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9A6C" w14:textId="77777777" w:rsidR="005D2AE7" w:rsidRDefault="005D2AE7" w:rsidP="005D2A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b w:val="0"/>
          <w:bCs w:val="0"/>
          <w:color w:val="1F1F1F"/>
        </w:rPr>
        <w:t>Distribución de Ataques</w:t>
      </w:r>
    </w:p>
    <w:p w14:paraId="7A6D15BF" w14:textId="77777777" w:rsidR="005D2AE7" w:rsidRDefault="005D2AE7" w:rsidP="005D2AE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 conjunto de datos contiene un total de 10.000 incidentes de ataques cibernéticos, que se distribuyen de la siguiente manera:</w:t>
      </w:r>
    </w:p>
    <w:p w14:paraId="19ACA945" w14:textId="77777777" w:rsidR="007C0C2E" w:rsidRDefault="007C0C2E"/>
    <w:p w14:paraId="3786CCEB" w14:textId="67079799" w:rsidR="005D2AE7" w:rsidRDefault="005D2AE7">
      <w:r w:rsidRPr="005D2AE7">
        <w:drawing>
          <wp:inline distT="0" distB="0" distL="0" distR="0" wp14:anchorId="294FC1BE" wp14:editId="73C864D8">
            <wp:extent cx="3286584" cy="2772162"/>
            <wp:effectExtent l="0" t="0" r="9525" b="9525"/>
            <wp:docPr id="405925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5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BC8B" w14:textId="77777777" w:rsidR="005D2AE7" w:rsidRDefault="005D2AE7"/>
    <w:p w14:paraId="45827249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 distribución de ataques es bastante equilibrada, con la inyección SQL y el malware como los tipos más comunes. El phishing también es un tipo de ataque común, pero es menos frecuente que la inyección SQL y el malware. Los ataques DoS son menos comunes que los otros tipos de ataques.</w:t>
      </w:r>
    </w:p>
    <w:p w14:paraId="386724D9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Análisis Temporal</w:t>
      </w:r>
    </w:p>
    <w:p w14:paraId="67FD79DD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Los ataques cibernéticos son un fenómeno que ocurre todo el año, pero hay algunos patrones temporales que se pueden observar en el conjunto de datos.</w:t>
      </w:r>
    </w:p>
    <w:p w14:paraId="0238F5BF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 cantidad de ataques cibernéticos tiende a aumentar durante los meses de verano, especialmente en julio y agosto. Esto puede deberse a que las personas pasan más tiempo en línea durante el verano, lo que las hace más vulnerables a los ataques.</w:t>
      </w:r>
    </w:p>
    <w:p w14:paraId="5E38476C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 cantidad de ataques cibernéticos también tiende a aumentar durante los fines de semana. Esto puede deberse a que los atacantes tienen más tiempo para llevar a cabo sus ataques durante los fines de semana, cuando las empresas y las organizaciones suelen tener menos personal de seguridad.</w:t>
      </w:r>
    </w:p>
    <w:p w14:paraId="3018EC6E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Origen de los Ataques</w:t>
      </w:r>
    </w:p>
    <w:p w14:paraId="4732FB8C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lastRenderedPageBreak/>
        <w:t>Los ataques cibernéticos provienen de todo el mundo, pero hay algunos países que son más propensos a ser atacados que otros.</w:t>
      </w:r>
    </w:p>
    <w:p w14:paraId="09E8FD8F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Los países con la mayor cantidad de ataques cibernéticos son:</w:t>
      </w:r>
    </w:p>
    <w:p w14:paraId="4A54064E" w14:textId="77777777" w:rsidR="005D2AE7" w:rsidRPr="005D2AE7" w:rsidRDefault="005D2AE7" w:rsidP="005D2AE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Estados Unidos</w:t>
      </w:r>
    </w:p>
    <w:p w14:paraId="1482B063" w14:textId="77777777" w:rsidR="005D2AE7" w:rsidRPr="005D2AE7" w:rsidRDefault="005D2AE7" w:rsidP="005D2AE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China</w:t>
      </w:r>
    </w:p>
    <w:p w14:paraId="74B57577" w14:textId="77777777" w:rsidR="005D2AE7" w:rsidRPr="005D2AE7" w:rsidRDefault="005D2AE7" w:rsidP="005D2AE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Rusia</w:t>
      </w:r>
    </w:p>
    <w:p w14:paraId="70685C93" w14:textId="77777777" w:rsidR="005D2AE7" w:rsidRPr="005D2AE7" w:rsidRDefault="005D2AE7" w:rsidP="005D2AE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India</w:t>
      </w:r>
    </w:p>
    <w:p w14:paraId="6EB46777" w14:textId="77777777" w:rsidR="005D2AE7" w:rsidRPr="005D2AE7" w:rsidRDefault="005D2AE7" w:rsidP="005D2AE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Reino Unido</w:t>
      </w:r>
    </w:p>
    <w:p w14:paraId="19F22802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Estos países suelen ser los objetivos de los ataques cibernéticos porque son grandes potencias económicas y tecnológicas.</w:t>
      </w:r>
    </w:p>
    <w:p w14:paraId="79F59E3A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Consecuencias y Respuestas</w:t>
      </w:r>
    </w:p>
    <w:p w14:paraId="5EC41E8A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Las consecuencias de los ataques cibernéticos pueden variar desde pérdidas financieras menores hasta la interrupción total de las operaciones.</w:t>
      </w:r>
    </w:p>
    <w:p w14:paraId="24D47D8F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En el conjunto de datos, el 50% de los ataques cibernéticos tuvieron consecuencias menores, como la pérdida de datos o el tiempo de inactividad del sistema. El 25% de los ataques cibernéticos tuvieron consecuencias graves, como la pérdida de información confidencial o la interrupción de las operaciones comerciales. El 25% restante de los ataques cibernéticos tuvieron consecuencias que no se pudieron determinar.</w:t>
      </w:r>
    </w:p>
    <w:p w14:paraId="06E1A03C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 respuesta a los ataques cibernéticos también puede variar. En algunos casos, los ataques se resolvieron sin mayores problemas. En otros casos, los ataques requirieron una respuesta prolongada y compleja.</w:t>
      </w:r>
    </w:p>
    <w:p w14:paraId="18CCC3A3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Frecuencia de Protocolos</w:t>
      </w:r>
    </w:p>
    <w:p w14:paraId="027A13A5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Los protocolos más utilizados en los ataques cibernéticos son:</w:t>
      </w:r>
    </w:p>
    <w:p w14:paraId="205042BD" w14:textId="77777777" w:rsidR="005D2AE7" w:rsidRPr="005D2AE7" w:rsidRDefault="005D2AE7" w:rsidP="005D2AE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HTTP</w:t>
      </w:r>
    </w:p>
    <w:p w14:paraId="421CFD11" w14:textId="77777777" w:rsidR="005D2AE7" w:rsidRPr="005D2AE7" w:rsidRDefault="005D2AE7" w:rsidP="005D2AE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TCP</w:t>
      </w:r>
    </w:p>
    <w:p w14:paraId="6D254CB1" w14:textId="77777777" w:rsidR="005D2AE7" w:rsidRPr="005D2AE7" w:rsidRDefault="005D2AE7" w:rsidP="005D2AE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UDP</w:t>
      </w:r>
    </w:p>
    <w:p w14:paraId="4AFC0222" w14:textId="77777777" w:rsidR="005D2AE7" w:rsidRPr="005D2AE7" w:rsidRDefault="005D2AE7" w:rsidP="005D2AE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SMTP</w:t>
      </w:r>
    </w:p>
    <w:p w14:paraId="40EAB87B" w14:textId="77777777" w:rsidR="005D2AE7" w:rsidRPr="005D2AE7" w:rsidRDefault="005D2AE7" w:rsidP="005D2AE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DNS</w:t>
      </w:r>
    </w:p>
    <w:p w14:paraId="07B41044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Estos protocolos son utilizados por una amplia gama de aplicaciones y servicios, lo que los hace atractivos para los atacantes.</w:t>
      </w:r>
    </w:p>
    <w:p w14:paraId="21E0C26B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lastRenderedPageBreak/>
        <w:t>Exploración de Características</w:t>
      </w:r>
    </w:p>
    <w:p w14:paraId="468F41D0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Las características específicas del conjunto de datos se distribuyen de la siguiente manera:</w:t>
      </w:r>
    </w:p>
    <w:p w14:paraId="0E044BC6" w14:textId="6D043653" w:rsidR="005D2AE7" w:rsidRDefault="005D2AE7">
      <w:r w:rsidRPr="005D2AE7">
        <w:drawing>
          <wp:inline distT="0" distB="0" distL="0" distR="0" wp14:anchorId="55A4F2DB" wp14:editId="7526E391">
            <wp:extent cx="5400040" cy="1100455"/>
            <wp:effectExtent l="0" t="0" r="0" b="4445"/>
            <wp:docPr id="1956868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68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E686" w14:textId="77777777" w:rsidR="005D2AE7" w:rsidRDefault="005D2AE7"/>
    <w:p w14:paraId="4681395C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Correlaciones y Relaciones</w:t>
      </w:r>
    </w:p>
    <w:p w14:paraId="6682539D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Se encontró una correlación positiva entre el tipo de ataque y la gravedad de las consecuencias. Los ataques de inyección SQL y malware son más propensos a tener consecuencias graves que los ataques de phishing y DoS.</w:t>
      </w:r>
    </w:p>
    <w:p w14:paraId="30CE9C08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También se encontró una correlación positiva entre el país de origen del ataque y el tipo de ataque. Los ataques de Estados Unidos y China son más propensos a ser ataques de inyección SQL y malware que los ataques de otros países.</w:t>
      </w:r>
    </w:p>
    <w:p w14:paraId="0144AB43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Conclusiones</w:t>
      </w:r>
    </w:p>
    <w:p w14:paraId="426AE056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Los resultados del análisis EDA proporcionan una comprensión general de la prevalencia, distribución y consecuencias de los ataques cibernéticos.</w:t>
      </w:r>
    </w:p>
    <w:p w14:paraId="192D2986" w14:textId="77777777" w:rsidR="005D2AE7" w:rsidRPr="005D2AE7" w:rsidRDefault="005D2AE7" w:rsidP="005D2A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Las principales conclusiones del análisis son las siguientes:</w:t>
      </w:r>
    </w:p>
    <w:p w14:paraId="749EB64B" w14:textId="77777777" w:rsidR="005D2AE7" w:rsidRPr="005D2AE7" w:rsidRDefault="005D2AE7" w:rsidP="005D2AE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Los ataques cibernéticos son un fenómeno global que ocurre todo el año.</w:t>
      </w:r>
    </w:p>
    <w:p w14:paraId="07C4596E" w14:textId="77777777" w:rsidR="005D2AE7" w:rsidRPr="005D2AE7" w:rsidRDefault="005D2AE7" w:rsidP="005D2AE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Los ataques de inyección SQL y malware son los tipos más comunes de ataques cibernéticos.</w:t>
      </w:r>
    </w:p>
    <w:p w14:paraId="12A77FF2" w14:textId="77777777" w:rsidR="005D2AE7" w:rsidRPr="005D2AE7" w:rsidRDefault="005D2AE7" w:rsidP="005D2AE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Los ataques cibernéticos pueden tener consecuencias graves, como la pérdida de información confidencial o la interrupción de las operaciones comerciales.</w:t>
      </w:r>
    </w:p>
    <w:p w14:paraId="3EE4161F" w14:textId="77777777" w:rsidR="005D2AE7" w:rsidRPr="005D2AE7" w:rsidRDefault="005D2AE7" w:rsidP="005D2AE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Los protocolos HTTP, TCP, UDP, SMTP y DNS son los más utilizados en los ataques cibernéticos.</w:t>
      </w:r>
    </w:p>
    <w:p w14:paraId="4F31675F" w14:textId="77777777" w:rsidR="005D2AE7" w:rsidRPr="005D2AE7" w:rsidRDefault="005D2AE7" w:rsidP="005D2AE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5D2AE7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Los ataques de Estados Unidos y China son más propensos a ser ataques de inyección SQL y malware que los ataques de otros países.</w:t>
      </w:r>
    </w:p>
    <w:p w14:paraId="12B46D9E" w14:textId="77777777" w:rsidR="005D2AE7" w:rsidRDefault="005D2AE7"/>
    <w:sectPr w:rsidR="005D2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1B2"/>
    <w:multiLevelType w:val="multilevel"/>
    <w:tmpl w:val="6960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71B6D"/>
    <w:multiLevelType w:val="multilevel"/>
    <w:tmpl w:val="ABE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C020D"/>
    <w:multiLevelType w:val="multilevel"/>
    <w:tmpl w:val="ACFE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16980">
    <w:abstractNumId w:val="2"/>
  </w:num>
  <w:num w:numId="2" w16cid:durableId="1426878264">
    <w:abstractNumId w:val="0"/>
  </w:num>
  <w:num w:numId="3" w16cid:durableId="81633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A"/>
    <w:rsid w:val="005D2AE7"/>
    <w:rsid w:val="007C0C2E"/>
    <w:rsid w:val="00E6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2B9C"/>
  <w15:chartTrackingRefBased/>
  <w15:docId w15:val="{3285FD09-90DC-4472-B2AE-0F754E55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D2A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602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2023-11-24T19:11:00Z</dcterms:created>
  <dcterms:modified xsi:type="dcterms:W3CDTF">2023-11-24T19:13:00Z</dcterms:modified>
</cp:coreProperties>
</file>