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7095" w14:textId="2AE9F413" w:rsidR="00A01DB0" w:rsidRPr="00A01DB0" w:rsidRDefault="00AC3FEF" w:rsidP="00A01DB0">
      <w:pPr>
        <w:rPr>
          <w:b/>
          <w:bCs/>
          <w:sz w:val="30"/>
          <w:szCs w:val="30"/>
          <w:lang w:val="en-IN"/>
        </w:rPr>
      </w:pPr>
      <w:r w:rsidRPr="00AC3FEF">
        <w:rPr>
          <w:b/>
          <w:bCs/>
          <w:sz w:val="40"/>
          <w:szCs w:val="40"/>
          <w:u w:val="single"/>
          <w:lang w:val="en-IN"/>
        </w:rPr>
        <w:t xml:space="preserve">Set </w:t>
      </w:r>
      <w:proofErr w:type="gramStart"/>
      <w:r w:rsidRPr="00AC3FEF">
        <w:rPr>
          <w:b/>
          <w:bCs/>
          <w:sz w:val="40"/>
          <w:szCs w:val="40"/>
          <w:u w:val="single"/>
          <w:lang w:val="en-IN"/>
        </w:rPr>
        <w:t>up</w:t>
      </w:r>
      <w:r w:rsidR="00A01DB0">
        <w:rPr>
          <w:b/>
          <w:bCs/>
          <w:sz w:val="30"/>
          <w:szCs w:val="30"/>
          <w:lang w:val="en-IN"/>
        </w:rPr>
        <w:t xml:space="preserve"> </w:t>
      </w:r>
      <w:r>
        <w:rPr>
          <w:b/>
          <w:bCs/>
          <w:sz w:val="30"/>
          <w:szCs w:val="30"/>
          <w:lang w:val="en-IN"/>
        </w:rPr>
        <w:t>:</w:t>
      </w:r>
      <w:proofErr w:type="gramEnd"/>
      <w:r w:rsidR="00A01DB0">
        <w:rPr>
          <w:b/>
          <w:bCs/>
          <w:sz w:val="30"/>
          <w:szCs w:val="30"/>
          <w:lang w:val="en-IN"/>
        </w:rPr>
        <w:br/>
      </w:r>
      <w:r w:rsidR="00A01DB0" w:rsidRPr="00A01DB0">
        <w:rPr>
          <w:b/>
          <w:bCs/>
          <w:sz w:val="30"/>
          <w:szCs w:val="30"/>
          <w:lang w:val="en-IN"/>
        </w:rPr>
        <w:t>Methodology</w:t>
      </w:r>
    </w:p>
    <w:p w14:paraId="230ACA0A" w14:textId="1E6CCE47" w:rsidR="00A01DB0" w:rsidRPr="00A01DB0" w:rsidRDefault="00A01DB0" w:rsidP="00A01DB0">
      <w:pPr>
        <w:numPr>
          <w:ilvl w:val="0"/>
          <w:numId w:val="1"/>
        </w:numPr>
        <w:rPr>
          <w:lang w:val="en-IN"/>
        </w:rPr>
      </w:pPr>
      <w:r w:rsidRPr="00A01DB0">
        <w:rPr>
          <w:lang w:val="en-IN"/>
        </w:rPr>
        <w:t>The base Parler TTS model was fine-tuned on a Punjabi dataset</w:t>
      </w:r>
      <w:r>
        <w:rPr>
          <w:lang w:val="en-IN"/>
        </w:rPr>
        <w:t xml:space="preserve"> having 547 </w:t>
      </w:r>
      <w:proofErr w:type="gramStart"/>
      <w:r>
        <w:rPr>
          <w:lang w:val="en-IN"/>
        </w:rPr>
        <w:t>audio</w:t>
      </w:r>
      <w:proofErr w:type="gramEnd"/>
      <w:r w:rsidRPr="00A01DB0">
        <w:rPr>
          <w:lang w:val="en-IN"/>
        </w:rPr>
        <w:t>.</w:t>
      </w:r>
    </w:p>
    <w:p w14:paraId="6FF5A72A" w14:textId="77777777" w:rsidR="00A01DB0" w:rsidRPr="00A01DB0" w:rsidRDefault="00A01DB0" w:rsidP="00A01DB0">
      <w:pPr>
        <w:numPr>
          <w:ilvl w:val="0"/>
          <w:numId w:val="1"/>
        </w:numPr>
        <w:rPr>
          <w:lang w:val="en-IN"/>
        </w:rPr>
      </w:pPr>
      <w:r w:rsidRPr="00A01DB0">
        <w:rPr>
          <w:lang w:val="en-IN"/>
        </w:rPr>
        <w:t>Since the tokenizer does not support Gurmukhi script, the Punjabi text was transliterated from Gurmukhi to Roman script before training.</w:t>
      </w:r>
    </w:p>
    <w:p w14:paraId="28E9FB96" w14:textId="5324E00E" w:rsidR="00A01DB0" w:rsidRDefault="00A01DB0" w:rsidP="00A01DB0">
      <w:pPr>
        <w:numPr>
          <w:ilvl w:val="0"/>
          <w:numId w:val="1"/>
        </w:numPr>
        <w:rPr>
          <w:lang w:val="en-IN"/>
        </w:rPr>
      </w:pPr>
      <w:r w:rsidRPr="00A01DB0">
        <w:rPr>
          <w:lang w:val="en-IN"/>
        </w:rPr>
        <w:t>After training, multiple inference experiments were conducted to evaluate audio quality using different configurations, sentence types, and checkpoints.</w:t>
      </w:r>
    </w:p>
    <w:p w14:paraId="684E6865" w14:textId="77777777" w:rsidR="00A01DB0" w:rsidRPr="00A01DB0" w:rsidRDefault="00A01DB0" w:rsidP="00A01DB0">
      <w:pPr>
        <w:rPr>
          <w:b/>
          <w:bCs/>
          <w:lang w:val="en-IN"/>
        </w:rPr>
      </w:pPr>
      <w:r>
        <w:rPr>
          <w:lang w:val="en-IN"/>
        </w:rPr>
        <w:t xml:space="preserve">Note: Dataset link - </w:t>
      </w:r>
      <w:hyperlink r:id="rId5" w:history="1">
        <w:r w:rsidRPr="00993E32">
          <w:rPr>
            <w:rStyle w:val="Hyperlink"/>
            <w:lang w:val="en-IN"/>
          </w:rPr>
          <w:t>https://huggingface.co/datasets/google/fleurs/tree/main/data/pa_in</w:t>
        </w:r>
      </w:hyperlink>
      <w:r>
        <w:rPr>
          <w:lang w:val="en-IN"/>
        </w:rPr>
        <w:t xml:space="preserve">  (</w:t>
      </w:r>
      <w:proofErr w:type="spellStart"/>
      <w:r>
        <w:rPr>
          <w:lang w:val="en-IN"/>
        </w:rPr>
        <w:t>test.tsv</w:t>
      </w:r>
      <w:proofErr w:type="spellEnd"/>
      <w:r>
        <w:rPr>
          <w:lang w:val="en-IN"/>
        </w:rPr>
        <w:t xml:space="preserve"> &amp; test.tar.gz)</w:t>
      </w:r>
      <w:r>
        <w:rPr>
          <w:lang w:val="en-IN"/>
        </w:rPr>
        <w:br/>
      </w:r>
      <w:r>
        <w:rPr>
          <w:lang w:val="en-IN"/>
        </w:rPr>
        <w:br/>
      </w:r>
      <w:r w:rsidRPr="00A01DB0">
        <w:rPr>
          <w:b/>
          <w:bCs/>
          <w:sz w:val="30"/>
          <w:szCs w:val="30"/>
          <w:lang w:val="en-IN"/>
        </w:rPr>
        <w:t>Training Parameters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584"/>
      </w:tblGrid>
      <w:tr w:rsidR="00A01DB0" w:rsidRPr="00A01DB0" w14:paraId="0361E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D863" w14:textId="77777777" w:rsidR="00A01DB0" w:rsidRPr="00A01DB0" w:rsidRDefault="00A01DB0" w:rsidP="00A01DB0">
            <w:pPr>
              <w:rPr>
                <w:b/>
                <w:bCs/>
                <w:lang w:val="en-IN"/>
              </w:rPr>
            </w:pPr>
            <w:r w:rsidRPr="00A01DB0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F0524CE" w14:textId="77777777" w:rsidR="00A01DB0" w:rsidRPr="00A01DB0" w:rsidRDefault="00A01DB0" w:rsidP="00A01DB0">
            <w:pPr>
              <w:rPr>
                <w:b/>
                <w:bCs/>
                <w:lang w:val="en-IN"/>
              </w:rPr>
            </w:pPr>
            <w:r w:rsidRPr="00A01DB0">
              <w:rPr>
                <w:b/>
                <w:bCs/>
                <w:lang w:val="en-IN"/>
              </w:rPr>
              <w:t>Value</w:t>
            </w:r>
          </w:p>
        </w:tc>
      </w:tr>
      <w:tr w:rsidR="00A01DB0" w:rsidRPr="00A01DB0" w14:paraId="6AB8D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5823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Base Model</w:t>
            </w:r>
          </w:p>
        </w:tc>
        <w:tc>
          <w:tcPr>
            <w:tcW w:w="0" w:type="auto"/>
            <w:vAlign w:val="center"/>
            <w:hideMark/>
          </w:tcPr>
          <w:p w14:paraId="4B432A41" w14:textId="77777777" w:rsidR="00A01DB0" w:rsidRPr="00A01DB0" w:rsidRDefault="00A01DB0" w:rsidP="00A01DB0">
            <w:pPr>
              <w:rPr>
                <w:lang w:val="en-IN"/>
              </w:rPr>
            </w:pPr>
            <w:proofErr w:type="spellStart"/>
            <w:r w:rsidRPr="00A01DB0">
              <w:rPr>
                <w:lang w:val="en-IN"/>
              </w:rPr>
              <w:t>parler-tts</w:t>
            </w:r>
            <w:proofErr w:type="spellEnd"/>
            <w:r w:rsidRPr="00A01DB0">
              <w:rPr>
                <w:lang w:val="en-IN"/>
              </w:rPr>
              <w:t>/parler-tts-mini-v1</w:t>
            </w:r>
          </w:p>
        </w:tc>
      </w:tr>
      <w:tr w:rsidR="00A01DB0" w:rsidRPr="00A01DB0" w14:paraId="17FE8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42DD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Text Encoder</w:t>
            </w:r>
          </w:p>
        </w:tc>
        <w:tc>
          <w:tcPr>
            <w:tcW w:w="0" w:type="auto"/>
            <w:vAlign w:val="center"/>
            <w:hideMark/>
          </w:tcPr>
          <w:p w14:paraId="6BB4F3EC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google/flan-t5-large</w:t>
            </w:r>
          </w:p>
        </w:tc>
      </w:tr>
      <w:tr w:rsidR="00A01DB0" w:rsidRPr="00A01DB0" w14:paraId="2C19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3587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Audio Encoder</w:t>
            </w:r>
          </w:p>
        </w:tc>
        <w:tc>
          <w:tcPr>
            <w:tcW w:w="0" w:type="auto"/>
            <w:vAlign w:val="center"/>
            <w:hideMark/>
          </w:tcPr>
          <w:p w14:paraId="2D6C3AD6" w14:textId="77777777" w:rsidR="00A01DB0" w:rsidRPr="00A01DB0" w:rsidRDefault="00A01DB0" w:rsidP="00A01DB0">
            <w:pPr>
              <w:rPr>
                <w:lang w:val="en-IN"/>
              </w:rPr>
            </w:pPr>
            <w:proofErr w:type="spellStart"/>
            <w:r w:rsidRPr="00A01DB0">
              <w:rPr>
                <w:lang w:val="en-IN"/>
              </w:rPr>
              <w:t>parler-tts</w:t>
            </w:r>
            <w:proofErr w:type="spellEnd"/>
            <w:r w:rsidRPr="00A01DB0">
              <w:rPr>
                <w:lang w:val="en-IN"/>
              </w:rPr>
              <w:t>/dac_44khZ_8kbps</w:t>
            </w:r>
          </w:p>
        </w:tc>
      </w:tr>
      <w:tr w:rsidR="00A01DB0" w:rsidRPr="00A01DB0" w14:paraId="50C4A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E82C9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170C5FD1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574 Punjabi samples</w:t>
            </w:r>
          </w:p>
        </w:tc>
      </w:tr>
      <w:tr w:rsidR="00A01DB0" w:rsidRPr="00A01DB0" w14:paraId="4F856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F5E1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359C7D73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30</w:t>
            </w:r>
          </w:p>
        </w:tc>
      </w:tr>
      <w:tr w:rsidR="00A01DB0" w:rsidRPr="00A01DB0" w14:paraId="13744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641E9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52AB5F4F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4</w:t>
            </w:r>
          </w:p>
        </w:tc>
      </w:tr>
      <w:tr w:rsidR="00A01DB0" w:rsidRPr="00A01DB0" w14:paraId="5FBF6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A467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213DED25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0.00095</w:t>
            </w:r>
          </w:p>
        </w:tc>
      </w:tr>
      <w:tr w:rsidR="00A01DB0" w:rsidRPr="00A01DB0" w14:paraId="219A2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19063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Total Training Steps</w:t>
            </w:r>
          </w:p>
        </w:tc>
        <w:tc>
          <w:tcPr>
            <w:tcW w:w="0" w:type="auto"/>
            <w:vAlign w:val="center"/>
            <w:hideMark/>
          </w:tcPr>
          <w:p w14:paraId="701CF2C4" w14:textId="77777777" w:rsidR="00A01DB0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4290</w:t>
            </w:r>
          </w:p>
        </w:tc>
      </w:tr>
      <w:tr w:rsidR="00A01DB0" w:rsidRPr="00A01DB0" w14:paraId="1BAC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0CA8" w14:textId="77777777" w:rsidR="00A01DB0" w:rsidRPr="00A01DB0" w:rsidRDefault="00A01DB0" w:rsidP="00A01DB0">
            <w:pPr>
              <w:rPr>
                <w:lang w:val="en-IN"/>
              </w:rPr>
            </w:pPr>
            <w:proofErr w:type="spellStart"/>
            <w:r w:rsidRPr="00A01DB0">
              <w:rPr>
                <w:lang w:val="en-IN"/>
              </w:rPr>
              <w:t>Dataloader</w:t>
            </w:r>
            <w:proofErr w:type="spellEnd"/>
            <w:r w:rsidRPr="00A01DB0">
              <w:rPr>
                <w:lang w:val="en-IN"/>
              </w:rPr>
              <w:t xml:space="preserve"> Workers</w:t>
            </w:r>
          </w:p>
        </w:tc>
        <w:tc>
          <w:tcPr>
            <w:tcW w:w="0" w:type="auto"/>
            <w:vAlign w:val="center"/>
            <w:hideMark/>
          </w:tcPr>
          <w:p w14:paraId="40306558" w14:textId="1BD20FF6" w:rsidR="00AC3FEF" w:rsidRPr="00A01DB0" w:rsidRDefault="00A01DB0" w:rsidP="00A01DB0">
            <w:pPr>
              <w:rPr>
                <w:lang w:val="en-IN"/>
              </w:rPr>
            </w:pPr>
            <w:r w:rsidRPr="00A01DB0">
              <w:rPr>
                <w:lang w:val="en-IN"/>
              </w:rPr>
              <w:t>0</w:t>
            </w:r>
          </w:p>
        </w:tc>
      </w:tr>
    </w:tbl>
    <w:p w14:paraId="640EE812" w14:textId="77777777" w:rsidR="00AC3FEF" w:rsidRDefault="00AC3FEF" w:rsidP="00A01DB0">
      <w:pPr>
        <w:rPr>
          <w:b/>
          <w:bCs/>
          <w:sz w:val="40"/>
          <w:szCs w:val="40"/>
          <w:u w:val="single"/>
          <w:lang w:val="en-IN"/>
        </w:rPr>
      </w:pPr>
    </w:p>
    <w:p w14:paraId="7807AAB0" w14:textId="5B443E17" w:rsidR="00AC3FEF" w:rsidRPr="00AC3FEF" w:rsidRDefault="00AC3FEF" w:rsidP="00A01DB0">
      <w:pPr>
        <w:rPr>
          <w:b/>
          <w:bCs/>
          <w:sz w:val="40"/>
          <w:szCs w:val="40"/>
          <w:u w:val="single"/>
          <w:lang w:val="en-IN"/>
        </w:rPr>
      </w:pPr>
      <w:r w:rsidRPr="00AC3FEF">
        <w:rPr>
          <w:b/>
          <w:bCs/>
          <w:sz w:val="40"/>
          <w:szCs w:val="40"/>
          <w:u w:val="single"/>
          <w:lang w:val="en-IN"/>
        </w:rPr>
        <w:t>Result</w:t>
      </w:r>
      <w:r>
        <w:rPr>
          <w:b/>
          <w:bCs/>
          <w:sz w:val="40"/>
          <w:szCs w:val="40"/>
          <w:u w:val="single"/>
          <w:lang w:val="en-IN"/>
        </w:rPr>
        <w:t>:</w:t>
      </w:r>
    </w:p>
    <w:p w14:paraId="336565E3" w14:textId="64BB1453" w:rsidR="00A01DB0" w:rsidRPr="00A01DB0" w:rsidRDefault="00A01DB0" w:rsidP="00A01DB0">
      <w:pPr>
        <w:rPr>
          <w:b/>
          <w:bCs/>
          <w:sz w:val="30"/>
          <w:szCs w:val="30"/>
          <w:lang w:val="en-IN"/>
        </w:rPr>
      </w:pPr>
      <w:r w:rsidRPr="00A01DB0">
        <w:rPr>
          <w:b/>
          <w:bCs/>
          <w:sz w:val="30"/>
          <w:szCs w:val="30"/>
          <w:lang w:val="en-IN"/>
        </w:rPr>
        <w:t>Best Inference Configuration</w:t>
      </w:r>
    </w:p>
    <w:p w14:paraId="54027860" w14:textId="77777777" w:rsidR="00A01DB0" w:rsidRPr="00A01DB0" w:rsidRDefault="00A01DB0" w:rsidP="00A01DB0">
      <w:pPr>
        <w:rPr>
          <w:lang w:val="en-IN"/>
        </w:rPr>
      </w:pPr>
      <w:r w:rsidRPr="00A01DB0">
        <w:rPr>
          <w:lang w:val="en-IN"/>
        </w:rPr>
        <w:t>Three inference approaches were tested:</w:t>
      </w:r>
    </w:p>
    <w:p w14:paraId="7DD0DC94" w14:textId="77777777" w:rsidR="00A01DB0" w:rsidRPr="00A01DB0" w:rsidRDefault="00A01DB0" w:rsidP="00A01DB0">
      <w:pPr>
        <w:numPr>
          <w:ilvl w:val="0"/>
          <w:numId w:val="2"/>
        </w:numPr>
        <w:rPr>
          <w:lang w:val="en-IN"/>
        </w:rPr>
      </w:pPr>
      <w:r w:rsidRPr="00A01DB0">
        <w:rPr>
          <w:lang w:val="en-IN"/>
        </w:rPr>
        <w:t>CPU + float32 + no audio normalization → Very low volume and poor audio quality.</w:t>
      </w:r>
    </w:p>
    <w:p w14:paraId="50AB1493" w14:textId="77777777" w:rsidR="00A01DB0" w:rsidRPr="00A01DB0" w:rsidRDefault="00A01DB0" w:rsidP="00A01DB0">
      <w:pPr>
        <w:numPr>
          <w:ilvl w:val="0"/>
          <w:numId w:val="2"/>
        </w:numPr>
        <w:rPr>
          <w:lang w:val="en-IN"/>
        </w:rPr>
      </w:pPr>
      <w:r w:rsidRPr="00A01DB0">
        <w:rPr>
          <w:lang w:val="en-IN"/>
        </w:rPr>
        <w:t>CPU + int16 + audio normalization → Audio became louder but still contained noise.</w:t>
      </w:r>
    </w:p>
    <w:p w14:paraId="4E411A27" w14:textId="77777777" w:rsidR="00A01DB0" w:rsidRPr="00A01DB0" w:rsidRDefault="00A01DB0" w:rsidP="00A01DB0">
      <w:pPr>
        <w:numPr>
          <w:ilvl w:val="0"/>
          <w:numId w:val="2"/>
        </w:numPr>
        <w:rPr>
          <w:lang w:val="en-IN"/>
        </w:rPr>
      </w:pPr>
      <w:r w:rsidRPr="00A01DB0">
        <w:rPr>
          <w:lang w:val="en-IN"/>
        </w:rPr>
        <w:t xml:space="preserve">GPU + int16 + </w:t>
      </w:r>
      <w:proofErr w:type="spellStart"/>
      <w:r w:rsidRPr="00A01DB0">
        <w:rPr>
          <w:lang w:val="en-IN"/>
        </w:rPr>
        <w:t>attention_mask</w:t>
      </w:r>
      <w:proofErr w:type="spellEnd"/>
      <w:r w:rsidRPr="00A01DB0">
        <w:rPr>
          <w:lang w:val="en-IN"/>
        </w:rPr>
        <w:t xml:space="preserve"> + </w:t>
      </w:r>
      <w:proofErr w:type="spellStart"/>
      <w:r w:rsidRPr="00A01DB0">
        <w:rPr>
          <w:lang w:val="en-IN"/>
        </w:rPr>
        <w:t>prompt_attention_mask</w:t>
      </w:r>
      <w:proofErr w:type="spellEnd"/>
      <w:r w:rsidRPr="00A01DB0">
        <w:rPr>
          <w:lang w:val="en-IN"/>
        </w:rPr>
        <w:t xml:space="preserve"> + </w:t>
      </w:r>
      <w:proofErr w:type="spellStart"/>
      <w:r w:rsidRPr="00A01DB0">
        <w:rPr>
          <w:lang w:val="en-IN"/>
        </w:rPr>
        <w:t>torch.no_</w:t>
      </w:r>
      <w:proofErr w:type="gramStart"/>
      <w:r w:rsidRPr="00A01DB0">
        <w:rPr>
          <w:lang w:val="en-IN"/>
        </w:rPr>
        <w:t>grad</w:t>
      </w:r>
      <w:proofErr w:type="spellEnd"/>
      <w:r w:rsidRPr="00A01DB0">
        <w:rPr>
          <w:lang w:val="en-IN"/>
        </w:rPr>
        <w:t>(</w:t>
      </w:r>
      <w:proofErr w:type="gramEnd"/>
      <w:r w:rsidRPr="00A01DB0">
        <w:rPr>
          <w:lang w:val="en-IN"/>
        </w:rPr>
        <w:t>) + audio normalization → Best result with clear and stable audio.</w:t>
      </w:r>
    </w:p>
    <w:p w14:paraId="1E0658BD" w14:textId="1D5004BA" w:rsidR="00A01DB0" w:rsidRDefault="00A01DB0" w:rsidP="00A01DB0">
      <w:pPr>
        <w:rPr>
          <w:lang w:val="en-IN"/>
        </w:rPr>
      </w:pPr>
      <w:r w:rsidRPr="00A01DB0">
        <w:rPr>
          <w:lang w:val="en-IN"/>
        </w:rPr>
        <w:lastRenderedPageBreak/>
        <w:t>Conclusion: GPU-based inference with proper attention masks and audio normalization produced the best audio quality.</w:t>
      </w:r>
    </w:p>
    <w:p w14:paraId="45586DC0" w14:textId="77777777" w:rsidR="00AC3FEF" w:rsidRPr="00A01DB0" w:rsidRDefault="00AC3FEF" w:rsidP="00A01DB0">
      <w:pPr>
        <w:rPr>
          <w:lang w:val="en-IN"/>
        </w:rPr>
      </w:pPr>
    </w:p>
    <w:p w14:paraId="748707CC" w14:textId="77777777" w:rsidR="00A01DB0" w:rsidRPr="00A01DB0" w:rsidRDefault="00A01DB0" w:rsidP="00A01DB0">
      <w:pPr>
        <w:rPr>
          <w:b/>
          <w:bCs/>
          <w:sz w:val="30"/>
          <w:szCs w:val="30"/>
          <w:lang w:val="en-IN"/>
        </w:rPr>
      </w:pPr>
      <w:r w:rsidRPr="00A01DB0">
        <w:rPr>
          <w:b/>
          <w:bCs/>
          <w:sz w:val="30"/>
          <w:szCs w:val="30"/>
          <w:lang w:val="en-IN"/>
        </w:rPr>
        <w:t>Sentence Type Analysis</w:t>
      </w:r>
    </w:p>
    <w:p w14:paraId="7B4325B3" w14:textId="77777777" w:rsidR="00A01DB0" w:rsidRPr="00A01DB0" w:rsidRDefault="00A01DB0" w:rsidP="00A01DB0">
      <w:pPr>
        <w:rPr>
          <w:lang w:val="en-IN"/>
        </w:rPr>
      </w:pPr>
      <w:r w:rsidRPr="00A01DB0">
        <w:rPr>
          <w:lang w:val="en-IN"/>
        </w:rPr>
        <w:t xml:space="preserve">To understand model </w:t>
      </w:r>
      <w:proofErr w:type="spellStart"/>
      <w:r w:rsidRPr="00A01DB0">
        <w:rPr>
          <w:lang w:val="en-IN"/>
        </w:rPr>
        <w:t>behavior</w:t>
      </w:r>
      <w:proofErr w:type="spellEnd"/>
      <w:r w:rsidRPr="00A01DB0">
        <w:rPr>
          <w:lang w:val="en-IN"/>
        </w:rPr>
        <w:t>, audio was generated for 10 different types of Punjabi sentences, including greeting, weather, food, family, daily routine, education, nature, city name, long sentence, and a single word.</w:t>
      </w:r>
    </w:p>
    <w:p w14:paraId="5A0A4953" w14:textId="77777777" w:rsidR="00A01DB0" w:rsidRPr="00A01DB0" w:rsidRDefault="00A01DB0" w:rsidP="00A01DB0">
      <w:pPr>
        <w:rPr>
          <w:lang w:val="en-IN"/>
        </w:rPr>
      </w:pPr>
      <w:r w:rsidRPr="00A01DB0">
        <w:rPr>
          <w:b/>
          <w:bCs/>
          <w:lang w:val="en-IN"/>
        </w:rPr>
        <w:t>Key observations</w:t>
      </w:r>
    </w:p>
    <w:p w14:paraId="57ABD463" w14:textId="77777777" w:rsidR="00A01DB0" w:rsidRPr="00A01DB0" w:rsidRDefault="00A01DB0" w:rsidP="00A01DB0">
      <w:pPr>
        <w:numPr>
          <w:ilvl w:val="0"/>
          <w:numId w:val="3"/>
        </w:numPr>
        <w:rPr>
          <w:lang w:val="en-IN"/>
        </w:rPr>
      </w:pPr>
      <w:r w:rsidRPr="00A01DB0">
        <w:rPr>
          <w:lang w:val="en-IN"/>
        </w:rPr>
        <w:t>Greeting, daily routine, and long sentences produced relatively clear audio.</w:t>
      </w:r>
    </w:p>
    <w:p w14:paraId="75FFAEA1" w14:textId="77777777" w:rsidR="00A01DB0" w:rsidRPr="00A01DB0" w:rsidRDefault="00A01DB0" w:rsidP="00A01DB0">
      <w:pPr>
        <w:numPr>
          <w:ilvl w:val="0"/>
          <w:numId w:val="3"/>
        </w:numPr>
        <w:rPr>
          <w:lang w:val="en-IN"/>
        </w:rPr>
      </w:pPr>
      <w:r w:rsidRPr="00A01DB0">
        <w:rPr>
          <w:lang w:val="en-IN"/>
        </w:rPr>
        <w:t>Several other sentence types contained background noise.</w:t>
      </w:r>
    </w:p>
    <w:p w14:paraId="6CDB606E" w14:textId="77777777" w:rsidR="00A01DB0" w:rsidRPr="00A01DB0" w:rsidRDefault="00A01DB0" w:rsidP="00A01DB0">
      <w:pPr>
        <w:numPr>
          <w:ilvl w:val="0"/>
          <w:numId w:val="3"/>
        </w:numPr>
        <w:rPr>
          <w:lang w:val="en-IN"/>
        </w:rPr>
      </w:pPr>
      <w:r w:rsidRPr="00A01DB0">
        <w:rPr>
          <w:lang w:val="en-IN"/>
        </w:rPr>
        <w:t>Longer sentences produced better audio quality, suggesting the model performs better with more textual context.</w:t>
      </w:r>
    </w:p>
    <w:p w14:paraId="2CFBC08A" w14:textId="3CE9D829" w:rsidR="00A01DB0" w:rsidRDefault="00A01DB0" w:rsidP="00A01DB0">
      <w:pPr>
        <w:numPr>
          <w:ilvl w:val="0"/>
          <w:numId w:val="3"/>
        </w:numPr>
        <w:rPr>
          <w:lang w:val="en-IN"/>
        </w:rPr>
      </w:pPr>
      <w:r w:rsidRPr="00A01DB0">
        <w:rPr>
          <w:lang w:val="en-IN"/>
        </w:rPr>
        <w:t>Very short inputs (single words) often resulted in noisy outputs.</w:t>
      </w:r>
    </w:p>
    <w:p w14:paraId="5F550451" w14:textId="77777777" w:rsidR="00AC3FEF" w:rsidRPr="00A01DB0" w:rsidRDefault="00AC3FEF" w:rsidP="00AC3FEF">
      <w:pPr>
        <w:ind w:left="360"/>
        <w:rPr>
          <w:lang w:val="en-IN"/>
        </w:rPr>
      </w:pPr>
    </w:p>
    <w:p w14:paraId="511629A0" w14:textId="77777777" w:rsidR="00A01DB0" w:rsidRPr="00A01DB0" w:rsidRDefault="00A01DB0" w:rsidP="00A01DB0">
      <w:pPr>
        <w:rPr>
          <w:b/>
          <w:bCs/>
          <w:sz w:val="32"/>
          <w:szCs w:val="32"/>
          <w:lang w:val="en-IN"/>
        </w:rPr>
      </w:pPr>
      <w:r w:rsidRPr="00A01DB0">
        <w:rPr>
          <w:b/>
          <w:bCs/>
          <w:sz w:val="32"/>
          <w:szCs w:val="32"/>
          <w:lang w:val="en-IN"/>
        </w:rPr>
        <w:t>Checkpoint Evaluation</w:t>
      </w:r>
    </w:p>
    <w:p w14:paraId="5A47C181" w14:textId="77777777" w:rsidR="00A01DB0" w:rsidRPr="00A01DB0" w:rsidRDefault="00A01DB0" w:rsidP="00A01DB0">
      <w:pPr>
        <w:rPr>
          <w:lang w:val="en-IN"/>
        </w:rPr>
      </w:pPr>
      <w:r w:rsidRPr="00A01DB0">
        <w:rPr>
          <w:lang w:val="en-IN"/>
        </w:rPr>
        <w:t>A long Punjabi sentence was tested across nine training checkpoints to observe audio quality progression.</w:t>
      </w:r>
    </w:p>
    <w:p w14:paraId="0DD75EAA" w14:textId="77777777" w:rsidR="00A01DB0" w:rsidRPr="00A01DB0" w:rsidRDefault="00A01DB0" w:rsidP="00A01DB0">
      <w:pPr>
        <w:rPr>
          <w:lang w:val="en-IN"/>
        </w:rPr>
      </w:pPr>
      <w:r w:rsidRPr="00A01DB0">
        <w:rPr>
          <w:b/>
          <w:bCs/>
          <w:lang w:val="en-IN"/>
        </w:rPr>
        <w:t>Findings</w:t>
      </w:r>
    </w:p>
    <w:p w14:paraId="1A574958" w14:textId="77777777" w:rsidR="00A01DB0" w:rsidRPr="00A01DB0" w:rsidRDefault="00A01DB0" w:rsidP="00A01DB0">
      <w:pPr>
        <w:numPr>
          <w:ilvl w:val="0"/>
          <w:numId w:val="5"/>
        </w:numPr>
        <w:rPr>
          <w:lang w:val="en-IN"/>
        </w:rPr>
      </w:pPr>
      <w:r w:rsidRPr="00A01DB0">
        <w:rPr>
          <w:lang w:val="en-IN"/>
        </w:rPr>
        <w:t>Early checkpoints produced poor audio.</w:t>
      </w:r>
    </w:p>
    <w:p w14:paraId="21A5878B" w14:textId="77777777" w:rsidR="00A01DB0" w:rsidRPr="00A01DB0" w:rsidRDefault="00A01DB0" w:rsidP="00A01DB0">
      <w:pPr>
        <w:numPr>
          <w:ilvl w:val="0"/>
          <w:numId w:val="5"/>
        </w:numPr>
        <w:rPr>
          <w:lang w:val="en-IN"/>
        </w:rPr>
      </w:pPr>
      <w:r w:rsidRPr="00A01DB0">
        <w:rPr>
          <w:lang w:val="en-IN"/>
        </w:rPr>
        <w:t>Audio quality improved significantly after epoch 20.</w:t>
      </w:r>
    </w:p>
    <w:p w14:paraId="4A036102" w14:textId="26ED43F5" w:rsidR="00A01DB0" w:rsidRPr="00A01DB0" w:rsidRDefault="00A01DB0" w:rsidP="00A01DB0">
      <w:pPr>
        <w:numPr>
          <w:ilvl w:val="0"/>
          <w:numId w:val="5"/>
        </w:numPr>
        <w:rPr>
          <w:lang w:val="en-IN"/>
        </w:rPr>
      </w:pPr>
      <w:r w:rsidRPr="00A01DB0">
        <w:rPr>
          <w:lang w:val="en-IN"/>
        </w:rPr>
        <w:t>checkpoint-3000, checkpoint-3500, and checkpoint-4000 produced the best audio quality among all checkpoints.</w:t>
      </w:r>
    </w:p>
    <w:p w14:paraId="44453B79" w14:textId="77777777" w:rsidR="00AC3FEF" w:rsidRPr="00AC3FEF" w:rsidRDefault="00AC3FEF" w:rsidP="00AC3FEF">
      <w:pPr>
        <w:spacing w:before="100" w:beforeAutospacing="1" w:after="100" w:afterAutospacing="1" w:line="240" w:lineRule="auto"/>
        <w:outlineLvl w:val="2"/>
        <w:rPr>
          <w:rFonts w:ascii="Calibri body" w:eastAsia="Times New Roman" w:hAnsi="Calibri body" w:cstheme="majorHAnsi"/>
          <w:b/>
          <w:bCs/>
          <w:kern w:val="0"/>
          <w:lang w:val="en-IN" w:eastAsia="en-IN"/>
          <w14:ligatures w14:val="none"/>
        </w:rPr>
      </w:pPr>
      <w:r w:rsidRPr="00AC3FEF">
        <w:rPr>
          <w:rFonts w:eastAsia="Times New Roman" w:cstheme="minorHAnsi"/>
          <w:b/>
          <w:bCs/>
          <w:kern w:val="0"/>
          <w:lang w:val="en-IN" w:eastAsia="en-IN"/>
          <w14:ligatures w14:val="none"/>
        </w:rPr>
        <w:t>Checkpoint</w:t>
      </w:r>
      <w:r w:rsidRPr="00AC3FEF">
        <w:rPr>
          <w:rFonts w:ascii="Calibri body" w:eastAsia="Times New Roman" w:hAnsi="Calibri body" w:cstheme="majorHAnsi"/>
          <w:b/>
          <w:bCs/>
          <w:kern w:val="0"/>
          <w:lang w:val="en-IN" w:eastAsia="en-IN"/>
          <w14:ligatures w14:val="none"/>
        </w:rPr>
        <w:t>-4290 Observation</w:t>
      </w:r>
    </w:p>
    <w:p w14:paraId="169CA125" w14:textId="71BB88DB" w:rsidR="00AC3FEF" w:rsidRPr="00AC3FEF" w:rsidRDefault="00AC3FEF" w:rsidP="00AC3FEF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AC3FEF">
        <w:rPr>
          <w:lang w:val="en-IN" w:eastAsia="en-IN"/>
        </w:rPr>
        <w:t>During checkpoint testing, checkpoint-4290 did not generate any audio output. After investigation, it was found that the issue was caused by a file format mismatch.</w:t>
      </w:r>
    </w:p>
    <w:p w14:paraId="4ABE441A" w14:textId="77777777" w:rsidR="00AC3FEF" w:rsidRPr="00AC3FEF" w:rsidRDefault="00AC3FEF" w:rsidP="00AC3FEF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AC3FEF">
        <w:rPr>
          <w:lang w:val="en-IN" w:eastAsia="en-IN"/>
        </w:rPr>
        <w:t xml:space="preserve">The checkpoint-4290 folder stores the model weights in </w:t>
      </w:r>
      <w:proofErr w:type="spellStart"/>
      <w:r w:rsidRPr="00AC3FEF">
        <w:rPr>
          <w:lang w:val="en-IN" w:eastAsia="en-IN"/>
        </w:rPr>
        <w:t>pytorch_model.bin</w:t>
      </w:r>
      <w:proofErr w:type="spellEnd"/>
      <w:r w:rsidRPr="00AC3FEF">
        <w:rPr>
          <w:lang w:val="en-IN" w:eastAsia="en-IN"/>
        </w:rPr>
        <w:t xml:space="preserve"> format, while the final trained model is saved in </w:t>
      </w:r>
      <w:proofErr w:type="spellStart"/>
      <w:proofErr w:type="gramStart"/>
      <w:r w:rsidRPr="00AC3FEF">
        <w:rPr>
          <w:lang w:val="en-IN" w:eastAsia="en-IN"/>
        </w:rPr>
        <w:t>model.safetensors</w:t>
      </w:r>
      <w:proofErr w:type="spellEnd"/>
      <w:proofErr w:type="gramEnd"/>
      <w:r w:rsidRPr="00AC3FEF">
        <w:rPr>
          <w:lang w:val="en-IN" w:eastAsia="en-IN"/>
        </w:rPr>
        <w:t xml:space="preserve"> format. Both files are 3.3 GB, which indicates that they contain the same model weights but in different formats.</w:t>
      </w:r>
    </w:p>
    <w:p w14:paraId="004763A1" w14:textId="303FEDC5" w:rsidR="00AC3FEF" w:rsidRPr="00AC3FEF" w:rsidRDefault="00AC3FEF" w:rsidP="00AC3FEF">
      <w:pPr>
        <w:pStyle w:val="ListParagraph"/>
        <w:numPr>
          <w:ilvl w:val="0"/>
          <w:numId w:val="7"/>
        </w:numPr>
        <w:rPr>
          <w:lang w:val="en-IN" w:eastAsia="en-IN"/>
        </w:rPr>
      </w:pPr>
      <w:r w:rsidRPr="00AC3FEF">
        <w:rPr>
          <w:lang w:val="en-IN" w:eastAsia="en-IN"/>
        </w:rPr>
        <w:t xml:space="preserve">Our inference script is configured to load </w:t>
      </w:r>
      <w:proofErr w:type="spellStart"/>
      <w:proofErr w:type="gramStart"/>
      <w:r w:rsidRPr="00AC3FEF">
        <w:rPr>
          <w:lang w:val="en-IN" w:eastAsia="en-IN"/>
        </w:rPr>
        <w:t>model.safetensors</w:t>
      </w:r>
      <w:proofErr w:type="spellEnd"/>
      <w:proofErr w:type="gramEnd"/>
      <w:r w:rsidRPr="00AC3FEF">
        <w:rPr>
          <w:lang w:val="en-IN" w:eastAsia="en-IN"/>
        </w:rPr>
        <w:t xml:space="preserve">, but since the checkpoint folder only contains </w:t>
      </w:r>
      <w:proofErr w:type="spellStart"/>
      <w:r w:rsidRPr="00AC3FEF">
        <w:rPr>
          <w:lang w:val="en-IN" w:eastAsia="en-IN"/>
        </w:rPr>
        <w:t>pytorch_model.bin</w:t>
      </w:r>
      <w:proofErr w:type="spellEnd"/>
      <w:r w:rsidRPr="00AC3FEF">
        <w:rPr>
          <w:lang w:val="en-IN" w:eastAsia="en-IN"/>
        </w:rPr>
        <w:t>, the model weights are not loaded properly. As a result, the checkpoint fails to generate audio.</w:t>
      </w:r>
    </w:p>
    <w:p w14:paraId="756E4F47" w14:textId="77777777" w:rsidR="009A280F" w:rsidRDefault="009A280F"/>
    <w:sectPr w:rsidR="009A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d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16C2"/>
    <w:multiLevelType w:val="multilevel"/>
    <w:tmpl w:val="9C3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D1F83"/>
    <w:multiLevelType w:val="multilevel"/>
    <w:tmpl w:val="31EE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87950"/>
    <w:multiLevelType w:val="multilevel"/>
    <w:tmpl w:val="80F8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C4D6B"/>
    <w:multiLevelType w:val="hybridMultilevel"/>
    <w:tmpl w:val="AFF00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E3FF3"/>
    <w:multiLevelType w:val="multilevel"/>
    <w:tmpl w:val="09B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97AD3"/>
    <w:multiLevelType w:val="multilevel"/>
    <w:tmpl w:val="894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67E39"/>
    <w:multiLevelType w:val="multilevel"/>
    <w:tmpl w:val="3ABE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518182">
    <w:abstractNumId w:val="0"/>
  </w:num>
  <w:num w:numId="2" w16cid:durableId="1969818025">
    <w:abstractNumId w:val="2"/>
  </w:num>
  <w:num w:numId="3" w16cid:durableId="777141347">
    <w:abstractNumId w:val="4"/>
  </w:num>
  <w:num w:numId="4" w16cid:durableId="532692002">
    <w:abstractNumId w:val="5"/>
  </w:num>
  <w:num w:numId="5" w16cid:durableId="1988246060">
    <w:abstractNumId w:val="1"/>
  </w:num>
  <w:num w:numId="6" w16cid:durableId="1058746515">
    <w:abstractNumId w:val="6"/>
  </w:num>
  <w:num w:numId="7" w16cid:durableId="5139633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DB0"/>
    <w:rsid w:val="009A280F"/>
    <w:rsid w:val="00A01DB0"/>
    <w:rsid w:val="00AC3FEF"/>
    <w:rsid w:val="00AC5A86"/>
    <w:rsid w:val="00D46CB1"/>
    <w:rsid w:val="00FF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797E"/>
  <w15:chartTrackingRefBased/>
  <w15:docId w15:val="{33E628B9-7B6A-4184-A63C-4005DA1B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D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D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D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D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1D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D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D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D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D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D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D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1D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DB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AC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C3F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C3FE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C3F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ggingface.co/datasets/google/fleurs/tree/main/data/pa_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DAS</dc:creator>
  <cp:keywords/>
  <dc:description/>
  <cp:lastModifiedBy>KOUSTAV DAS</cp:lastModifiedBy>
  <cp:revision>1</cp:revision>
  <dcterms:created xsi:type="dcterms:W3CDTF">2026-03-12T12:05:00Z</dcterms:created>
  <dcterms:modified xsi:type="dcterms:W3CDTF">2026-03-12T12:25:00Z</dcterms:modified>
</cp:coreProperties>
</file>