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C71E7"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13 – Learning Experience Specification (LES)</w:t>
      </w:r>
    </w:p>
    <w:p w14:paraId="6F5A81E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Version:</w:t>
      </w:r>
      <w:r w:rsidRPr="005479FC">
        <w:rPr>
          <w:rFonts w:ascii="Times New Roman" w:eastAsia="Times New Roman" w:hAnsi="Times New Roman" w:cs="Times New Roman"/>
          <w:sz w:val="24"/>
          <w:szCs w:val="24"/>
          <w:lang w:eastAsia="en-IN" w:bidi="gu-IN"/>
        </w:rPr>
        <w:t xml:space="preserve"> 1.0.0</w:t>
      </w:r>
    </w:p>
    <w:p w14:paraId="7E369D0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Status:</w:t>
      </w:r>
      <w:r w:rsidRPr="005479FC">
        <w:rPr>
          <w:rFonts w:ascii="Times New Roman" w:eastAsia="Times New Roman" w:hAnsi="Times New Roman" w:cs="Times New Roman"/>
          <w:sz w:val="24"/>
          <w:szCs w:val="24"/>
          <w:lang w:eastAsia="en-IN" w:bidi="gu-IN"/>
        </w:rPr>
        <w:t xml:space="preserve"> Initial Specification</w:t>
      </w:r>
    </w:p>
    <w:p w14:paraId="10344B5A"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Document ID:</w:t>
      </w:r>
      <w:r w:rsidRPr="005479FC">
        <w:rPr>
          <w:rFonts w:ascii="Times New Roman" w:eastAsia="Times New Roman" w:hAnsi="Times New Roman" w:cs="Times New Roman"/>
          <w:sz w:val="24"/>
          <w:szCs w:val="24"/>
          <w:lang w:eastAsia="en-IN" w:bidi="gu-IN"/>
        </w:rPr>
        <w:t xml:space="preserve"> CKLIS-LES-001</w:t>
      </w:r>
    </w:p>
    <w:p w14:paraId="413B7BC2"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Project:</w:t>
      </w:r>
      <w:r w:rsidRPr="005479FC">
        <w:rPr>
          <w:rFonts w:ascii="Times New Roman" w:eastAsia="Times New Roman" w:hAnsi="Times New Roman" w:cs="Times New Roman"/>
          <w:sz w:val="24"/>
          <w:szCs w:val="24"/>
          <w:lang w:eastAsia="en-IN" w:bidi="gu-IN"/>
        </w:rPr>
        <w:t xml:space="preserve"> Code Katha Learning Intelligence System (CKLIS)</w:t>
      </w:r>
    </w:p>
    <w:p w14:paraId="2207A6E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Document Type:</w:t>
      </w:r>
      <w:r w:rsidRPr="005479FC">
        <w:rPr>
          <w:rFonts w:ascii="Times New Roman" w:eastAsia="Times New Roman" w:hAnsi="Times New Roman" w:cs="Times New Roman"/>
          <w:sz w:val="24"/>
          <w:szCs w:val="24"/>
          <w:lang w:eastAsia="en-IN" w:bidi="gu-IN"/>
        </w:rPr>
        <w:t xml:space="preserve"> Runtime Request Specification</w:t>
      </w:r>
    </w:p>
    <w:p w14:paraId="1A9BD00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Depends On</w:t>
      </w:r>
    </w:p>
    <w:p w14:paraId="66896986" w14:textId="77777777" w:rsidR="005479FC" w:rsidRPr="005479FC" w:rsidRDefault="005479FC" w:rsidP="00547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00 – Project Charter</w:t>
      </w:r>
    </w:p>
    <w:p w14:paraId="40A21B9C" w14:textId="77777777" w:rsidR="005479FC" w:rsidRPr="005479FC" w:rsidRDefault="005479FC" w:rsidP="00547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01 – Constitution</w:t>
      </w:r>
    </w:p>
    <w:p w14:paraId="260A1906" w14:textId="77777777" w:rsidR="005479FC" w:rsidRPr="005479FC" w:rsidRDefault="005479FC" w:rsidP="00547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02 – Learning Science</w:t>
      </w:r>
    </w:p>
    <w:p w14:paraId="6C6EBD7D" w14:textId="77777777" w:rsidR="005479FC" w:rsidRPr="005479FC" w:rsidRDefault="005479FC" w:rsidP="00547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AI-01 Runtime</w:t>
      </w:r>
    </w:p>
    <w:p w14:paraId="6F685B18" w14:textId="77777777" w:rsidR="005479FC" w:rsidRPr="005479FC" w:rsidRDefault="005479FC" w:rsidP="00547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11 – CKMS</w:t>
      </w:r>
    </w:p>
    <w:p w14:paraId="117B9D22"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Next Document</w:t>
      </w:r>
    </w:p>
    <w:p w14:paraId="4E47ED1B"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11 – CKMS</w:t>
      </w:r>
    </w:p>
    <w:p w14:paraId="385FF0C9"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0B73B2A0">
          <v:rect id="_x0000_i1025" style="width:0;height:1.5pt" o:hralign="center" o:hrstd="t" o:hr="t" fillcolor="#a0a0a0" stroked="f"/>
        </w:pict>
      </w:r>
    </w:p>
    <w:p w14:paraId="53A52FE7"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 Purpose</w:t>
      </w:r>
    </w:p>
    <w:p w14:paraId="032B857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Learning Experience Specification (LES) defines the standardized request model used to describe the educational experience a learner wishes to receive.</w:t>
      </w:r>
    </w:p>
    <w:p w14:paraId="37AAEF5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Unlike the educational engines, LES does not perform educational reasoning.</w:t>
      </w:r>
    </w:p>
    <w:p w14:paraId="33AC5AF6"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Its responsibility is to provide a structured, implementation-independent description of learner intent that can be interpreted consistently by the Runtime and transformed into a CKMS execution context.</w:t>
      </w:r>
    </w:p>
    <w:p w14:paraId="762A59F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 xml:space="preserve">LES separates </w:t>
      </w:r>
      <w:r w:rsidRPr="005479FC">
        <w:rPr>
          <w:rFonts w:ascii="Times New Roman" w:eastAsia="Times New Roman" w:hAnsi="Times New Roman" w:cs="Times New Roman"/>
          <w:b/>
          <w:bCs/>
          <w:sz w:val="24"/>
          <w:szCs w:val="24"/>
          <w:lang w:eastAsia="en-IN" w:bidi="gu-IN"/>
        </w:rPr>
        <w:t>what the learner wants</w:t>
      </w:r>
      <w:r w:rsidRPr="005479FC">
        <w:rPr>
          <w:rFonts w:ascii="Times New Roman" w:eastAsia="Times New Roman" w:hAnsi="Times New Roman" w:cs="Times New Roman"/>
          <w:sz w:val="24"/>
          <w:szCs w:val="24"/>
          <w:lang w:eastAsia="en-IN" w:bidi="gu-IN"/>
        </w:rPr>
        <w:t xml:space="preserve"> from </w:t>
      </w:r>
      <w:r w:rsidRPr="005479FC">
        <w:rPr>
          <w:rFonts w:ascii="Times New Roman" w:eastAsia="Times New Roman" w:hAnsi="Times New Roman" w:cs="Times New Roman"/>
          <w:b/>
          <w:bCs/>
          <w:sz w:val="24"/>
          <w:szCs w:val="24"/>
          <w:lang w:eastAsia="en-IN" w:bidi="gu-IN"/>
        </w:rPr>
        <w:t>how CKLIS produces it</w:t>
      </w:r>
      <w:r w:rsidRPr="005479FC">
        <w:rPr>
          <w:rFonts w:ascii="Times New Roman" w:eastAsia="Times New Roman" w:hAnsi="Times New Roman" w:cs="Times New Roman"/>
          <w:sz w:val="24"/>
          <w:szCs w:val="24"/>
          <w:lang w:eastAsia="en-IN" w:bidi="gu-IN"/>
        </w:rPr>
        <w:t>.</w:t>
      </w:r>
    </w:p>
    <w:p w14:paraId="51CB622E"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709854E7">
          <v:rect id="_x0000_i1026" style="width:0;height:1.5pt" o:hralign="center" o:hrstd="t" o:hr="t" fillcolor="#a0a0a0" stroked="f"/>
        </w:pict>
      </w:r>
    </w:p>
    <w:p w14:paraId="028250C3"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2. Scope</w:t>
      </w:r>
    </w:p>
    <w:p w14:paraId="5C60F85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Learning Experience Specification SHALL:</w:t>
      </w:r>
    </w:p>
    <w:p w14:paraId="0F2427F5" w14:textId="77777777" w:rsidR="005479FC" w:rsidRPr="005479FC" w:rsidRDefault="005479FC" w:rsidP="00547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Standardize learner requests.</w:t>
      </w:r>
    </w:p>
    <w:p w14:paraId="791DA044" w14:textId="77777777" w:rsidR="005479FC" w:rsidRPr="005479FC" w:rsidRDefault="005479FC" w:rsidP="00547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Define required and optional request fields.</w:t>
      </w:r>
    </w:p>
    <w:p w14:paraId="009A4EBD" w14:textId="77777777" w:rsidR="005479FC" w:rsidRPr="005479FC" w:rsidRDefault="005479FC" w:rsidP="00547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Support consistent Runtime interpretation.</w:t>
      </w:r>
    </w:p>
    <w:p w14:paraId="3ACB49DB" w14:textId="77777777" w:rsidR="005479FC" w:rsidRPr="005479FC" w:rsidRDefault="005479FC" w:rsidP="00547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Enable deterministic CKMS execution.</w:t>
      </w:r>
    </w:p>
    <w:p w14:paraId="23DD1BF2" w14:textId="77777777" w:rsidR="005479FC" w:rsidRPr="005479FC" w:rsidRDefault="005479FC" w:rsidP="00547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Preserve compatibility across future Runtime versions.</w:t>
      </w:r>
    </w:p>
    <w:p w14:paraId="7485D97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Learning Experience Specification SHALL NOT:</w:t>
      </w:r>
    </w:p>
    <w:p w14:paraId="4DF5BB05"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Generate educational content.</w:t>
      </w:r>
    </w:p>
    <w:p w14:paraId="67149F95"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Perform educational reasoning.</w:t>
      </w:r>
    </w:p>
    <w:p w14:paraId="1D3AFF22"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Select misconceptions.</w:t>
      </w:r>
    </w:p>
    <w:p w14:paraId="7B5A7352"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Construct mental models.</w:t>
      </w:r>
    </w:p>
    <w:p w14:paraId="580704ED"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Generate scenarios.</w:t>
      </w:r>
    </w:p>
    <w:p w14:paraId="2054E6EB"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Produce episodes.</w:t>
      </w:r>
    </w:p>
    <w:p w14:paraId="742B91A5" w14:textId="77777777" w:rsidR="005479FC" w:rsidRPr="005479FC" w:rsidRDefault="005479FC" w:rsidP="00547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Replace any CKLIS engine.</w:t>
      </w:r>
    </w:p>
    <w:p w14:paraId="467F63B2"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EFE0546">
          <v:rect id="_x0000_i1027" style="width:0;height:1.5pt" o:hralign="center" o:hrstd="t" o:hr="t" fillcolor="#a0a0a0" stroked="f"/>
        </w:pict>
      </w:r>
    </w:p>
    <w:p w14:paraId="20208E24"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3. Learning Experience Principles</w:t>
      </w:r>
    </w:p>
    <w:p w14:paraId="1BF9B2D4" w14:textId="77777777" w:rsidR="005479FC" w:rsidRPr="005479FC" w:rsidRDefault="005479FC" w:rsidP="005479F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479FC">
        <w:rPr>
          <w:rFonts w:ascii="Times New Roman" w:eastAsia="Times New Roman" w:hAnsi="Times New Roman" w:cs="Times New Roman"/>
          <w:b/>
          <w:bCs/>
          <w:sz w:val="36"/>
          <w:szCs w:val="36"/>
          <w:lang w:eastAsia="en-IN" w:bidi="gu-IN"/>
        </w:rPr>
        <w:t>LEP-01 Educational Intent First</w:t>
      </w:r>
    </w:p>
    <w:p w14:paraId="554E27E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Every request SHALL begin with an educational objective rather than a production format.</w:t>
      </w:r>
    </w:p>
    <w:p w14:paraId="325D0423"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21D22E1">
          <v:rect id="_x0000_i1028" style="width:0;height:1.5pt" o:hralign="center" o:hrstd="t" o:hr="t" fillcolor="#a0a0a0" stroked="f"/>
        </w:pict>
      </w:r>
    </w:p>
    <w:p w14:paraId="35746FEF" w14:textId="77777777" w:rsidR="005479FC" w:rsidRPr="005479FC" w:rsidRDefault="005479FC" w:rsidP="005479F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479FC">
        <w:rPr>
          <w:rFonts w:ascii="Times New Roman" w:eastAsia="Times New Roman" w:hAnsi="Times New Roman" w:cs="Times New Roman"/>
          <w:b/>
          <w:bCs/>
          <w:sz w:val="36"/>
          <w:szCs w:val="36"/>
          <w:lang w:eastAsia="en-IN" w:bidi="gu-IN"/>
        </w:rPr>
        <w:t>LEP-02 Separation of Concerns</w:t>
      </w:r>
    </w:p>
    <w:p w14:paraId="4EF6E6A9"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 defines learner intent.</w:t>
      </w:r>
    </w:p>
    <w:p w14:paraId="70FBBC2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Runtime interprets the request.</w:t>
      </w:r>
    </w:p>
    <w:p w14:paraId="046D3CEC"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CKMS executes the educational pipeline.</w:t>
      </w:r>
    </w:p>
    <w:p w14:paraId="6DC6D1D2"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02CFBA0E">
          <v:rect id="_x0000_i1029" style="width:0;height:1.5pt" o:hralign="center" o:hrstd="t" o:hr="t" fillcolor="#a0a0a0" stroked="f"/>
        </w:pict>
      </w:r>
    </w:p>
    <w:p w14:paraId="7F6C45F1" w14:textId="77777777" w:rsidR="005479FC" w:rsidRPr="005479FC" w:rsidRDefault="005479FC" w:rsidP="005479F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479FC">
        <w:rPr>
          <w:rFonts w:ascii="Times New Roman" w:eastAsia="Times New Roman" w:hAnsi="Times New Roman" w:cs="Times New Roman"/>
          <w:b/>
          <w:bCs/>
          <w:sz w:val="36"/>
          <w:szCs w:val="36"/>
          <w:lang w:eastAsia="en-IN" w:bidi="gu-IN"/>
        </w:rPr>
        <w:t>LEP-03 Representation Independence</w:t>
      </w:r>
    </w:p>
    <w:p w14:paraId="77C43B0A"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reasoning SHALL remain independent of the requested representation.</w:t>
      </w:r>
    </w:p>
    <w:p w14:paraId="3E19DEA7"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same educational reasoning MAY be rendered as:</w:t>
      </w:r>
    </w:p>
    <w:p w14:paraId="017F756D"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Lesson</w:t>
      </w:r>
    </w:p>
    <w:p w14:paraId="11C89863"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Video</w:t>
      </w:r>
    </w:p>
    <w:p w14:paraId="578AD3DF"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Slides</w:t>
      </w:r>
    </w:p>
    <w:p w14:paraId="03EF096A"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Blog</w:t>
      </w:r>
    </w:p>
    <w:p w14:paraId="0448D8D1"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Story</w:t>
      </w:r>
    </w:p>
    <w:p w14:paraId="79B26AF7"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Comic</w:t>
      </w:r>
    </w:p>
    <w:p w14:paraId="4CBE89E7"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Interactive Lesson</w:t>
      </w:r>
    </w:p>
    <w:p w14:paraId="44BD4CA4" w14:textId="77777777" w:rsidR="005479FC" w:rsidRPr="005479FC" w:rsidRDefault="005479FC" w:rsidP="00547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Podcast</w:t>
      </w:r>
    </w:p>
    <w:p w14:paraId="2D3214BC"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without changing instructional intent.</w:t>
      </w:r>
    </w:p>
    <w:p w14:paraId="75522C03"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762153EB">
          <v:rect id="_x0000_i1030" style="width:0;height:1.5pt" o:hralign="center" o:hrstd="t" o:hr="t" fillcolor="#a0a0a0" stroked="f"/>
        </w:pict>
      </w:r>
    </w:p>
    <w:p w14:paraId="6C6F6660" w14:textId="77777777" w:rsidR="005479FC" w:rsidRPr="005479FC" w:rsidRDefault="005479FC" w:rsidP="005479F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479FC">
        <w:rPr>
          <w:rFonts w:ascii="Times New Roman" w:eastAsia="Times New Roman" w:hAnsi="Times New Roman" w:cs="Times New Roman"/>
          <w:b/>
          <w:bCs/>
          <w:sz w:val="36"/>
          <w:szCs w:val="36"/>
          <w:lang w:eastAsia="en-IN" w:bidi="gu-IN"/>
        </w:rPr>
        <w:t>LEP-04 Progressive Enhancement</w:t>
      </w:r>
    </w:p>
    <w:p w14:paraId="08B75150"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Missing optional information SHALL be resolved through Runtime defaults whenever possible.</w:t>
      </w:r>
    </w:p>
    <w:p w14:paraId="7BB714D8"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779D5E59">
          <v:rect id="_x0000_i1031" style="width:0;height:1.5pt" o:hralign="center" o:hrstd="t" o:hr="t" fillcolor="#a0a0a0" stroked="f"/>
        </w:pict>
      </w:r>
    </w:p>
    <w:p w14:paraId="39A797CF" w14:textId="77777777" w:rsidR="005479FC" w:rsidRPr="005479FC" w:rsidRDefault="005479FC" w:rsidP="005479F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479FC">
        <w:rPr>
          <w:rFonts w:ascii="Times New Roman" w:eastAsia="Times New Roman" w:hAnsi="Times New Roman" w:cs="Times New Roman"/>
          <w:b/>
          <w:bCs/>
          <w:sz w:val="36"/>
          <w:szCs w:val="36"/>
          <w:lang w:eastAsia="en-IN" w:bidi="gu-IN"/>
        </w:rPr>
        <w:t>LEP-05 Backward Compatibility</w:t>
      </w:r>
    </w:p>
    <w:p w14:paraId="6D77A50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Simple natural-language requests SHALL remain valid.</w:t>
      </w:r>
    </w:p>
    <w:p w14:paraId="2204078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Runtime SHALL normalize them into a valid LES request before execution.</w:t>
      </w:r>
    </w:p>
    <w:p w14:paraId="0FA12F7E"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6B39768A">
          <v:rect id="_x0000_i1032" style="width:0;height:1.5pt" o:hralign="center" o:hrstd="t" o:hr="t" fillcolor="#a0a0a0" stroked="f"/>
        </w:pict>
      </w:r>
    </w:p>
    <w:p w14:paraId="35A7B4C3"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4. Learning Experience Model</w:t>
      </w:r>
    </w:p>
    <w:p w14:paraId="7DCE7B52"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Every learning request SHALL be interpreted as:</w:t>
      </w:r>
    </w:p>
    <w:p w14:paraId="755DFADD"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Learning Experience</w:t>
      </w:r>
    </w:p>
    <w:p w14:paraId="316DD6B7"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5DD2E9A5"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Educational Intent</w:t>
      </w:r>
    </w:p>
    <w:p w14:paraId="7F5A3D7F"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43F63A2E"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Representation</w:t>
      </w:r>
    </w:p>
    <w:p w14:paraId="5822D917"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4BEF3427"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Audience</w:t>
      </w:r>
    </w:p>
    <w:p w14:paraId="32B08C1E"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39FC2D78"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Experience Hints</w:t>
      </w:r>
    </w:p>
    <w:p w14:paraId="1A6934E1"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511E5EE0"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Experience Constraints</w:t>
      </w:r>
    </w:p>
    <w:p w14:paraId="152A87A0"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1BA1CD35"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Desired Output</w:t>
      </w:r>
    </w:p>
    <w:p w14:paraId="294A3A0E"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6856FDD">
          <v:rect id="_x0000_i1033" style="width:0;height:1.5pt" o:hralign="center" o:hrstd="t" o:hr="t" fillcolor="#a0a0a0" stroked="f"/>
        </w:pict>
      </w:r>
    </w:p>
    <w:p w14:paraId="1FA1EFB9"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5. Required Fields</w:t>
      </w:r>
    </w:p>
    <w:p w14:paraId="22764E5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Every LES request SHALL include:</w:t>
      </w:r>
    </w:p>
    <w:p w14:paraId="2FA954E6"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Educational Intent</w:t>
      </w:r>
    </w:p>
    <w:p w14:paraId="0E2AD2D9"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Defines what the learner wishes to understand or achieve.</w:t>
      </w:r>
    </w:p>
    <w:p w14:paraId="1BE799C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Examples:</w:t>
      </w:r>
    </w:p>
    <w:p w14:paraId="1F0299E5" w14:textId="77777777" w:rsidR="005479FC" w:rsidRPr="005479FC" w:rsidRDefault="005479FC" w:rsidP="005479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Learn Python loops</w:t>
      </w:r>
    </w:p>
    <w:p w14:paraId="41D6A7AE" w14:textId="77777777" w:rsidR="005479FC" w:rsidRPr="005479FC" w:rsidRDefault="005479FC" w:rsidP="005479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Understand recursion</w:t>
      </w:r>
    </w:p>
    <w:p w14:paraId="62EB8E9B" w14:textId="77777777" w:rsidR="005479FC" w:rsidRPr="005479FC" w:rsidRDefault="005479FC" w:rsidP="005479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Master SQL joins</w:t>
      </w:r>
    </w:p>
    <w:p w14:paraId="01CACCB2"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8214223">
          <v:rect id="_x0000_i1034" style="width:0;height:1.5pt" o:hralign="center" o:hrstd="t" o:hr="t" fillcolor="#a0a0a0" stroked="f"/>
        </w:pict>
      </w:r>
    </w:p>
    <w:p w14:paraId="5C1B69DB"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Desired Output</w:t>
      </w:r>
    </w:p>
    <w:p w14:paraId="22B8E24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Defines the requested deliverable.</w:t>
      </w:r>
    </w:p>
    <w:p w14:paraId="29CEC2D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7C14CF1F" w14:textId="77777777" w:rsidR="005479FC" w:rsidRPr="005479FC" w:rsidRDefault="005479FC" w:rsidP="00547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Lesson</w:t>
      </w:r>
    </w:p>
    <w:p w14:paraId="455ADA7D" w14:textId="77777777" w:rsidR="005479FC" w:rsidRPr="005479FC" w:rsidRDefault="005479FC" w:rsidP="00547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Video Script</w:t>
      </w:r>
    </w:p>
    <w:p w14:paraId="497CBB8F" w14:textId="77777777" w:rsidR="005479FC" w:rsidRPr="005479FC" w:rsidRDefault="005479FC" w:rsidP="00547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Slides</w:t>
      </w:r>
    </w:p>
    <w:p w14:paraId="51344819" w14:textId="77777777" w:rsidR="005479FC" w:rsidRPr="005479FC" w:rsidRDefault="005479FC" w:rsidP="00547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Quiz</w:t>
      </w:r>
    </w:p>
    <w:p w14:paraId="5DBEB72E" w14:textId="77777777" w:rsidR="005479FC" w:rsidRPr="005479FC" w:rsidRDefault="005479FC" w:rsidP="00547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Interactive Lesson</w:t>
      </w:r>
    </w:p>
    <w:p w14:paraId="78864037"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4EF2EBD1">
          <v:rect id="_x0000_i1035" style="width:0;height:1.5pt" o:hralign="center" o:hrstd="t" o:hr="t" fillcolor="#a0a0a0" stroked="f"/>
        </w:pict>
      </w:r>
    </w:p>
    <w:p w14:paraId="515A7C62"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6. Optional Fields</w:t>
      </w:r>
    </w:p>
    <w:p w14:paraId="1762A5ED"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following fields MAY be provided.</w:t>
      </w:r>
    </w:p>
    <w:p w14:paraId="3E844545"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Audience</w:t>
      </w:r>
    </w:p>
    <w:p w14:paraId="73624F8A"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1D925B6B" w14:textId="77777777" w:rsidR="005479FC" w:rsidRPr="005479FC" w:rsidRDefault="005479FC" w:rsidP="005479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Beginner</w:t>
      </w:r>
    </w:p>
    <w:p w14:paraId="12C9DC22" w14:textId="77777777" w:rsidR="005479FC" w:rsidRPr="005479FC" w:rsidRDefault="005479FC" w:rsidP="005479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Intermediate</w:t>
      </w:r>
    </w:p>
    <w:p w14:paraId="650ECA08" w14:textId="77777777" w:rsidR="005479FC" w:rsidRPr="005479FC" w:rsidRDefault="005479FC" w:rsidP="005479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Advanced</w:t>
      </w:r>
    </w:p>
    <w:p w14:paraId="03699244"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584D861E">
          <v:rect id="_x0000_i1036" style="width:0;height:1.5pt" o:hralign="center" o:hrstd="t" o:hr="t" fillcolor="#a0a0a0" stroked="f"/>
        </w:pict>
      </w:r>
    </w:p>
    <w:p w14:paraId="041CE9C3"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Representation</w:t>
      </w:r>
    </w:p>
    <w:p w14:paraId="6440940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Preferred educational representation.</w:t>
      </w:r>
    </w:p>
    <w:p w14:paraId="1C7B1D72"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3A255689"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Story</w:t>
      </w:r>
    </w:p>
    <w:p w14:paraId="4575A17B"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Dialogue</w:t>
      </w:r>
    </w:p>
    <w:p w14:paraId="4CC0D21C"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Comic</w:t>
      </w:r>
    </w:p>
    <w:p w14:paraId="1C4961A1"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Video</w:t>
      </w:r>
    </w:p>
    <w:p w14:paraId="46330EB7"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Presentation</w:t>
      </w:r>
    </w:p>
    <w:p w14:paraId="2FC86949"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Blog</w:t>
      </w:r>
    </w:p>
    <w:p w14:paraId="367BD117"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Interactive Lesson</w:t>
      </w:r>
    </w:p>
    <w:p w14:paraId="47112257" w14:textId="77777777" w:rsidR="005479FC" w:rsidRPr="005479FC" w:rsidRDefault="005479FC" w:rsidP="00547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Podcast</w:t>
      </w:r>
    </w:p>
    <w:p w14:paraId="775F4C47"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311F1AE5">
          <v:rect id="_x0000_i1037" style="width:0;height:1.5pt" o:hralign="center" o:hrstd="t" o:hr="t" fillcolor="#a0a0a0" stroked="f"/>
        </w:pict>
      </w:r>
    </w:p>
    <w:p w14:paraId="1DFE367B"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Production Profile</w:t>
      </w:r>
    </w:p>
    <w:p w14:paraId="3C7CDBBC"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1D0686FA" w14:textId="77777777" w:rsidR="005479FC" w:rsidRPr="005479FC" w:rsidRDefault="005479FC" w:rsidP="005479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Classroom</w:t>
      </w:r>
    </w:p>
    <w:p w14:paraId="1E74E9D5" w14:textId="77777777" w:rsidR="005479FC" w:rsidRPr="005479FC" w:rsidRDefault="005479FC" w:rsidP="005479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Self-paced Learning</w:t>
      </w:r>
    </w:p>
    <w:p w14:paraId="063B4F06" w14:textId="77777777" w:rsidR="005479FC" w:rsidRPr="005479FC" w:rsidRDefault="005479FC" w:rsidP="005479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Corporate Training</w:t>
      </w:r>
    </w:p>
    <w:p w14:paraId="2C5346F6" w14:textId="77777777" w:rsidR="005479FC" w:rsidRPr="005479FC" w:rsidRDefault="005479FC" w:rsidP="005479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Short-form Video</w:t>
      </w:r>
    </w:p>
    <w:p w14:paraId="11D62489" w14:textId="77777777" w:rsidR="005479FC" w:rsidRPr="005479FC" w:rsidRDefault="005479FC" w:rsidP="005479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University Lecture</w:t>
      </w:r>
    </w:p>
    <w:p w14:paraId="5F445517"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1578F8C">
          <v:rect id="_x0000_i1038" style="width:0;height:1.5pt" o:hralign="center" o:hrstd="t" o:hr="t" fillcolor="#a0a0a0" stroked="f"/>
        </w:pict>
      </w:r>
    </w:p>
    <w:p w14:paraId="5B812B78"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Duration</w:t>
      </w:r>
    </w:p>
    <w:p w14:paraId="056D8BD0"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Preferred duration.</w:t>
      </w:r>
    </w:p>
    <w:p w14:paraId="56996FA5"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672AA4DB">
          <v:rect id="_x0000_i1039" style="width:0;height:1.5pt" o:hralign="center" o:hrstd="t" o:hr="t" fillcolor="#a0a0a0" stroked="f"/>
        </w:pict>
      </w:r>
    </w:p>
    <w:p w14:paraId="575CF8E9"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Platform</w:t>
      </w:r>
    </w:p>
    <w:p w14:paraId="24C5F909"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Target delivery platform.</w:t>
      </w:r>
    </w:p>
    <w:p w14:paraId="59EF8172"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5445CE93" w14:textId="77777777" w:rsidR="005479FC" w:rsidRPr="005479FC" w:rsidRDefault="005479FC" w:rsidP="005479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YouTube</w:t>
      </w:r>
    </w:p>
    <w:p w14:paraId="1512C747" w14:textId="77777777" w:rsidR="005479FC" w:rsidRPr="005479FC" w:rsidRDefault="005479FC" w:rsidP="005479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Classroom</w:t>
      </w:r>
    </w:p>
    <w:p w14:paraId="0C73BB86" w14:textId="77777777" w:rsidR="005479FC" w:rsidRPr="005479FC" w:rsidRDefault="005479FC" w:rsidP="005479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LMS</w:t>
      </w:r>
    </w:p>
    <w:p w14:paraId="4EEDB728" w14:textId="77777777" w:rsidR="005479FC" w:rsidRPr="005479FC" w:rsidRDefault="005479FC" w:rsidP="005479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Mobile</w:t>
      </w:r>
    </w:p>
    <w:p w14:paraId="10984B35" w14:textId="77777777" w:rsidR="005479FC" w:rsidRPr="005479FC" w:rsidRDefault="005479FC" w:rsidP="005479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Web</w:t>
      </w:r>
    </w:p>
    <w:p w14:paraId="3D89E348"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6A034BD5">
          <v:rect id="_x0000_i1040" style="width:0;height:1.5pt" o:hralign="center" o:hrstd="t" o:hr="t" fillcolor="#a0a0a0" stroked="f"/>
        </w:pict>
      </w:r>
    </w:p>
    <w:p w14:paraId="6DE10F61"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Programming Language</w:t>
      </w:r>
    </w:p>
    <w:p w14:paraId="6E17EE5A"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271FE51D" w14:textId="77777777" w:rsidR="005479FC" w:rsidRPr="005479FC" w:rsidRDefault="005479FC" w:rsidP="005479F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Python</w:t>
      </w:r>
    </w:p>
    <w:p w14:paraId="0DA54B1A" w14:textId="77777777" w:rsidR="005479FC" w:rsidRPr="005479FC" w:rsidRDefault="005479FC" w:rsidP="005479F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Java</w:t>
      </w:r>
    </w:p>
    <w:p w14:paraId="193ED573" w14:textId="77777777" w:rsidR="005479FC" w:rsidRPr="005479FC" w:rsidRDefault="005479FC" w:rsidP="005479F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w:t>
      </w:r>
    </w:p>
    <w:p w14:paraId="1A8F6EAD" w14:textId="77777777" w:rsidR="005479FC" w:rsidRPr="005479FC" w:rsidRDefault="005479FC" w:rsidP="005479F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JavaScript</w:t>
      </w:r>
    </w:p>
    <w:p w14:paraId="0B95AAC8"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B812843">
          <v:rect id="_x0000_i1041" style="width:0;height:1.5pt" o:hralign="center" o:hrstd="t" o:hr="t" fillcolor="#a0a0a0" stroked="f"/>
        </w:pict>
      </w:r>
    </w:p>
    <w:p w14:paraId="07C57C86"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Teaching Style</w:t>
      </w:r>
    </w:p>
    <w:p w14:paraId="3E46C73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Examples:</w:t>
      </w:r>
    </w:p>
    <w:p w14:paraId="3C548A94" w14:textId="77777777" w:rsidR="005479FC" w:rsidRPr="005479FC" w:rsidRDefault="005479FC" w:rsidP="00547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Concept-first</w:t>
      </w:r>
    </w:p>
    <w:p w14:paraId="12551933" w14:textId="77777777" w:rsidR="005479FC" w:rsidRPr="005479FC" w:rsidRDefault="005479FC" w:rsidP="00547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Example-first</w:t>
      </w:r>
    </w:p>
    <w:p w14:paraId="65B46D4D" w14:textId="77777777" w:rsidR="005479FC" w:rsidRPr="005479FC" w:rsidRDefault="005479FC" w:rsidP="00547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Story-driven</w:t>
      </w:r>
    </w:p>
    <w:p w14:paraId="55D21084" w14:textId="77777777" w:rsidR="005479FC" w:rsidRPr="005479FC" w:rsidRDefault="005479FC" w:rsidP="00547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Problem-based</w:t>
      </w:r>
    </w:p>
    <w:p w14:paraId="76D08738"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44F24BCF">
          <v:rect id="_x0000_i1042" style="width:0;height:1.5pt" o:hralign="center" o:hrstd="t" o:hr="t" fillcolor="#a0a0a0" stroked="f"/>
        </w:pict>
      </w:r>
    </w:p>
    <w:p w14:paraId="38E0656E"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Accessibility Preferences</w:t>
      </w:r>
    </w:p>
    <w:p w14:paraId="13A010F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7EB8A68D" w14:textId="77777777" w:rsidR="005479FC" w:rsidRPr="005479FC" w:rsidRDefault="005479FC" w:rsidP="005479F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Captions</w:t>
      </w:r>
    </w:p>
    <w:p w14:paraId="0CDA7DF7" w14:textId="77777777" w:rsidR="005479FC" w:rsidRPr="005479FC" w:rsidRDefault="005479FC" w:rsidP="005479F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Screen Reader</w:t>
      </w:r>
    </w:p>
    <w:p w14:paraId="351F2142" w14:textId="77777777" w:rsidR="005479FC" w:rsidRPr="005479FC" w:rsidRDefault="005479FC" w:rsidP="005479F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High Contrast</w:t>
      </w:r>
    </w:p>
    <w:p w14:paraId="064BA11E" w14:textId="77777777" w:rsidR="005479FC" w:rsidRPr="005479FC" w:rsidRDefault="005479FC" w:rsidP="005479F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Dyslexia Friendly</w:t>
      </w:r>
    </w:p>
    <w:p w14:paraId="1E70C1F5"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E532A41">
          <v:rect id="_x0000_i1043" style="width:0;height:1.5pt" o:hralign="center" o:hrstd="t" o:hr="t" fillcolor="#a0a0a0" stroked="f"/>
        </w:pict>
      </w:r>
    </w:p>
    <w:p w14:paraId="66CDA779"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Experience Hints</w:t>
      </w:r>
    </w:p>
    <w:p w14:paraId="7A9EB42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Optional learner preferences that improve presentation.</w:t>
      </w:r>
    </w:p>
    <w:p w14:paraId="35715AC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These SHALL NOT alter educational intent.</w:t>
      </w:r>
    </w:p>
    <w:p w14:paraId="58B3BF95"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7788C239">
          <v:rect id="_x0000_i1044" style="width:0;height:1.5pt" o:hralign="center" o:hrstd="t" o:hr="t" fillcolor="#a0a0a0" stroked="f"/>
        </w:pict>
      </w:r>
    </w:p>
    <w:p w14:paraId="02C9A1AE"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Experience Constraints</w:t>
      </w:r>
    </w:p>
    <w:p w14:paraId="0C4C4EE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Optional limitations affecting production.</w:t>
      </w:r>
    </w:p>
    <w:p w14:paraId="667CB536"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Examples:</w:t>
      </w:r>
    </w:p>
    <w:p w14:paraId="5940C4A7" w14:textId="77777777" w:rsidR="005479FC" w:rsidRPr="005479FC" w:rsidRDefault="005479FC" w:rsidP="00547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Maximum duration</w:t>
      </w:r>
    </w:p>
    <w:p w14:paraId="24C528BD" w14:textId="77777777" w:rsidR="005479FC" w:rsidRPr="005479FC" w:rsidRDefault="005479FC" w:rsidP="00547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Mobile-first</w:t>
      </w:r>
    </w:p>
    <w:p w14:paraId="3AB8ADFB" w14:textId="77777777" w:rsidR="005479FC" w:rsidRPr="005479FC" w:rsidRDefault="005479FC" w:rsidP="00547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No audio</w:t>
      </w:r>
    </w:p>
    <w:p w14:paraId="59F74F6C" w14:textId="77777777" w:rsidR="005479FC" w:rsidRPr="005479FC" w:rsidRDefault="005479FC" w:rsidP="00547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Offline delivery</w:t>
      </w:r>
    </w:p>
    <w:p w14:paraId="7FAEC8E2"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548FF0E7">
          <v:rect id="_x0000_i1045" style="width:0;height:1.5pt" o:hralign="center" o:hrstd="t" o:hr="t" fillcolor="#a0a0a0" stroked="f"/>
        </w:pict>
      </w:r>
    </w:p>
    <w:p w14:paraId="6F5D8075"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7. Default Resolution Rules</w:t>
      </w:r>
    </w:p>
    <w:p w14:paraId="7115FA2B"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When optional fields are omitted, Runtime SHOULD resolve them using defaults.</w:t>
      </w:r>
    </w:p>
    <w:p w14:paraId="732B3296"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Recommended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162"/>
      </w:tblGrid>
      <w:tr w:rsidR="005479FC" w:rsidRPr="005479FC" w14:paraId="25A4A1D9" w14:textId="77777777" w:rsidTr="005479FC">
        <w:trPr>
          <w:tblHeader/>
          <w:tblCellSpacing w:w="15" w:type="dxa"/>
        </w:trPr>
        <w:tc>
          <w:tcPr>
            <w:tcW w:w="0" w:type="auto"/>
            <w:vAlign w:val="center"/>
            <w:hideMark/>
          </w:tcPr>
          <w:p w14:paraId="5B40A525" w14:textId="77777777" w:rsidR="005479FC" w:rsidRPr="005479FC" w:rsidRDefault="005479FC" w:rsidP="005479FC">
            <w:pPr>
              <w:spacing w:after="0" w:line="240" w:lineRule="auto"/>
              <w:jc w:val="center"/>
              <w:rPr>
                <w:rFonts w:ascii="Times New Roman" w:eastAsia="Times New Roman" w:hAnsi="Times New Roman" w:cs="Times New Roman"/>
                <w:b/>
                <w:bCs/>
                <w:sz w:val="24"/>
                <w:szCs w:val="24"/>
                <w:lang w:eastAsia="en-IN" w:bidi="gu-IN"/>
              </w:rPr>
            </w:pPr>
            <w:r w:rsidRPr="005479FC">
              <w:rPr>
                <w:rFonts w:ascii="Times New Roman" w:eastAsia="Times New Roman" w:hAnsi="Times New Roman" w:cs="Times New Roman"/>
                <w:b/>
                <w:bCs/>
                <w:sz w:val="24"/>
                <w:szCs w:val="24"/>
                <w:lang w:eastAsia="en-IN" w:bidi="gu-IN"/>
              </w:rPr>
              <w:lastRenderedPageBreak/>
              <w:t>Field</w:t>
            </w:r>
          </w:p>
        </w:tc>
        <w:tc>
          <w:tcPr>
            <w:tcW w:w="0" w:type="auto"/>
            <w:vAlign w:val="center"/>
            <w:hideMark/>
          </w:tcPr>
          <w:p w14:paraId="5A0C51A2" w14:textId="77777777" w:rsidR="005479FC" w:rsidRPr="005479FC" w:rsidRDefault="005479FC" w:rsidP="005479FC">
            <w:pPr>
              <w:spacing w:after="0" w:line="240" w:lineRule="auto"/>
              <w:jc w:val="center"/>
              <w:rPr>
                <w:rFonts w:ascii="Times New Roman" w:eastAsia="Times New Roman" w:hAnsi="Times New Roman" w:cs="Times New Roman"/>
                <w:b/>
                <w:bCs/>
                <w:sz w:val="24"/>
                <w:szCs w:val="24"/>
                <w:lang w:eastAsia="en-IN" w:bidi="gu-IN"/>
              </w:rPr>
            </w:pPr>
            <w:r w:rsidRPr="005479FC">
              <w:rPr>
                <w:rFonts w:ascii="Times New Roman" w:eastAsia="Times New Roman" w:hAnsi="Times New Roman" w:cs="Times New Roman"/>
                <w:b/>
                <w:bCs/>
                <w:sz w:val="24"/>
                <w:szCs w:val="24"/>
                <w:lang w:eastAsia="en-IN" w:bidi="gu-IN"/>
              </w:rPr>
              <w:t>Default</w:t>
            </w:r>
          </w:p>
        </w:tc>
      </w:tr>
      <w:tr w:rsidR="005479FC" w:rsidRPr="005479FC" w14:paraId="2D298E9A" w14:textId="77777777" w:rsidTr="005479FC">
        <w:trPr>
          <w:tblCellSpacing w:w="15" w:type="dxa"/>
        </w:trPr>
        <w:tc>
          <w:tcPr>
            <w:tcW w:w="0" w:type="auto"/>
            <w:vAlign w:val="center"/>
            <w:hideMark/>
          </w:tcPr>
          <w:p w14:paraId="37E1CE2F"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Audience</w:t>
            </w:r>
          </w:p>
        </w:tc>
        <w:tc>
          <w:tcPr>
            <w:tcW w:w="0" w:type="auto"/>
            <w:vAlign w:val="center"/>
            <w:hideMark/>
          </w:tcPr>
          <w:p w14:paraId="6CAFBE6F"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General Learner</w:t>
            </w:r>
          </w:p>
        </w:tc>
      </w:tr>
      <w:tr w:rsidR="005479FC" w:rsidRPr="005479FC" w14:paraId="780E01F8" w14:textId="77777777" w:rsidTr="005479FC">
        <w:trPr>
          <w:tblCellSpacing w:w="15" w:type="dxa"/>
        </w:trPr>
        <w:tc>
          <w:tcPr>
            <w:tcW w:w="0" w:type="auto"/>
            <w:vAlign w:val="center"/>
            <w:hideMark/>
          </w:tcPr>
          <w:p w14:paraId="2E50818A"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tc>
        <w:tc>
          <w:tcPr>
            <w:tcW w:w="0" w:type="auto"/>
            <w:vAlign w:val="center"/>
            <w:hideMark/>
          </w:tcPr>
          <w:p w14:paraId="61864B92"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Standard Lesson</w:t>
            </w:r>
          </w:p>
        </w:tc>
      </w:tr>
      <w:tr w:rsidR="005479FC" w:rsidRPr="005479FC" w14:paraId="7E557AA2" w14:textId="77777777" w:rsidTr="005479FC">
        <w:trPr>
          <w:tblCellSpacing w:w="15" w:type="dxa"/>
        </w:trPr>
        <w:tc>
          <w:tcPr>
            <w:tcW w:w="0" w:type="auto"/>
            <w:vAlign w:val="center"/>
            <w:hideMark/>
          </w:tcPr>
          <w:p w14:paraId="4C6E7071"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Production Profile</w:t>
            </w:r>
          </w:p>
        </w:tc>
        <w:tc>
          <w:tcPr>
            <w:tcW w:w="0" w:type="auto"/>
            <w:vAlign w:val="center"/>
            <w:hideMark/>
          </w:tcPr>
          <w:p w14:paraId="43DC87E0"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Default</w:t>
            </w:r>
          </w:p>
        </w:tc>
      </w:tr>
      <w:tr w:rsidR="005479FC" w:rsidRPr="005479FC" w14:paraId="5821DE82" w14:textId="77777777" w:rsidTr="005479FC">
        <w:trPr>
          <w:tblCellSpacing w:w="15" w:type="dxa"/>
        </w:trPr>
        <w:tc>
          <w:tcPr>
            <w:tcW w:w="0" w:type="auto"/>
            <w:vAlign w:val="center"/>
            <w:hideMark/>
          </w:tcPr>
          <w:p w14:paraId="304E8606"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Duration</w:t>
            </w:r>
          </w:p>
        </w:tc>
        <w:tc>
          <w:tcPr>
            <w:tcW w:w="0" w:type="auto"/>
            <w:vAlign w:val="center"/>
            <w:hideMark/>
          </w:tcPr>
          <w:p w14:paraId="4F7860AE"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Runtime Selected</w:t>
            </w:r>
          </w:p>
        </w:tc>
      </w:tr>
      <w:tr w:rsidR="005479FC" w:rsidRPr="005479FC" w14:paraId="1534641A" w14:textId="77777777" w:rsidTr="005479FC">
        <w:trPr>
          <w:tblCellSpacing w:w="15" w:type="dxa"/>
        </w:trPr>
        <w:tc>
          <w:tcPr>
            <w:tcW w:w="0" w:type="auto"/>
            <w:vAlign w:val="center"/>
            <w:hideMark/>
          </w:tcPr>
          <w:p w14:paraId="2661FF43"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Platform</w:t>
            </w:r>
          </w:p>
        </w:tc>
        <w:tc>
          <w:tcPr>
            <w:tcW w:w="0" w:type="auto"/>
            <w:vAlign w:val="center"/>
            <w:hideMark/>
          </w:tcPr>
          <w:p w14:paraId="188A859C"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Platform Independent</w:t>
            </w:r>
          </w:p>
        </w:tc>
      </w:tr>
      <w:tr w:rsidR="005479FC" w:rsidRPr="005479FC" w14:paraId="275E8281" w14:textId="77777777" w:rsidTr="005479FC">
        <w:trPr>
          <w:tblCellSpacing w:w="15" w:type="dxa"/>
        </w:trPr>
        <w:tc>
          <w:tcPr>
            <w:tcW w:w="0" w:type="auto"/>
            <w:vAlign w:val="center"/>
            <w:hideMark/>
          </w:tcPr>
          <w:p w14:paraId="15F0F64A"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Teaching Style</w:t>
            </w:r>
          </w:p>
        </w:tc>
        <w:tc>
          <w:tcPr>
            <w:tcW w:w="0" w:type="auto"/>
            <w:vAlign w:val="center"/>
            <w:hideMark/>
          </w:tcPr>
          <w:p w14:paraId="58253B3D"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Runtime Selected</w:t>
            </w:r>
          </w:p>
        </w:tc>
      </w:tr>
    </w:tbl>
    <w:p w14:paraId="6FC1658D"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Defaults SHALL NOT modify the educational intent.</w:t>
      </w:r>
    </w:p>
    <w:p w14:paraId="6961D87E"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3119B2D9">
          <v:rect id="_x0000_i1046" style="width:0;height:1.5pt" o:hralign="center" o:hrstd="t" o:hr="t" fillcolor="#a0a0a0" stroked="f"/>
        </w:pict>
      </w:r>
    </w:p>
    <w:p w14:paraId="69BB46CB"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8. Validation Rules</w:t>
      </w:r>
    </w:p>
    <w:p w14:paraId="5097BE99"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Every LES request SHALL satisfy:</w:t>
      </w:r>
    </w:p>
    <w:p w14:paraId="6877E027" w14:textId="77777777" w:rsidR="005479FC" w:rsidRPr="005479FC" w:rsidRDefault="005479FC" w:rsidP="00547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 is present.</w:t>
      </w:r>
    </w:p>
    <w:p w14:paraId="59DF1993" w14:textId="77777777" w:rsidR="005479FC" w:rsidRPr="005479FC" w:rsidRDefault="005479FC" w:rsidP="00547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Desired Output is present.</w:t>
      </w:r>
    </w:p>
    <w:p w14:paraId="5EE4FB56" w14:textId="77777777" w:rsidR="005479FC" w:rsidRPr="005479FC" w:rsidRDefault="005479FC" w:rsidP="00547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 is supported if specified.</w:t>
      </w:r>
    </w:p>
    <w:p w14:paraId="118AF167" w14:textId="77777777" w:rsidR="005479FC" w:rsidRPr="005479FC" w:rsidRDefault="005479FC" w:rsidP="00547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Production Profile is supported if specified.</w:t>
      </w:r>
    </w:p>
    <w:p w14:paraId="1A5BCA1F" w14:textId="77777777" w:rsidR="005479FC" w:rsidRPr="005479FC" w:rsidRDefault="005479FC" w:rsidP="00547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Requested fields do not conflict.</w:t>
      </w:r>
    </w:p>
    <w:p w14:paraId="4E65C899"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If validation fails,</w:t>
      </w:r>
    </w:p>
    <w:p w14:paraId="31CD7E6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Runtime SHALL request only the minimum clarification required.</w:t>
      </w:r>
    </w:p>
    <w:p w14:paraId="33773A0B"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41EEFC02">
          <v:rect id="_x0000_i1047" style="width:0;height:1.5pt" o:hralign="center" o:hrstd="t" o:hr="t" fillcolor="#a0a0a0" stroked="f"/>
        </w:pict>
      </w:r>
    </w:p>
    <w:p w14:paraId="7FFA7ECD"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9. Runtime Integration</w:t>
      </w:r>
    </w:p>
    <w:p w14:paraId="47DF714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Runtime SHALL:</w:t>
      </w:r>
    </w:p>
    <w:p w14:paraId="6208FBAB" w14:textId="77777777" w:rsidR="005479FC" w:rsidRPr="005479FC" w:rsidRDefault="005479FC" w:rsidP="00547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Receive the learner request.</w:t>
      </w:r>
    </w:p>
    <w:p w14:paraId="0DABB148" w14:textId="77777777" w:rsidR="005479FC" w:rsidRPr="005479FC" w:rsidRDefault="005479FC" w:rsidP="00547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Validate the LES.</w:t>
      </w:r>
    </w:p>
    <w:p w14:paraId="0EBCC8B0" w14:textId="77777777" w:rsidR="005479FC" w:rsidRPr="005479FC" w:rsidRDefault="005479FC" w:rsidP="00547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Resolve defaults.</w:t>
      </w:r>
    </w:p>
    <w:p w14:paraId="7B6BBDE2" w14:textId="77777777" w:rsidR="005479FC" w:rsidRPr="005479FC" w:rsidRDefault="005479FC" w:rsidP="00547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Construct the CKMS execution context.</w:t>
      </w:r>
    </w:p>
    <w:p w14:paraId="6F607EE9" w14:textId="77777777" w:rsidR="005479FC" w:rsidRPr="005479FC" w:rsidRDefault="005479FC" w:rsidP="00547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Execute the standard CKLIS Runtime workflow.</w:t>
      </w:r>
    </w:p>
    <w:p w14:paraId="63F19B9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 SHALL NOT execute educational engines directly.</w:t>
      </w:r>
    </w:p>
    <w:p w14:paraId="46E9EB4F"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0846B604">
          <v:rect id="_x0000_i1048" style="width:0;height:1.5pt" o:hralign="center" o:hrstd="t" o:hr="t" fillcolor="#a0a0a0" stroked="f"/>
        </w:pict>
      </w:r>
    </w:p>
    <w:p w14:paraId="16F5032E"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10. CKMS Integration</w:t>
      </w:r>
    </w:p>
    <w:p w14:paraId="5087A82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CKMS SHALL receive the resolved Learning Experience from Runtime.</w:t>
      </w:r>
    </w:p>
    <w:p w14:paraId="7F4A624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The CKMS execution context MAY include:</w:t>
      </w:r>
    </w:p>
    <w:p w14:paraId="63A8A7D6"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w:t>
      </w:r>
    </w:p>
    <w:p w14:paraId="583BB48D"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058A7013"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Audience</w:t>
      </w:r>
    </w:p>
    <w:p w14:paraId="2AFA3D21"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Production Profile</w:t>
      </w:r>
    </w:p>
    <w:p w14:paraId="5D07E59E"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Platform</w:t>
      </w:r>
    </w:p>
    <w:p w14:paraId="1300B4F2"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Accessibility Preferences</w:t>
      </w:r>
    </w:p>
    <w:p w14:paraId="1D2A5386" w14:textId="77777777" w:rsidR="005479FC" w:rsidRPr="005479FC" w:rsidRDefault="005479FC" w:rsidP="00547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Runtime Defaults</w:t>
      </w:r>
    </w:p>
    <w:p w14:paraId="7BD30A93"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BC17067">
          <v:rect id="_x0000_i1049" style="width:0;height:1.5pt" o:hralign="center" o:hrstd="t" o:hr="t" fillcolor="#a0a0a0" stroked="f"/>
        </w:pict>
      </w:r>
    </w:p>
    <w:p w14:paraId="6A49B3DE"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11. Production Integration</w:t>
      </w:r>
    </w:p>
    <w:p w14:paraId="28863F44"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Production Engine SHALL use LES only for presentation decisions.</w:t>
      </w:r>
    </w:p>
    <w:p w14:paraId="4135D19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 MAY influence:</w:t>
      </w:r>
    </w:p>
    <w:p w14:paraId="48B68F68" w14:textId="77777777" w:rsidR="005479FC" w:rsidRPr="005479FC" w:rsidRDefault="005479FC" w:rsidP="00547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1EA864CC" w14:textId="77777777" w:rsidR="005479FC" w:rsidRPr="005479FC" w:rsidRDefault="005479FC" w:rsidP="00547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Production Profile</w:t>
      </w:r>
    </w:p>
    <w:p w14:paraId="3D2F9BAF" w14:textId="77777777" w:rsidR="005479FC" w:rsidRPr="005479FC" w:rsidRDefault="005479FC" w:rsidP="00547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Platform</w:t>
      </w:r>
    </w:p>
    <w:p w14:paraId="66745D8A" w14:textId="77777777" w:rsidR="005479FC" w:rsidRPr="005479FC" w:rsidRDefault="005479FC" w:rsidP="00547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Accessibility</w:t>
      </w:r>
    </w:p>
    <w:p w14:paraId="19357697"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 SHALL NOT alter:</w:t>
      </w:r>
    </w:p>
    <w:p w14:paraId="33133135" w14:textId="77777777" w:rsidR="005479FC" w:rsidRPr="005479FC" w:rsidRDefault="005479FC" w:rsidP="005479F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Learning objectives</w:t>
      </w:r>
    </w:p>
    <w:p w14:paraId="02539A7F" w14:textId="77777777" w:rsidR="005479FC" w:rsidRPr="005479FC" w:rsidRDefault="005479FC" w:rsidP="005479F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Mental models</w:t>
      </w:r>
    </w:p>
    <w:p w14:paraId="5C5A9E40" w14:textId="77777777" w:rsidR="005479FC" w:rsidRPr="005479FC" w:rsidRDefault="005479FC" w:rsidP="005479F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Scenarios</w:t>
      </w:r>
    </w:p>
    <w:p w14:paraId="1B75EC39" w14:textId="77777777" w:rsidR="005479FC" w:rsidRPr="005479FC" w:rsidRDefault="005479FC" w:rsidP="005479F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Patterns</w:t>
      </w:r>
    </w:p>
    <w:p w14:paraId="15F41190" w14:textId="77777777" w:rsidR="005479FC" w:rsidRPr="005479FC" w:rsidRDefault="005479FC" w:rsidP="005479F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Episode structure</w:t>
      </w:r>
    </w:p>
    <w:p w14:paraId="4F528665"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6701D4B1">
          <v:rect id="_x0000_i1050" style="width:0;height:1.5pt" o:hralign="center" o:hrstd="t" o:hr="t" fillcolor="#a0a0a0" stroked="f"/>
        </w:pict>
      </w:r>
    </w:p>
    <w:p w14:paraId="2BFABCAA"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12. Quality Integration</w:t>
      </w:r>
    </w:p>
    <w:p w14:paraId="4D2495C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Quality Engine SHALL verify that the produced artifact:</w:t>
      </w:r>
    </w:p>
    <w:p w14:paraId="0F92F333" w14:textId="77777777" w:rsidR="005479FC" w:rsidRPr="005479FC" w:rsidRDefault="005479FC" w:rsidP="005479F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Preserves educational intent.</w:t>
      </w:r>
    </w:p>
    <w:p w14:paraId="1388A154" w14:textId="77777777" w:rsidR="005479FC" w:rsidRPr="005479FC" w:rsidRDefault="005479FC" w:rsidP="005479F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Preserves instructional structure.</w:t>
      </w:r>
    </w:p>
    <w:p w14:paraId="7BA1D706" w14:textId="77777777" w:rsidR="005479FC" w:rsidRPr="005479FC" w:rsidRDefault="005479FC" w:rsidP="005479F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Preserves mandatory learning stages.</w:t>
      </w:r>
    </w:p>
    <w:p w14:paraId="0AC2F446" w14:textId="77777777" w:rsidR="005479FC" w:rsidRPr="005479FC" w:rsidRDefault="005479FC" w:rsidP="005479F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Correctly implements the selected representation.</w:t>
      </w:r>
    </w:p>
    <w:p w14:paraId="7421D4E7"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4C4969C2">
          <v:rect id="_x0000_i1051" style="width:0;height:1.5pt" o:hralign="center" o:hrstd="t" o:hr="t" fillcolor="#a0a0a0" stroked="f"/>
        </w:pict>
      </w:r>
    </w:p>
    <w:p w14:paraId="50F199F4"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13. Traceability</w:t>
      </w:r>
    </w:p>
    <w:p w14:paraId="5FABFF2E"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Every Learning Experience MAY be assigned a unique identifier.</w:t>
      </w:r>
    </w:p>
    <w:p w14:paraId="646963D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lastRenderedPageBreak/>
        <w:t>Recommended traceability chain:</w:t>
      </w:r>
    </w:p>
    <w:p w14:paraId="3A294BE3"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Learning Experience</w:t>
      </w:r>
    </w:p>
    <w:p w14:paraId="5D511031"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09E701A5"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CKMS Execution Context</w:t>
      </w:r>
    </w:p>
    <w:p w14:paraId="7E36C23F"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15C6EAA4"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Episode Specification</w:t>
      </w:r>
    </w:p>
    <w:p w14:paraId="0B2463E2"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0E188176"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Production Artifact</w:t>
      </w:r>
    </w:p>
    <w:p w14:paraId="5D2B53B9"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 xml:space="preserve">        ↓</w:t>
      </w:r>
    </w:p>
    <w:p w14:paraId="6237C176" w14:textId="77777777" w:rsidR="005479FC" w:rsidRPr="005479FC" w:rsidRDefault="005479FC" w:rsidP="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5479FC">
        <w:rPr>
          <w:rFonts w:ascii="Courier New" w:eastAsia="Times New Roman" w:hAnsi="Courier New" w:cs="Courier New"/>
          <w:sz w:val="20"/>
          <w:szCs w:val="20"/>
          <w:lang w:eastAsia="en-IN" w:bidi="gu-IN"/>
        </w:rPr>
        <w:t>Quality Report</w:t>
      </w:r>
    </w:p>
    <w:p w14:paraId="1005C33B"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376B210D">
          <v:rect id="_x0000_i1052" style="width:0;height:1.5pt" o:hralign="center" o:hrstd="t" o:hr="t" fillcolor="#a0a0a0" stroked="f"/>
        </w:pict>
      </w:r>
    </w:p>
    <w:p w14:paraId="481F6F79"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14. Standard Request Schema</w:t>
      </w:r>
    </w:p>
    <w:p w14:paraId="790441E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Every normalized LES request SHOULD contain:</w:t>
      </w:r>
    </w:p>
    <w:p w14:paraId="33615007"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Learning Experience ID</w:t>
      </w:r>
    </w:p>
    <w:p w14:paraId="3747E201"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w:t>
      </w:r>
    </w:p>
    <w:p w14:paraId="5BB60273"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Desired Output</w:t>
      </w:r>
    </w:p>
    <w:p w14:paraId="7088D78E"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Audience</w:t>
      </w:r>
    </w:p>
    <w:p w14:paraId="4CC2645C"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58910E56"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Production Profile</w:t>
      </w:r>
    </w:p>
    <w:p w14:paraId="4FDFEF2E"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Programming Language</w:t>
      </w:r>
    </w:p>
    <w:p w14:paraId="5CE78DCD"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Duration</w:t>
      </w:r>
    </w:p>
    <w:p w14:paraId="3A37E65D"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Platform</w:t>
      </w:r>
    </w:p>
    <w:p w14:paraId="0D8D3F0D"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Accessibility Preferences</w:t>
      </w:r>
    </w:p>
    <w:p w14:paraId="7EB89136"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Experience Hints</w:t>
      </w:r>
    </w:p>
    <w:p w14:paraId="09A7CD5D" w14:textId="77777777" w:rsidR="005479FC" w:rsidRPr="005479FC" w:rsidRDefault="005479FC" w:rsidP="005479F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Experience Constraints</w:t>
      </w:r>
    </w:p>
    <w:p w14:paraId="057E2F4C"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23DFC6F1">
          <v:rect id="_x0000_i1053" style="width:0;height:1.5pt" o:hralign="center" o:hrstd="t" o:hr="t" fillcolor="#a0a0a0" stroked="f"/>
        </w:pict>
      </w:r>
    </w:p>
    <w:p w14:paraId="54E92729"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t>15. Example Requests</w:t>
      </w:r>
    </w:p>
    <w:p w14:paraId="0F9044B6"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Example 1</w:t>
      </w:r>
    </w:p>
    <w:p w14:paraId="2CA8B46A"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w:t>
      </w:r>
    </w:p>
    <w:p w14:paraId="5F1E061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Learn Python loops</w:t>
      </w:r>
    </w:p>
    <w:p w14:paraId="1DDDB54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5D7FE20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Story</w:t>
      </w:r>
    </w:p>
    <w:p w14:paraId="0E0EBE60"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Desired Output</w:t>
      </w:r>
    </w:p>
    <w:p w14:paraId="66AA133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Lesson</w:t>
      </w:r>
    </w:p>
    <w:p w14:paraId="25AFCA26"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5ADFCF82">
          <v:rect id="_x0000_i1054" style="width:0;height:1.5pt" o:hralign="center" o:hrstd="t" o:hr="t" fillcolor="#a0a0a0" stroked="f"/>
        </w:pict>
      </w:r>
    </w:p>
    <w:p w14:paraId="63EACAE0"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lastRenderedPageBreak/>
        <w:t>Example 2</w:t>
      </w:r>
    </w:p>
    <w:p w14:paraId="4175E09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w:t>
      </w:r>
    </w:p>
    <w:p w14:paraId="6237072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Understand recursion</w:t>
      </w:r>
    </w:p>
    <w:p w14:paraId="741A69BC"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34575A3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Comic</w:t>
      </w:r>
    </w:p>
    <w:p w14:paraId="162BDE3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Desired Output</w:t>
      </w:r>
    </w:p>
    <w:p w14:paraId="2BF9E590"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Slides</w:t>
      </w:r>
    </w:p>
    <w:p w14:paraId="2CE89483"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5728A4C3">
          <v:rect id="_x0000_i1055" style="width:0;height:1.5pt" o:hralign="center" o:hrstd="t" o:hr="t" fillcolor="#a0a0a0" stroked="f"/>
        </w:pict>
      </w:r>
    </w:p>
    <w:p w14:paraId="71963F34"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Example 3</w:t>
      </w:r>
    </w:p>
    <w:p w14:paraId="2C039106"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w:t>
      </w:r>
    </w:p>
    <w:p w14:paraId="1FDF52A5"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Master SQL joins</w:t>
      </w:r>
    </w:p>
    <w:p w14:paraId="5572580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1EA73D4A"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Interactive Lesson</w:t>
      </w:r>
    </w:p>
    <w:p w14:paraId="10E6FD54"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Desired Output</w:t>
      </w:r>
    </w:p>
    <w:p w14:paraId="089130E6"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Interactive Module</w:t>
      </w:r>
    </w:p>
    <w:p w14:paraId="450D8F91"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4D45B451">
          <v:rect id="_x0000_i1056" style="width:0;height:1.5pt" o:hralign="center" o:hrstd="t" o:hr="t" fillcolor="#a0a0a0" stroked="f"/>
        </w:pict>
      </w:r>
    </w:p>
    <w:p w14:paraId="3449875E" w14:textId="77777777" w:rsidR="005479FC" w:rsidRPr="005479FC" w:rsidRDefault="005479FC" w:rsidP="005479F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479FC">
        <w:rPr>
          <w:rFonts w:ascii="Times New Roman" w:eastAsia="Times New Roman" w:hAnsi="Times New Roman" w:cs="Times New Roman"/>
          <w:b/>
          <w:bCs/>
          <w:sz w:val="27"/>
          <w:szCs w:val="27"/>
          <w:lang w:eastAsia="en-IN" w:bidi="gu-IN"/>
        </w:rPr>
        <w:t>Example 4</w:t>
      </w:r>
    </w:p>
    <w:p w14:paraId="03DAE4E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Educational Intent</w:t>
      </w:r>
    </w:p>
    <w:p w14:paraId="7F8B93BB"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Learn Java inheritance</w:t>
      </w:r>
    </w:p>
    <w:p w14:paraId="28AF60C6"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Representation</w:t>
      </w:r>
    </w:p>
    <w:p w14:paraId="6B205EDF"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Podcast</w:t>
      </w:r>
    </w:p>
    <w:p w14:paraId="53E4942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Desired Output</w:t>
      </w:r>
    </w:p>
    <w:p w14:paraId="0313D7C3"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Narration Script</w:t>
      </w:r>
    </w:p>
    <w:p w14:paraId="2B490D89"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06235B59">
          <v:rect id="_x0000_i1057" style="width:0;height:1.5pt" o:hralign="center" o:hrstd="t" o:hr="t" fillcolor="#a0a0a0" stroked="f"/>
        </w:pict>
      </w:r>
    </w:p>
    <w:p w14:paraId="2C99155E" w14:textId="77777777" w:rsidR="005479FC" w:rsidRPr="005479FC" w:rsidRDefault="005479FC" w:rsidP="00547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479FC">
        <w:rPr>
          <w:rFonts w:ascii="Times New Roman" w:eastAsia="Times New Roman" w:hAnsi="Times New Roman" w:cs="Times New Roman"/>
          <w:b/>
          <w:bCs/>
          <w:kern w:val="36"/>
          <w:sz w:val="48"/>
          <w:szCs w:val="48"/>
          <w:lang w:eastAsia="en-IN" w:bidi="gu-IN"/>
        </w:rPr>
        <w:lastRenderedPageBreak/>
        <w:t>Final Declaration</w:t>
      </w:r>
    </w:p>
    <w:p w14:paraId="07D58467"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The Learning Experience Specification establishes a standardized contract between learners and the CKLIS Runtime.</w:t>
      </w:r>
    </w:p>
    <w:p w14:paraId="25452150"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t>By separating learner intent from educational reasoning, LES enables consistent Runtime interpretation, deterministic CKMS execution, and flexible production across multiple educational representations while preserving the instructional integrity defined by the CKLIS architecture.</w:t>
      </w:r>
    </w:p>
    <w:p w14:paraId="681BAEE3" w14:textId="77777777" w:rsidR="005479FC" w:rsidRPr="005479FC" w:rsidRDefault="005479FC" w:rsidP="005479FC">
      <w:pPr>
        <w:spacing w:after="0"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sz w:val="24"/>
          <w:szCs w:val="24"/>
          <w:lang w:eastAsia="en-IN" w:bidi="gu-IN"/>
        </w:rPr>
        <w:pict w14:anchorId="15742998">
          <v:rect id="_x0000_i1058" style="width:0;height:1.5pt" o:hralign="center" o:hrstd="t" o:hr="t" fillcolor="#a0a0a0" stroked="f"/>
        </w:pict>
      </w:r>
    </w:p>
    <w:p w14:paraId="0911167B"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End of Document</w:t>
      </w:r>
    </w:p>
    <w:p w14:paraId="6F982241"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Document ID:</w:t>
      </w:r>
      <w:r w:rsidRPr="005479FC">
        <w:rPr>
          <w:rFonts w:ascii="Times New Roman" w:eastAsia="Times New Roman" w:hAnsi="Times New Roman" w:cs="Times New Roman"/>
          <w:sz w:val="24"/>
          <w:szCs w:val="24"/>
          <w:lang w:eastAsia="en-IN" w:bidi="gu-IN"/>
        </w:rPr>
        <w:t xml:space="preserve"> CKLIS-LES-001</w:t>
      </w:r>
    </w:p>
    <w:p w14:paraId="3A6712F2"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Version:</w:t>
      </w:r>
      <w:r w:rsidRPr="005479FC">
        <w:rPr>
          <w:rFonts w:ascii="Times New Roman" w:eastAsia="Times New Roman" w:hAnsi="Times New Roman" w:cs="Times New Roman"/>
          <w:sz w:val="24"/>
          <w:szCs w:val="24"/>
          <w:lang w:eastAsia="en-IN" w:bidi="gu-IN"/>
        </w:rPr>
        <w:t xml:space="preserve"> 1.0.0</w:t>
      </w:r>
    </w:p>
    <w:p w14:paraId="1F4EA728" w14:textId="77777777" w:rsidR="005479FC" w:rsidRPr="005479FC" w:rsidRDefault="005479FC" w:rsidP="005479FC">
      <w:pPr>
        <w:spacing w:before="100" w:beforeAutospacing="1" w:after="100" w:afterAutospacing="1" w:line="240" w:lineRule="auto"/>
        <w:rPr>
          <w:rFonts w:ascii="Times New Roman" w:eastAsia="Times New Roman" w:hAnsi="Times New Roman" w:cs="Times New Roman"/>
          <w:sz w:val="24"/>
          <w:szCs w:val="24"/>
          <w:lang w:eastAsia="en-IN" w:bidi="gu-IN"/>
        </w:rPr>
      </w:pPr>
      <w:r w:rsidRPr="005479FC">
        <w:rPr>
          <w:rFonts w:ascii="Times New Roman" w:eastAsia="Times New Roman" w:hAnsi="Times New Roman" w:cs="Times New Roman"/>
          <w:b/>
          <w:bCs/>
          <w:sz w:val="24"/>
          <w:szCs w:val="24"/>
          <w:lang w:eastAsia="en-IN" w:bidi="gu-IN"/>
        </w:rPr>
        <w:t>Status:</w:t>
      </w:r>
      <w:r w:rsidRPr="005479FC">
        <w:rPr>
          <w:rFonts w:ascii="Times New Roman" w:eastAsia="Times New Roman" w:hAnsi="Times New Roman" w:cs="Times New Roman"/>
          <w:sz w:val="24"/>
          <w:szCs w:val="24"/>
          <w:lang w:eastAsia="en-IN" w:bidi="gu-IN"/>
        </w:rPr>
        <w:t xml:space="preserve"> Initial Specification</w:t>
      </w:r>
    </w:p>
    <w:p w14:paraId="2AC0FF45"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050D5"/>
    <w:multiLevelType w:val="multilevel"/>
    <w:tmpl w:val="72E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111CA"/>
    <w:multiLevelType w:val="multilevel"/>
    <w:tmpl w:val="36A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C39C2"/>
    <w:multiLevelType w:val="multilevel"/>
    <w:tmpl w:val="265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75D94"/>
    <w:multiLevelType w:val="multilevel"/>
    <w:tmpl w:val="760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47CAC"/>
    <w:multiLevelType w:val="multilevel"/>
    <w:tmpl w:val="488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F55C3"/>
    <w:multiLevelType w:val="multilevel"/>
    <w:tmpl w:val="BE8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A3E35"/>
    <w:multiLevelType w:val="multilevel"/>
    <w:tmpl w:val="5604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22E27"/>
    <w:multiLevelType w:val="multilevel"/>
    <w:tmpl w:val="9AF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B2DBC"/>
    <w:multiLevelType w:val="multilevel"/>
    <w:tmpl w:val="8592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1298C"/>
    <w:multiLevelType w:val="multilevel"/>
    <w:tmpl w:val="20D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12A2A"/>
    <w:multiLevelType w:val="multilevel"/>
    <w:tmpl w:val="8FE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B3554"/>
    <w:multiLevelType w:val="multilevel"/>
    <w:tmpl w:val="4F6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22080"/>
    <w:multiLevelType w:val="multilevel"/>
    <w:tmpl w:val="E7B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A319D"/>
    <w:multiLevelType w:val="multilevel"/>
    <w:tmpl w:val="15C0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01367"/>
    <w:multiLevelType w:val="multilevel"/>
    <w:tmpl w:val="208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627BF"/>
    <w:multiLevelType w:val="multilevel"/>
    <w:tmpl w:val="158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56527"/>
    <w:multiLevelType w:val="multilevel"/>
    <w:tmpl w:val="8C7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C69B7"/>
    <w:multiLevelType w:val="multilevel"/>
    <w:tmpl w:val="BD8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572B6"/>
    <w:multiLevelType w:val="multilevel"/>
    <w:tmpl w:val="E90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217D2"/>
    <w:multiLevelType w:val="multilevel"/>
    <w:tmpl w:val="2C2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36C44"/>
    <w:multiLevelType w:val="multilevel"/>
    <w:tmpl w:val="962A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0"/>
  </w:num>
  <w:num w:numId="4">
    <w:abstractNumId w:val="17"/>
  </w:num>
  <w:num w:numId="5">
    <w:abstractNumId w:val="2"/>
  </w:num>
  <w:num w:numId="6">
    <w:abstractNumId w:val="3"/>
  </w:num>
  <w:num w:numId="7">
    <w:abstractNumId w:val="10"/>
  </w:num>
  <w:num w:numId="8">
    <w:abstractNumId w:val="12"/>
  </w:num>
  <w:num w:numId="9">
    <w:abstractNumId w:val="1"/>
  </w:num>
  <w:num w:numId="10">
    <w:abstractNumId w:val="7"/>
  </w:num>
  <w:num w:numId="11">
    <w:abstractNumId w:val="19"/>
  </w:num>
  <w:num w:numId="12">
    <w:abstractNumId w:val="13"/>
  </w:num>
  <w:num w:numId="13">
    <w:abstractNumId w:val="20"/>
  </w:num>
  <w:num w:numId="14">
    <w:abstractNumId w:val="14"/>
  </w:num>
  <w:num w:numId="15">
    <w:abstractNumId w:val="16"/>
  </w:num>
  <w:num w:numId="16">
    <w:abstractNumId w:val="8"/>
  </w:num>
  <w:num w:numId="17">
    <w:abstractNumId w:val="15"/>
  </w:num>
  <w:num w:numId="18">
    <w:abstractNumId w:val="11"/>
  </w:num>
  <w:num w:numId="19">
    <w:abstractNumId w:val="6"/>
  </w:num>
  <w:num w:numId="20">
    <w:abstractNumId w:val="18"/>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FC"/>
    <w:rsid w:val="003C1297"/>
    <w:rsid w:val="005479FC"/>
    <w:rsid w:val="00751AB7"/>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877ED"/>
  <w15:chartTrackingRefBased/>
  <w15:docId w15:val="{E8275661-7295-4A73-814A-74226F96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479F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5479F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79FC"/>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5479FC"/>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5479FC"/>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5479FC"/>
    <w:rPr>
      <w:b/>
      <w:bCs/>
    </w:rPr>
  </w:style>
  <w:style w:type="paragraph" w:styleId="HTMLPreformatted">
    <w:name w:val="HTML Preformatted"/>
    <w:basedOn w:val="Normal"/>
    <w:link w:val="HTMLPreformattedChar"/>
    <w:uiPriority w:val="99"/>
    <w:semiHidden/>
    <w:unhideWhenUsed/>
    <w:rsid w:val="0054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5479FC"/>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5479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41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1</cp:revision>
  <dcterms:created xsi:type="dcterms:W3CDTF">2026-07-20T13:28:00Z</dcterms:created>
  <dcterms:modified xsi:type="dcterms:W3CDTF">2026-07-20T13:28:00Z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0efbedaf-49c6-42b6-9093-7d8e1e43d279</vt:lpwstr>
  </property>
</Properties>
</file>