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E73" w:rsidRDefault="00292E73" w:rsidP="00292E73">
      <w:pPr>
        <w:pStyle w:val="Titre1"/>
      </w:pPr>
      <w:r>
        <w:t>Calcul du PGCD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</w:t>
      </w:r>
    </w:p>
    <w:p w:rsidR="00292E73" w:rsidRDefault="00292E73" w:rsidP="00292E73">
      <w:r>
        <w:t>On souhaite écrire un programme de calcul du pgcd de deux entiers non nuls, en C# à partir de l’algorithme de la méthode dite « égyptienne ». Voici une spécification de l'algorithme de calcul du PGCD de deux nombres (entiers strictement positifs) p et q, selon cette méthode :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Lire (p, q);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Tantque p ≠ q faire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p &gt; q alors 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>p ← p – q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ind w:firstLine="708"/>
        <w:rPr>
          <w:lang w:val="fr-FR"/>
        </w:rPr>
      </w:pPr>
      <w:r w:rsidRPr="00EC6826">
        <w:rPr>
          <w:lang w:val="fr-FR"/>
        </w:rPr>
        <w:t xml:space="preserve"> q ← q – p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FinSi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FinTant; </w:t>
      </w:r>
    </w:p>
    <w:p w:rsidR="00292E73" w:rsidRPr="00EC6826" w:rsidRDefault="00292E73" w:rsidP="00292E73">
      <w:pPr>
        <w:pStyle w:val="Code"/>
        <w:spacing w:after="240"/>
        <w:rPr>
          <w:lang w:val="fr-FR"/>
        </w:rPr>
      </w:pPr>
      <w:r w:rsidRPr="00EC6826">
        <w:rPr>
          <w:lang w:val="fr-FR"/>
        </w:rPr>
        <w:t>Ecrire(" PGCD = ", p)</w:t>
      </w:r>
    </w:p>
    <w:p w:rsidR="00292E73" w:rsidRPr="0060536E" w:rsidRDefault="00292E73" w:rsidP="00292E73">
      <w:r w:rsidRPr="0060536E">
        <w:t xml:space="preserve">Ecrivez le programme C# complet qui produise </w:t>
      </w:r>
      <w:r>
        <w:t>le résultat suivant</w:t>
      </w:r>
      <w:r w:rsidRPr="0060536E">
        <w:t xml:space="preserve"> </w:t>
      </w:r>
      <w:r>
        <w:t xml:space="preserve">:  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premier nombre : 21</w:t>
      </w:r>
    </w:p>
    <w:p w:rsidR="00292E73" w:rsidRPr="0060536E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Entrez le deuxième nombre : 45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60536E">
        <w:rPr>
          <w:lang w:val="fr-FR"/>
        </w:rPr>
        <w:t>Le PGCD de 21 et 45 est : 3</w:t>
      </w:r>
    </w:p>
    <w:p w:rsidR="00292E73" w:rsidRDefault="00292E73" w:rsidP="00292E73">
      <w:pPr>
        <w:pStyle w:val="Titre1"/>
      </w:pPr>
      <w:r>
        <w:t>Calcul de nombres premiers</w:t>
      </w:r>
    </w:p>
    <w:p w:rsidR="00292E73" w:rsidRDefault="00292E73" w:rsidP="00292E73">
      <w:r w:rsidRPr="00BB4112">
        <w:rPr>
          <w:b/>
        </w:rPr>
        <w:t>Objectifs</w:t>
      </w:r>
      <w:r>
        <w:t> : se familiariser avec la syntaxe C#,</w:t>
      </w:r>
      <w:r w:rsidRPr="008001CA">
        <w:t xml:space="preserve"> </w:t>
      </w:r>
      <w:r>
        <w:t xml:space="preserve">les </w:t>
      </w:r>
      <w:r w:rsidRPr="008001CA">
        <w:t>opér</w:t>
      </w:r>
      <w:r>
        <w:t>ateurs et structures de contrôle, la saisie et l’affichage sur la console.</w:t>
      </w:r>
    </w:p>
    <w:p w:rsidR="00292E73" w:rsidRDefault="00292E73" w:rsidP="00292E73">
      <w:r>
        <w:t>On souhaite écrire un programme C# de calcul et d'affichage des N premiers nombres premiers. Un nombre entier est premier s’il n’est divisible que par 1 et par lui-même (ex : 1</w:t>
      </w:r>
      <w:r w:rsidR="009D2CDB">
        <w:t>, 2</w:t>
      </w:r>
      <w:r>
        <w:t>, 3, 5, 7, 11, 13…)</w:t>
      </w:r>
    </w:p>
    <w:p w:rsidR="00292E73" w:rsidRDefault="009D2CDB" w:rsidP="00292E73">
      <w:r>
        <w:t>Le programme ne doit</w:t>
      </w:r>
      <w:r w:rsidR="00292E73">
        <w:t xml:space="preserve"> utiliser</w:t>
      </w:r>
      <w:r>
        <w:t xml:space="preserve"> que </w:t>
      </w:r>
      <w:r w:rsidR="00292E73">
        <w:t>de</w:t>
      </w:r>
      <w:r>
        <w:t>s</w:t>
      </w:r>
      <w:r w:rsidR="00292E73">
        <w:t xml:space="preserve"> boucles (do) </w:t>
      </w:r>
      <w:proofErr w:type="spellStart"/>
      <w:r w:rsidR="00292E73">
        <w:t>while</w:t>
      </w:r>
      <w:proofErr w:type="spellEnd"/>
      <w:r w:rsidR="00292E73">
        <w:t xml:space="preserve">, mais des boucles for.    </w:t>
      </w:r>
    </w:p>
    <w:p w:rsidR="00292E73" w:rsidRDefault="00292E73" w:rsidP="00292E73">
      <w:r>
        <w:t xml:space="preserve">Spécifications de l’algorithme : (on étudie la primalité des nombres uniquement impairs)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Algorithme Premier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Entrée: n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Sortie: nbr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N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Local: estPremier </w:t>
      </w:r>
      <w:r w:rsidRPr="00EC6826">
        <w:rPr>
          <w:rFonts w:ascii="Cambria Math" w:hAnsi="Cambria Math" w:cs="Cambria Math"/>
          <w:lang w:val="fr-FR"/>
        </w:rPr>
        <w:t>∈</w:t>
      </w:r>
      <w:r w:rsidRPr="00EC6826">
        <w:rPr>
          <w:lang w:val="fr-FR"/>
        </w:rPr>
        <w:t xml:space="preserve"> {Vrai , Faux}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     divis, compt </w:t>
      </w:r>
      <w:r w:rsidRPr="00EC6826">
        <w:rPr>
          <w:rFonts w:ascii="Cambria Math" w:hAnsi="Cambria Math" w:cs="Cambria Math"/>
          <w:lang w:val="fr-FR"/>
        </w:rPr>
        <w:t xml:space="preserve">∈ </w:t>
      </w:r>
      <w:r w:rsidRPr="00EC6826">
        <w:rPr>
          <w:lang w:val="fr-FR"/>
        </w:rPr>
        <w:t xml:space="preserve">N²;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début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lire(n);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compt ← 1;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ecrire(2);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nbr ← 3;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Tantque(compt &lt; n) Faire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divis ← 3;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Est_premier ← Vrai;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Répéter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 reste(nbr par divis) = 0 Alors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estPremier ← Faux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Sinon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 divis ← divis+2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Fsi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jusquà (divis &gt; nbr / 2) ou (estPremier=Faux);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Si estPremier = Vrai Alors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ecrire(nbr);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  compt ← compt+1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lastRenderedPageBreak/>
        <w:t xml:space="preserve">  Fsi;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 nbr ← nbr+2 // nbr impairs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 Ftant 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 xml:space="preserve">FinPremier  </w:t>
      </w:r>
    </w:p>
    <w:p w:rsidR="00292E73" w:rsidRDefault="00292E73" w:rsidP="00292E73">
      <w:r>
        <w:t xml:space="preserve">Ecrivez le programme C# complet qui produise le résultat suivant :  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Combien de nombres premiers :  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2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3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5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7</w:t>
      </w:r>
    </w:p>
    <w:p w:rsidR="00292E73" w:rsidRPr="00EC6826" w:rsidRDefault="00292E73" w:rsidP="00292E73">
      <w:pPr>
        <w:pStyle w:val="Code"/>
        <w:rPr>
          <w:lang w:val="fr-FR"/>
        </w:rPr>
      </w:pPr>
      <w:r w:rsidRPr="00EC6826">
        <w:rPr>
          <w:lang w:val="fr-FR"/>
        </w:rPr>
        <w:t>11</w:t>
      </w:r>
    </w:p>
    <w:p w:rsidR="00BA0A37" w:rsidRDefault="00BA0A37"/>
    <w:p w:rsidR="00BF7946" w:rsidRDefault="00BF7946" w:rsidP="00BF7946">
      <w:pPr>
        <w:pStyle w:val="Titre1"/>
      </w:pPr>
      <w:bookmarkStart w:id="0" w:name="_Toc477814028"/>
      <w:r>
        <w:t>Tri d’un tableau</w:t>
      </w:r>
      <w:bookmarkEnd w:id="0"/>
    </w:p>
    <w:p w:rsidR="00BF7946" w:rsidRDefault="00BF7946" w:rsidP="00BF7946">
      <w:r>
        <w:rPr>
          <w:b/>
        </w:rPr>
        <w:t>Etape 1</w:t>
      </w:r>
      <w:r>
        <w:t> : Créer une fonction permettant d’afficher le contenu d’un tableau (sur une seule ligne).</w:t>
      </w:r>
    </w:p>
    <w:p w:rsidR="00BF7946" w:rsidRDefault="00BF7946" w:rsidP="00BF7946">
      <w:r>
        <w:rPr>
          <w:b/>
        </w:rPr>
        <w:t>Etape 2</w:t>
      </w:r>
      <w:r>
        <w:t> : Créer une fonction permettant de trier par ordre alphabétique les éléments d’un tableau de mots passé en paramètre.</w:t>
      </w:r>
    </w:p>
    <w:p w:rsidR="00BF7946" w:rsidRDefault="00BF7946" w:rsidP="00BF7946">
      <w:r>
        <w:t>Indications :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>Pour trier un tableau, on peut comparer ses éléments deux à deux, et les permuter jusqu’à ce qu’on arrive à parcourir le tableau sans faire aucune permutation.</w:t>
      </w:r>
    </w:p>
    <w:p w:rsidR="00BF7946" w:rsidRDefault="00BF7946" w:rsidP="00BF7946">
      <w:pPr>
        <w:pStyle w:val="Paragraphedeliste"/>
        <w:numPr>
          <w:ilvl w:val="0"/>
          <w:numId w:val="1"/>
        </w:numPr>
      </w:pPr>
      <w:r>
        <w:t xml:space="preserve">Pour comparer une chaîne avec une autre, on peut utiliser la méthode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). Exemple : </w:t>
      </w:r>
      <w:proofErr w:type="gramStart"/>
      <w:r>
        <w:t>mot1.CompareTo(</w:t>
      </w:r>
      <w:proofErr w:type="gramEnd"/>
      <w:r>
        <w:t>mot2) ;</w:t>
      </w:r>
    </w:p>
    <w:p w:rsidR="00BF7946" w:rsidRDefault="00BF7946" w:rsidP="00BF7946">
      <w:r>
        <w:rPr>
          <w:b/>
        </w:rPr>
        <w:t>Etape 3</w:t>
      </w:r>
      <w:r>
        <w:t xml:space="preserve"> : tester le tri grâce à la première fonction </w:t>
      </w:r>
    </w:p>
    <w:p w:rsidR="00BF7946" w:rsidRDefault="00BF7946" w:rsidP="00BF7946">
      <w:r>
        <w:rPr>
          <w:b/>
        </w:rPr>
        <w:t>Etape 4</w:t>
      </w:r>
      <w:r>
        <w:t xml:space="preserve"> : modifier le type du paramètre d’entrée de la fonction en </w:t>
      </w:r>
      <w:proofErr w:type="spellStart"/>
      <w:proofErr w:type="gramStart"/>
      <w:r>
        <w:t>IComparable</w:t>
      </w:r>
      <w:proofErr w:type="spellEnd"/>
      <w:r>
        <w:t>[</w:t>
      </w:r>
      <w:proofErr w:type="gramEnd"/>
      <w:r>
        <w:t>]. Que constatez-vous ?</w:t>
      </w:r>
    </w:p>
    <w:p w:rsidR="00BF7946" w:rsidRDefault="00BF7946" w:rsidP="00BF7946">
      <w:r>
        <w:rPr>
          <w:b/>
        </w:rPr>
        <w:t>Etape 5</w:t>
      </w:r>
      <w:r>
        <w:t> : faire en sorte que la fonction ne modifie pas le tableau passé en paramètre, mais renvoie plutôt le tableau trié en résultat. Tester avec la fonction d’affichage.</w:t>
      </w:r>
    </w:p>
    <w:p w:rsidR="00BF7946" w:rsidRDefault="00BF7946"/>
    <w:p w:rsidR="00382E20" w:rsidRDefault="00382E20" w:rsidP="00382E20">
      <w:pPr>
        <w:pStyle w:val="Titre1"/>
      </w:pPr>
      <w:bookmarkStart w:id="1" w:name="_Toc477814027"/>
      <w:r>
        <w:t>Comptage des voyelles et consonnes</w:t>
      </w:r>
      <w:bookmarkEnd w:id="1"/>
    </w:p>
    <w:p w:rsidR="00382E20" w:rsidRDefault="00382E20" w:rsidP="00382E20">
      <w:r w:rsidRPr="00BB4112">
        <w:rPr>
          <w:b/>
        </w:rPr>
        <w:t>Objectifs</w:t>
      </w:r>
      <w:r>
        <w:t xml:space="preserve"> : se familiariser avec les bases du langage C# : </w:t>
      </w:r>
      <w:r w:rsidRPr="008001CA">
        <w:t>tableaux, fonctions</w:t>
      </w:r>
      <w:r>
        <w:t xml:space="preserve">, passage de paramètres en </w:t>
      </w:r>
      <w:proofErr w:type="spellStart"/>
      <w:r>
        <w:t>ref</w:t>
      </w:r>
      <w:proofErr w:type="spellEnd"/>
      <w:r>
        <w:t xml:space="preserve"> et out</w:t>
      </w:r>
    </w:p>
    <w:p w:rsidR="00382E20" w:rsidRDefault="00382E20" w:rsidP="00382E20">
      <w:r w:rsidRPr="009C740E">
        <w:rPr>
          <w:b/>
        </w:rPr>
        <w:t xml:space="preserve">Etape </w:t>
      </w:r>
      <w:r>
        <w:rPr>
          <w:b/>
        </w:rPr>
        <w:t>1</w:t>
      </w:r>
      <w:r>
        <w:t xml:space="preserve"> : Dans la fonction </w:t>
      </w:r>
      <w:proofErr w:type="gramStart"/>
      <w:r>
        <w:t>Main(</w:t>
      </w:r>
      <w:proofErr w:type="gramEnd"/>
      <w:r>
        <w:t>) :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Faire saisir un mot à l’utilisateur.  On ne fera pas de vérification du mot saisi ; on s’attend à ce qu’il ne comporte que des lettres.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Créer une fonction vide qui prend en entrée un mot, calcule ses nombres de voyelles et consonnes, et les renvoie en paramètres out.</w:t>
      </w:r>
    </w:p>
    <w:p w:rsidR="00382E20" w:rsidRDefault="00382E20" w:rsidP="00382E20">
      <w:pPr>
        <w:pStyle w:val="Paragraphedeliste"/>
        <w:numPr>
          <w:ilvl w:val="0"/>
          <w:numId w:val="2"/>
        </w:numPr>
      </w:pPr>
      <w:r>
        <w:t>Afficher le résultat de l’appel de cette fonction sous la forme : « </w:t>
      </w:r>
      <w:r>
        <w:rPr>
          <w:rFonts w:cstheme="minorHAnsi"/>
        </w:rPr>
        <w:t>”</w:t>
      </w:r>
      <w:r>
        <w:t>livre</w:t>
      </w:r>
      <w:r>
        <w:rPr>
          <w:rFonts w:cstheme="minorHAnsi"/>
        </w:rPr>
        <w:t>”</w:t>
      </w:r>
      <w:r>
        <w:t xml:space="preserve"> comprend 3 consonnes et 2 voyelles »</w:t>
      </w:r>
    </w:p>
    <w:p w:rsidR="00382E20" w:rsidRDefault="00382E20" w:rsidP="00382E20">
      <w:r>
        <w:rPr>
          <w:b/>
        </w:rPr>
        <w:t>Etape 2</w:t>
      </w:r>
      <w:r>
        <w:t> : implémenter le corps de la fonction vide créée précédemment et tester.</w:t>
      </w:r>
    </w:p>
    <w:p w:rsidR="00382E20" w:rsidRDefault="00382E20"/>
    <w:p w:rsidR="0044283A" w:rsidRDefault="0044283A" w:rsidP="0044283A">
      <w:pPr>
        <w:pStyle w:val="Titre1"/>
      </w:pPr>
      <w:bookmarkStart w:id="2" w:name="_Toc477814029"/>
      <w:r>
        <w:t>Login</w:t>
      </w:r>
      <w:bookmarkEnd w:id="2"/>
    </w:p>
    <w:p w:rsidR="0044283A" w:rsidRDefault="0044283A" w:rsidP="0044283A">
      <w:r w:rsidRPr="00BB4112">
        <w:rPr>
          <w:b/>
        </w:rPr>
        <w:t>Objectifs</w:t>
      </w:r>
      <w:r>
        <w:t> : apprendre à émettre et intercepter des exceptions</w:t>
      </w:r>
    </w:p>
    <w:p w:rsidR="0044283A" w:rsidRDefault="0044283A" w:rsidP="0044283A">
      <w:r w:rsidRPr="009C740E">
        <w:rPr>
          <w:b/>
        </w:rPr>
        <w:lastRenderedPageBreak/>
        <w:t>Etape 1</w:t>
      </w:r>
      <w:r>
        <w:t xml:space="preserve"> : Pour créer un compte, </w:t>
      </w:r>
      <w:proofErr w:type="gramStart"/>
      <w:r>
        <w:t>d</w:t>
      </w:r>
      <w:r w:rsidRPr="00803EA9">
        <w:t>emande</w:t>
      </w:r>
      <w:r>
        <w:t>r</w:t>
      </w:r>
      <w:proofErr w:type="gramEnd"/>
      <w:r w:rsidRPr="00803EA9">
        <w:t xml:space="preserve"> à l’utilisateur de </w:t>
      </w:r>
      <w:r>
        <w:t>saisir successivement un login puis un mot de passe. Afficher ensuite un message « Votre compte a bien été créé. Un message vient de vous être envoyé »</w:t>
      </w:r>
    </w:p>
    <w:p w:rsidR="0044283A" w:rsidRDefault="0044283A" w:rsidP="0044283A">
      <w:r w:rsidRPr="009C740E">
        <w:rPr>
          <w:b/>
        </w:rPr>
        <w:t>Etape 2</w:t>
      </w:r>
      <w:r>
        <w:t> : Créer 2 fonctions pour vérifier les formats des informations du compte :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login do</w:t>
      </w:r>
      <w:r>
        <w:t>it faire au moins 5 caractères.</w:t>
      </w:r>
    </w:p>
    <w:p w:rsidR="0044283A" w:rsidRDefault="0044283A" w:rsidP="0044283A">
      <w:pPr>
        <w:pStyle w:val="Paragraphedeliste"/>
        <w:numPr>
          <w:ilvl w:val="0"/>
          <w:numId w:val="3"/>
        </w:numPr>
      </w:pPr>
      <w:r w:rsidRPr="00803EA9">
        <w:t>Le mot de passe doit comporter au moins 6 caractères</w:t>
      </w:r>
      <w:r>
        <w:t>,</w:t>
      </w:r>
      <w:r w:rsidRPr="00803EA9">
        <w:t xml:space="preserve"> </w:t>
      </w:r>
      <w:r>
        <w:t>au plus 12</w:t>
      </w:r>
      <w:r w:rsidR="00F41DB4">
        <w:t>, et ne doit pas commencer ni finir par un espace.</w:t>
      </w:r>
    </w:p>
    <w:p w:rsidR="0044283A" w:rsidRDefault="0044283A" w:rsidP="0044283A">
      <w:r>
        <w:t xml:space="preserve">Si les formats ne sont pas bons, lever des exceptions du type </w:t>
      </w:r>
      <w:proofErr w:type="spellStart"/>
      <w:r>
        <w:t>FormatException</w:t>
      </w:r>
      <w:proofErr w:type="spellEnd"/>
      <w:r>
        <w:t>, avec des descriptions explicites.</w:t>
      </w:r>
    </w:p>
    <w:p w:rsidR="0044283A" w:rsidRDefault="0044283A" w:rsidP="0044283A">
      <w:r w:rsidRPr="009C740E">
        <w:rPr>
          <w:b/>
        </w:rPr>
        <w:t>Etape 3</w:t>
      </w:r>
      <w:r>
        <w:t xml:space="preserve"> : Dans le code de l’étape 1, appeler la méthode de vérification du login. Intercepter l’exception sur le format et afficher le message correspondant. </w:t>
      </w:r>
    </w:p>
    <w:p w:rsidR="0044283A" w:rsidRDefault="0044283A" w:rsidP="0044283A">
      <w:r w:rsidRPr="009C740E">
        <w:rPr>
          <w:b/>
        </w:rPr>
        <w:t>Etape 4</w:t>
      </w:r>
      <w:r>
        <w:t> : Faire en sorte que la demande de login soit répétée tant qu’un login correct n’a pas été saisi</w:t>
      </w:r>
    </w:p>
    <w:p w:rsidR="0044283A" w:rsidRDefault="0044283A">
      <w:r w:rsidRPr="009C740E">
        <w:rPr>
          <w:b/>
        </w:rPr>
        <w:t>Etape 5</w:t>
      </w:r>
      <w:r>
        <w:t> : appliquer les 2 dernières étapes à la gestion du mot de passe. Le mot de passe ne doit être demandé que si la saisie du login est correcte.</w:t>
      </w:r>
    </w:p>
    <w:p w:rsidR="001247C2" w:rsidRDefault="001247C2" w:rsidP="00CC28D3">
      <w:pPr>
        <w:pStyle w:val="Titre1"/>
      </w:pPr>
      <w:r>
        <w:rPr>
          <w:rStyle w:val="normaltextrun"/>
          <w:rFonts w:ascii="Cambria" w:eastAsiaTheme="minorEastAsia" w:hAnsi="Cambria"/>
          <w:color w:val="262626"/>
        </w:rPr>
        <w:t>Boîtes</w:t>
      </w:r>
      <w:r>
        <w:rPr>
          <w:rStyle w:val="eop"/>
          <w:rFonts w:ascii="Cambria" w:hAnsi="Cambria"/>
          <w:color w:val="262626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Objectifs</w:t>
      </w:r>
      <w:r>
        <w:rPr>
          <w:rStyle w:val="normaltextrun"/>
          <w:rFonts w:ascii="Calibri" w:eastAsiaTheme="minorEastAsia" w:hAnsi="Calibri"/>
          <w:sz w:val="21"/>
          <w:szCs w:val="21"/>
        </w:rPr>
        <w:t> : mettre en œuvre les notions suivantes : constantes, propriétés, méthodes, constructeurs, surcharges et agrégation. Et de façon annexe : énumérations, exceptions et structuration du code.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un nouveau projet nommé Boites, créer une classe nommée Boite avec des propriétés en lecture seule pour sa hauteur, sa largeur, sa longueur, toutes 3 initialisées par défaut à 30.0.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2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 type énuméré pour les couleurs (blanc, bleu, vert, jaune, orange, rouge, marron). Créer une propriété en lecture/écriture de ce type sur la classe Boite.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3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énumérée en lecture seule pour la matière (carton, plastique, bois, métal), initialisée par défaut à Carton.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4</w:t>
      </w:r>
      <w:r>
        <w:rPr>
          <w:rStyle w:val="normaltextrun"/>
          <w:rFonts w:ascii="Calibri" w:eastAsiaTheme="minorEastAsia" w:hAnsi="Calibri"/>
          <w:sz w:val="21"/>
          <w:szCs w:val="21"/>
        </w:rPr>
        <w:t> : Créer une propriété Volume en lecture seule qui retourne le volume calculé d’après les dimensions.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5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publique Etiqueter, avec un paramètre « destinataire » de type string. Créer une surcharge avec un paramètre booléen supplémentaire nommé « fragile ». La surcharge doit appeler la première méthode Etiqueter.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6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méthode Compare qui renvoie vrai si les dimensions et la matière des 2 boîtes sont identiques. La tester.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7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2 constructeurs à la classe Boîte. Le 1</w:t>
      </w:r>
      <w:r>
        <w:rPr>
          <w:rStyle w:val="normaltextrun"/>
          <w:rFonts w:ascii="Calibri" w:eastAsiaTheme="minorEastAsia" w:hAnsi="Calibri"/>
          <w:sz w:val="16"/>
          <w:szCs w:val="16"/>
          <w:vertAlign w:val="superscript"/>
        </w:rPr>
        <w:t>er</w:t>
      </w:r>
      <w:r>
        <w:rPr>
          <w:rStyle w:val="normaltextrun"/>
          <w:rFonts w:ascii="Calibri" w:eastAsiaTheme="minorEastAsia" w:hAnsi="Calibri"/>
          <w:sz w:val="21"/>
          <w:szCs w:val="21"/>
        </w:rPr>
        <w:t xml:space="preserve"> permet d’initialiser ses dimensions. Le 2d permet d’initialiser en plus sa matière. Tester ces constructeurs en créant des boîtes dans la fonction Main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8</w:t>
      </w:r>
      <w:r>
        <w:rPr>
          <w:rStyle w:val="normaltextrun"/>
          <w:rFonts w:ascii="Calibri" w:eastAsiaTheme="minorEastAsia" w:hAnsi="Calibri"/>
          <w:sz w:val="21"/>
          <w:szCs w:val="21"/>
        </w:rPr>
        <w:t> : Faire en sorte que le second constructeur appelle le premier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9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une classe Etiquette avec 3 propriétés en lecture/écriture : Texte (string), Couleur (énuméré déjà créé), Format (énuméré avec valeurs XS, S, M, L, XL)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10</w:t>
      </w:r>
      <w:r>
        <w:rPr>
          <w:rStyle w:val="normaltextrun"/>
          <w:rFonts w:ascii="Calibri" w:eastAsiaTheme="minorEastAsia" w:hAnsi="Calibri"/>
          <w:sz w:val="21"/>
          <w:szCs w:val="21"/>
        </w:rPr>
        <w:t> : ajouter un compteur d’instances sur la classe Boite, en utilisant une propriété statique pour retourner sa valeur. Tester son fonctionnement.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>Etape 11</w:t>
      </w:r>
      <w:r>
        <w:rPr>
          <w:rStyle w:val="normaltextrun"/>
          <w:rFonts w:ascii="Calibri" w:eastAsiaTheme="minorEastAsia" w:hAnsi="Calibri"/>
          <w:sz w:val="21"/>
          <w:szCs w:val="21"/>
        </w:rPr>
        <w:t> : Dans la classe Boite, ajouter 2 champs privés de type Etiquette. Nommez-les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,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première méthode Etiqueter créée à l’étape 5, créer une instance d’Etiquette de couleur blanche, de format L, et dont le texte est le destinataire.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lastRenderedPageBreak/>
        <w:t>Dans la seconde méthode Etiqueter créée à l’étape 5, si le paramètre fragile vaut Vrai, créer une instance d’étiquette de couleur rouge, de format S, et dont le texte vaut « FRAGILE ». Cette instance doit être accessible via le champ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>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fonction Main, créer une boîte, et l’étiqueter avec son destinataire et une étiquette « FRAGILE ».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la composition.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b/>
          <w:bCs/>
          <w:sz w:val="21"/>
          <w:szCs w:val="21"/>
        </w:rPr>
        <w:t xml:space="preserve">Etape 12 : </w:t>
      </w:r>
      <w:r>
        <w:rPr>
          <w:rStyle w:val="normaltextrun"/>
          <w:rFonts w:ascii="Calibri" w:eastAsiaTheme="minorEastAsia" w:hAnsi="Calibri"/>
          <w:sz w:val="21"/>
          <w:szCs w:val="21"/>
        </w:rPr>
        <w:t>Créer une 3ème surcharge de la méthode Etiqueter, qui prend deux paramètres de type Etiquette (une pour le destinataire et une pour indiquer le caractère fragile) 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 Les étiquettes passées en paramètre doivent être affectées aux champs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etiquetteDest</w:t>
      </w:r>
      <w:proofErr w:type="spellEnd"/>
      <w:r>
        <w:rPr>
          <w:rStyle w:val="normaltextrun"/>
          <w:rFonts w:ascii="Calibri" w:eastAsiaTheme="minorEastAsia" w:hAnsi="Calibri"/>
          <w:sz w:val="21"/>
          <w:szCs w:val="21"/>
        </w:rPr>
        <w:t xml:space="preserve"> et _</w:t>
      </w:r>
      <w:proofErr w:type="spellStart"/>
      <w:r>
        <w:rPr>
          <w:rStyle w:val="spellingerror"/>
          <w:rFonts w:ascii="Calibri" w:hAnsi="Calibri"/>
          <w:sz w:val="21"/>
          <w:szCs w:val="21"/>
        </w:rPr>
        <w:t>etiquetteFragile</w:t>
      </w:r>
      <w:proofErr w:type="spellEnd"/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Dans la méthode Main de la classe Program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le constructeur adéquat, créer une boîte en plastique de dimensions 30 x 40 x 50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En utilisant un initialiseur, créer une étiquette de couleur blanche, de format L, avec comme texte un destinataire de votre choix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Créer de la même façon une étiquette rouge de format S, avec le texte « FRAGILE »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/>
          <w:sz w:val="22"/>
          <w:szCs w:val="22"/>
        </w:rPr>
      </w:pPr>
      <w:r>
        <w:rPr>
          <w:rStyle w:val="normaltextrun"/>
          <w:rFonts w:ascii="Calibri" w:eastAsiaTheme="minorEastAsia" w:hAnsi="Calibri"/>
          <w:sz w:val="21"/>
          <w:szCs w:val="21"/>
        </w:rPr>
        <w:t>Affecter ces étiquettes à la boîte à l’aide de la méthode Etiqueter créée précédemment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1247C2" w:rsidRDefault="001247C2" w:rsidP="001247C2">
      <w:pPr>
        <w:pStyle w:val="paragraph"/>
        <w:textAlignment w:val="baseline"/>
      </w:pPr>
      <w:r>
        <w:rPr>
          <w:rStyle w:val="normaltextrun"/>
          <w:rFonts w:ascii="Calibri" w:eastAsiaTheme="minorEastAsia" w:hAnsi="Calibri"/>
          <w:sz w:val="21"/>
          <w:szCs w:val="21"/>
        </w:rPr>
        <w:t>On vient d’illustrer l’agrégation.</w:t>
      </w:r>
      <w:r>
        <w:rPr>
          <w:rStyle w:val="eop"/>
          <w:rFonts w:ascii="Calibri" w:hAnsi="Calibri"/>
          <w:sz w:val="21"/>
          <w:szCs w:val="21"/>
        </w:rPr>
        <w:t> </w:t>
      </w:r>
    </w:p>
    <w:p w:rsidR="0057318D" w:rsidRPr="0057318D" w:rsidRDefault="0057318D" w:rsidP="00CC28D3">
      <w:pPr>
        <w:pStyle w:val="Titre1"/>
        <w:rPr>
          <w:rFonts w:ascii="Times New Roman" w:eastAsia="Times New Roman" w:hAnsi="Times New Roman"/>
          <w:sz w:val="24"/>
          <w:szCs w:val="24"/>
          <w:lang w:eastAsia="fr-FR"/>
        </w:rPr>
      </w:pPr>
      <w:r w:rsidRPr="0057318D">
        <w:rPr>
          <w:rFonts w:eastAsia="Times New Roman"/>
          <w:lang w:eastAsia="fr-FR"/>
        </w:rPr>
        <w:t>Véhicules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Objectifs</w:t>
      </w:r>
      <w:r w:rsidRPr="0057318D">
        <w:rPr>
          <w:rFonts w:ascii="Calibri" w:eastAsia="Times New Roman" w:hAnsi="Calibri" w:cs="Times New Roman"/>
          <w:lang w:eastAsia="fr-FR"/>
        </w:rPr>
        <w:t> : mettre en pratique les notions suivantes : héritage, appels des constructeurs, classes abstraites, implémentation d’interface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1</w:t>
      </w:r>
      <w:r w:rsidRPr="0057318D">
        <w:rPr>
          <w:rFonts w:ascii="Calibri" w:eastAsia="Times New Roman" w:hAnsi="Calibri" w:cs="Times New Roman"/>
          <w:lang w:eastAsia="fr-FR"/>
        </w:rPr>
        <w:t> : Créer un type énuméré nommé Energies avec les valeurs : Aucune, Essence, Gazole, GPL, Electrique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Créer une classe Véhicule avec 3 propriétés en lecture : Nom,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NbRoues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 xml:space="preserve"> et Energie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Ajouter un constructeur pour initialiser ces propriétés.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2</w:t>
      </w:r>
      <w:r w:rsidRPr="0057318D">
        <w:rPr>
          <w:rFonts w:ascii="Calibri" w:eastAsia="Times New Roman" w:hAnsi="Calibri" w:cs="Times New Roman"/>
          <w:lang w:eastAsia="fr-FR"/>
        </w:rPr>
        <w:t> : Créer une classe dérivée Voiture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Générer le constructeur proposé par VS, qui appelle celui de Véhicule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Mettre la valeur 4 pour le paramètre du nombre de roues.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 xml:space="preserve">Tester en instanciant une voiture et en exécutant le code pas à pas en </w:t>
      </w:r>
      <w:proofErr w:type="spellStart"/>
      <w:r w:rsidRPr="0057318D">
        <w:rPr>
          <w:rFonts w:ascii="Calibri" w:eastAsia="Times New Roman" w:hAnsi="Calibri" w:cs="Times New Roman"/>
          <w:lang w:eastAsia="fr-FR"/>
        </w:rPr>
        <w:t>debug</w:t>
      </w:r>
      <w:proofErr w:type="spellEnd"/>
      <w:r w:rsidRPr="0057318D">
        <w:rPr>
          <w:rFonts w:ascii="Calibri" w:eastAsia="Times New Roman" w:hAnsi="Calibri" w:cs="Times New Roman"/>
          <w:lang w:eastAsia="fr-FR"/>
        </w:rPr>
        <w:t>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Noter qu’on n’a pas eu besoin de propriétés en écriture.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3</w:t>
      </w:r>
      <w:r w:rsidRPr="0057318D">
        <w:rPr>
          <w:rFonts w:ascii="Calibri" w:eastAsia="Times New Roman" w:hAnsi="Calibri" w:cs="Times New Roman"/>
          <w:lang w:eastAsia="fr-FR"/>
        </w:rPr>
        <w:t> : Dans la classe Véhicule, ajouter une propriété virtuelle Description qui renvoie une chaîne « Véhicule X roule sur X roues et à l’énergie X » (remplacer X par les valeurs de propriétés).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Voiture, redéfinir cette propriété. Par défaut VS génère automatiquement le corps en ajoutant un appel à la propriété de la classe ancêtre. Ajouter « Je suis une voiture \r\n » devant l’appel.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Main, ajouter l’affichage de la description de la voiture et exécuter.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b/>
          <w:bCs/>
          <w:lang w:eastAsia="fr-FR"/>
        </w:rPr>
        <w:t>Etape 4</w:t>
      </w:r>
      <w:r w:rsidRPr="0057318D">
        <w:rPr>
          <w:rFonts w:ascii="Calibri" w:eastAsia="Times New Roman" w:hAnsi="Calibri" w:cs="Times New Roman"/>
          <w:lang w:eastAsia="fr-FR"/>
        </w:rPr>
        <w:t> : Créer une classe Moto dérivée de Véhicule et redéfinir la propriété Description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t>Dans la fonction Main, créer une instance de Voiture et une instance de Moto en les référençant par des variables de type Véhicule. Afficher la valeur de la propriété Description à partir de ces 2 variables. </w:t>
      </w:r>
    </w:p>
    <w:p w:rsidR="0057318D" w:rsidRPr="0057318D" w:rsidRDefault="0057318D" w:rsidP="0057318D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318D">
        <w:rPr>
          <w:rFonts w:ascii="Calibri" w:eastAsia="Times New Roman" w:hAnsi="Calibri" w:cs="Times New Roman"/>
          <w:lang w:eastAsia="fr-FR"/>
        </w:rPr>
        <w:lastRenderedPageBreak/>
        <w:t>On obtient un comportement polymorphique </w:t>
      </w:r>
    </w:p>
    <w:p w:rsidR="00B67893" w:rsidRDefault="00B67893" w:rsidP="00B67893">
      <w:r w:rsidRPr="006A0B85">
        <w:rPr>
          <w:b/>
        </w:rPr>
        <w:t>Etape 5</w:t>
      </w:r>
      <w:r>
        <w:t xml:space="preserve"> : rendre la classe Véhicule abstraite et ajouter une méthode abstraite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CalculerConso</w:t>
      </w:r>
      <w:proofErr w:type="spellEnd"/>
    </w:p>
    <w:p w:rsidR="00B67893" w:rsidRDefault="00B67893" w:rsidP="00B67893">
      <w:r>
        <w:t xml:space="preserve">Noter que VS souligne Voiture et Moto en rouge pour signaler que la méthode </w:t>
      </w:r>
      <w:proofErr w:type="spellStart"/>
      <w:r>
        <w:t>CalculerConso</w:t>
      </w:r>
      <w:proofErr w:type="spellEnd"/>
      <w:r>
        <w:t xml:space="preserve"> n’est pas implémentée.</w:t>
      </w:r>
    </w:p>
    <w:p w:rsidR="00B67893" w:rsidRDefault="00B67893" w:rsidP="00B67893">
      <w:r>
        <w:t>Cliquer sur le nom puis sur l’info-bulle pour implémenter cette méthode dans chaque classe</w:t>
      </w:r>
    </w:p>
    <w:p w:rsidR="00B67893" w:rsidRDefault="00B67893" w:rsidP="00B67893">
      <w:r>
        <w:t>Dans Main, essayer d’instancier Véhicule. VS souligne la ligne en rouge car cette classe est abstraite.</w:t>
      </w:r>
    </w:p>
    <w:p w:rsidR="00B67893" w:rsidRDefault="00B67893" w:rsidP="00B67893">
      <w:r w:rsidRPr="006A0B85">
        <w:rPr>
          <w:b/>
        </w:rPr>
        <w:t>Etape 6</w:t>
      </w:r>
      <w:r>
        <w:t> : Ajouter une propriété PRK (Prix de revient kilométrique) abstraite en lecture seule sur Véhicule</w:t>
      </w:r>
    </w:p>
    <w:p w:rsidR="00B67893" w:rsidRDefault="00B67893" w:rsidP="00B67893">
      <w:r>
        <w:t>Fournir une implémentation dans les classes dérivées (renvoyer simplement une valeur arbitraire)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7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Faire dériver Véhicule 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IComparable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, et implémenter cette interface de façon implicite 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Dans la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CompareTo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, faire en sorte que la comparaison des véhicules porte sur leur PRK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8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Dans Main, afficher le résultat de la comparaison de la voiture et de la moto créé</w:t>
      </w:r>
      <w:r>
        <w:rPr>
          <w:rStyle w:val="normaltextrun"/>
          <w:rFonts w:ascii="Calibri" w:eastAsiaTheme="minorEastAsia" w:hAnsi="Calibri"/>
          <w:sz w:val="22"/>
          <w:szCs w:val="22"/>
        </w:rPr>
        <w:t>e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s précédemment avec un message du type "la xxx est plus économique que la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yyy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>" ou bien "les 2 véhicules ont le même PRK"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>Modifier les valeurs de PRK pour tester les 3 cas possibles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b/>
          <w:sz w:val="22"/>
          <w:szCs w:val="22"/>
        </w:rPr>
        <w:t>Etape 9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: Sur la classe voiture, ajouter une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RefaireParallélisme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qui renvoie simplement une chaîne "Parallélisme refait". Cette méthode est bien spécifique aux voitures, c'est pourquoi on ne la met pas dans la classe Véhicule.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5A15AE" w:rsidRPr="005A15AE" w:rsidRDefault="005A15AE" w:rsidP="005A15AE">
      <w:pPr>
        <w:pStyle w:val="paragraph"/>
        <w:textAlignment w:val="baseline"/>
        <w:rPr>
          <w:rFonts w:ascii="Calibri" w:hAnsi="Calibri"/>
          <w:sz w:val="22"/>
          <w:szCs w:val="22"/>
        </w:rPr>
      </w:pPr>
      <w:r w:rsidRPr="005A15AE">
        <w:rPr>
          <w:rStyle w:val="normaltextrun"/>
          <w:rFonts w:ascii="Calibri" w:eastAsiaTheme="minorEastAsia" w:hAnsi="Calibri"/>
          <w:sz w:val="22"/>
          <w:szCs w:val="22"/>
        </w:rPr>
        <w:t>Dans Ma</w:t>
      </w:r>
      <w:r>
        <w:rPr>
          <w:rStyle w:val="normaltextrun"/>
          <w:rFonts w:ascii="Calibri" w:eastAsiaTheme="minorEastAsia" w:hAnsi="Calibri"/>
          <w:sz w:val="22"/>
          <w:szCs w:val="22"/>
        </w:rPr>
        <w:t>in, créer un</w:t>
      </w:r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tableau de 4 véhicules, mélangeant des voitures et des motos, puis parcourir le tableau afin d'appeler la méthode </w:t>
      </w:r>
      <w:proofErr w:type="spellStart"/>
      <w:r w:rsidRPr="005A15AE">
        <w:rPr>
          <w:rStyle w:val="spellingerror"/>
          <w:rFonts w:ascii="Calibri" w:hAnsi="Calibri"/>
          <w:sz w:val="22"/>
          <w:szCs w:val="22"/>
        </w:rPr>
        <w:t>RefaireParallélisme</w:t>
      </w:r>
      <w:proofErr w:type="spellEnd"/>
      <w:r w:rsidRPr="005A15AE">
        <w:rPr>
          <w:rStyle w:val="normaltextrun"/>
          <w:rFonts w:ascii="Calibri" w:eastAsiaTheme="minorEastAsia" w:hAnsi="Calibri"/>
          <w:sz w:val="22"/>
          <w:szCs w:val="22"/>
        </w:rPr>
        <w:t xml:space="preserve"> sur les voitures.</w:t>
      </w:r>
      <w:r w:rsidRPr="005A15AE">
        <w:rPr>
          <w:rStyle w:val="eop"/>
          <w:rFonts w:ascii="Calibri" w:hAnsi="Calibri"/>
          <w:sz w:val="22"/>
          <w:szCs w:val="22"/>
        </w:rPr>
        <w:t> </w:t>
      </w:r>
    </w:p>
    <w:p w:rsidR="00CC28D3" w:rsidRDefault="00CC28D3" w:rsidP="00CC28D3">
      <w:pPr>
        <w:pStyle w:val="Titre1"/>
      </w:pPr>
      <w:bookmarkStart w:id="3" w:name="_Toc477814036"/>
      <w:r>
        <w:t>Chauffage</w:t>
      </w:r>
      <w:bookmarkEnd w:id="3"/>
      <w:r w:rsidR="006339FC">
        <w:t>s</w:t>
      </w:r>
    </w:p>
    <w:p w:rsidR="00CC28D3" w:rsidRDefault="00CC28D3" w:rsidP="00CC28D3">
      <w:r w:rsidRPr="00DE5C57">
        <w:rPr>
          <w:b/>
        </w:rPr>
        <w:t>Objectifs</w:t>
      </w:r>
      <w:r>
        <w:t> : mettre en pratique les notions suivantes :</w:t>
      </w:r>
    </w:p>
    <w:p w:rsidR="00CC28D3" w:rsidRDefault="00CC28D3" w:rsidP="00CC28D3">
      <w:pPr>
        <w:pStyle w:val="Paragraphedeliste"/>
        <w:numPr>
          <w:ilvl w:val="0"/>
          <w:numId w:val="8"/>
        </w:numPr>
      </w:pPr>
      <w:r>
        <w:t>Héritage, hiérarchie de classes</w:t>
      </w:r>
    </w:p>
    <w:p w:rsidR="00CC28D3" w:rsidRDefault="00CC28D3" w:rsidP="00CC28D3">
      <w:pPr>
        <w:pStyle w:val="Paragraphedeliste"/>
        <w:numPr>
          <w:ilvl w:val="0"/>
          <w:numId w:val="8"/>
        </w:numPr>
      </w:pPr>
      <w:r>
        <w:t>Classes abstraites et membres abstraits</w:t>
      </w:r>
    </w:p>
    <w:p w:rsidR="00CC28D3" w:rsidRDefault="00CC28D3" w:rsidP="00CC28D3"/>
    <w:p w:rsidR="00CC28D3" w:rsidRDefault="00CC28D3" w:rsidP="00CC28D3">
      <w:r>
        <w:t xml:space="preserve">Créer </w:t>
      </w:r>
      <w:r w:rsidR="006339FC">
        <w:t>la hiérarchie</w:t>
      </w:r>
      <w:r>
        <w:t xml:space="preserve"> de classes</w:t>
      </w:r>
      <w:r>
        <w:t xml:space="preserve"> décrite </w:t>
      </w:r>
      <w:r>
        <w:t xml:space="preserve">par le diagramme de classes ci-dessous, en </w:t>
      </w:r>
      <w:r>
        <w:t xml:space="preserve">respectant le </w:t>
      </w:r>
      <w:r>
        <w:t>principe d’encapsulation.</w:t>
      </w:r>
    </w:p>
    <w:p w:rsidR="00CC28D3" w:rsidRDefault="00CC28D3" w:rsidP="00CC28D3">
      <w:r>
        <w:t xml:space="preserve">Fournir l’implémentation qui vous paraît pertinente pour certaines méthodes, et lever </w:t>
      </w:r>
      <w:r>
        <w:t xml:space="preserve">une </w:t>
      </w:r>
      <w:r>
        <w:t xml:space="preserve">exception de type </w:t>
      </w:r>
      <w:proofErr w:type="spellStart"/>
      <w:r>
        <w:t>NotImplementedException</w:t>
      </w:r>
      <w:proofErr w:type="spellEnd"/>
      <w:r>
        <w:t xml:space="preserve"> pour les autres.</w:t>
      </w:r>
      <w:bookmarkStart w:id="4" w:name="_GoBack"/>
      <w:bookmarkEnd w:id="4"/>
    </w:p>
    <w:p w:rsidR="00CC28D3" w:rsidRDefault="00CC28D3" w:rsidP="00CC28D3"/>
    <w:p w:rsidR="00CC28D3" w:rsidRDefault="00CC28D3" w:rsidP="00CC28D3">
      <w:r>
        <w:rPr>
          <w:noProof/>
          <w:lang w:eastAsia="fr-FR"/>
        </w:rPr>
        <w:lastRenderedPageBreak/>
        <w:drawing>
          <wp:inline distT="0" distB="0" distL="0" distR="0" wp14:anchorId="1CF82BBF" wp14:editId="77B2EF16">
            <wp:extent cx="5594188" cy="6003985"/>
            <wp:effectExtent l="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uff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4514" cy="60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3B7" w:rsidRDefault="009D53B7"/>
    <w:sectPr w:rsidR="009D53B7" w:rsidSect="00CC28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D0720"/>
    <w:multiLevelType w:val="multilevel"/>
    <w:tmpl w:val="016C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13F8"/>
    <w:multiLevelType w:val="hybridMultilevel"/>
    <w:tmpl w:val="9328E4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B40F2"/>
    <w:multiLevelType w:val="multilevel"/>
    <w:tmpl w:val="90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C3716"/>
    <w:multiLevelType w:val="hybridMultilevel"/>
    <w:tmpl w:val="1E1429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41D3F"/>
    <w:multiLevelType w:val="hybridMultilevel"/>
    <w:tmpl w:val="6016A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163BA"/>
    <w:multiLevelType w:val="hybridMultilevel"/>
    <w:tmpl w:val="6868F9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D4CE8"/>
    <w:multiLevelType w:val="hybridMultilevel"/>
    <w:tmpl w:val="6570D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0E74"/>
    <w:multiLevelType w:val="hybridMultilevel"/>
    <w:tmpl w:val="5B5C51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E8B"/>
    <w:multiLevelType w:val="hybridMultilevel"/>
    <w:tmpl w:val="429491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F66"/>
    <w:rsid w:val="001247C2"/>
    <w:rsid w:val="00292E73"/>
    <w:rsid w:val="00382E20"/>
    <w:rsid w:val="0044283A"/>
    <w:rsid w:val="0057318D"/>
    <w:rsid w:val="005A15AE"/>
    <w:rsid w:val="006339FC"/>
    <w:rsid w:val="009D2CDB"/>
    <w:rsid w:val="009D53B7"/>
    <w:rsid w:val="00B67893"/>
    <w:rsid w:val="00BA0A37"/>
    <w:rsid w:val="00BF7946"/>
    <w:rsid w:val="00CB2833"/>
    <w:rsid w:val="00CC28D3"/>
    <w:rsid w:val="00DC7F66"/>
    <w:rsid w:val="00F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5175A8-32F3-463F-98F2-A17CEABF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2E73"/>
    <w:pPr>
      <w:spacing w:line="276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292E7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C2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2E7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next w:val="Normal"/>
    <w:link w:val="CodeCar"/>
    <w:qFormat/>
    <w:rsid w:val="00292E73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autoSpaceDE w:val="0"/>
      <w:autoSpaceDN w:val="0"/>
      <w:adjustRightInd w:val="0"/>
      <w:spacing w:after="120" w:line="240" w:lineRule="auto"/>
      <w:contextualSpacing/>
    </w:pPr>
    <w:rPr>
      <w:rFonts w:ascii="Consolas" w:hAnsi="Consolas" w:cs="Consolas"/>
      <w:bCs/>
      <w:noProof/>
      <w:sz w:val="20"/>
      <w:szCs w:val="20"/>
      <w:lang w:val="en-US"/>
    </w:rPr>
  </w:style>
  <w:style w:type="character" w:customStyle="1" w:styleId="CodeCar">
    <w:name w:val="Code Car"/>
    <w:basedOn w:val="Policepardfaut"/>
    <w:link w:val="Code"/>
    <w:rsid w:val="00292E73"/>
    <w:rPr>
      <w:rFonts w:ascii="Consolas" w:eastAsiaTheme="minorEastAsia" w:hAnsi="Consolas" w:cs="Consolas"/>
      <w:bCs/>
      <w:noProof/>
      <w:sz w:val="20"/>
      <w:szCs w:val="20"/>
      <w:lang w:val="en-US"/>
    </w:rPr>
  </w:style>
  <w:style w:type="paragraph" w:styleId="Paragraphedeliste">
    <w:name w:val="List Paragraph"/>
    <w:basedOn w:val="Normal"/>
    <w:uiPriority w:val="34"/>
    <w:qFormat/>
    <w:rsid w:val="00BF7946"/>
    <w:pPr>
      <w:ind w:left="720"/>
      <w:contextualSpacing/>
    </w:pPr>
  </w:style>
  <w:style w:type="paragraph" w:customStyle="1" w:styleId="paragraph">
    <w:name w:val="paragraph"/>
    <w:basedOn w:val="Normal"/>
    <w:rsid w:val="0012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1247C2"/>
  </w:style>
  <w:style w:type="character" w:customStyle="1" w:styleId="eop">
    <w:name w:val="eop"/>
    <w:basedOn w:val="Policepardfaut"/>
    <w:rsid w:val="001247C2"/>
  </w:style>
  <w:style w:type="character" w:customStyle="1" w:styleId="spellingerror">
    <w:name w:val="spellingerror"/>
    <w:basedOn w:val="Policepardfaut"/>
    <w:rsid w:val="001247C2"/>
  </w:style>
  <w:style w:type="character" w:customStyle="1" w:styleId="Titre2Car">
    <w:name w:val="Titre 2 Car"/>
    <w:basedOn w:val="Policepardfaut"/>
    <w:link w:val="Titre2"/>
    <w:uiPriority w:val="9"/>
    <w:semiHidden/>
    <w:rsid w:val="00CC2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1722</Words>
  <Characters>9471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11171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Elève EN FORMATION</dc:creator>
  <cp:keywords/>
  <dc:description/>
  <cp:lastModifiedBy>Formateur_DEV</cp:lastModifiedBy>
  <cp:revision>15</cp:revision>
  <dcterms:created xsi:type="dcterms:W3CDTF">2017-03-21T14:57:00Z</dcterms:created>
  <dcterms:modified xsi:type="dcterms:W3CDTF">2017-03-29T12:53:00Z</dcterms:modified>
</cp:coreProperties>
</file>