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82442A" w14:textId="333EFB2C" w:rsidR="00BA4889" w:rsidRDefault="00BA4889" w:rsidP="00BA4889">
      <w:pPr>
        <w:jc w:val="center"/>
      </w:pPr>
      <w:r>
        <w:rPr>
          <w:b/>
          <w:sz w:val="32"/>
        </w:rPr>
        <w:t>Правительство Российской Федерации</w:t>
      </w:r>
    </w:p>
    <w:p w14:paraId="467DD547" w14:textId="77777777" w:rsidR="00BA4889" w:rsidRDefault="00BA4889" w:rsidP="00BA4889">
      <w:pPr>
        <w:jc w:val="center"/>
      </w:pPr>
    </w:p>
    <w:p w14:paraId="646BCC59" w14:textId="77777777" w:rsidR="00BA4889" w:rsidRDefault="00BA4889" w:rsidP="00BA4889">
      <w:pPr>
        <w:jc w:val="center"/>
      </w:pPr>
      <w:r>
        <w:rPr>
          <w:b/>
          <w:sz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168B5E15" w14:textId="77777777" w:rsidR="00BA4889" w:rsidRDefault="00BA4889" w:rsidP="00BA4889">
      <w:pPr>
        <w:jc w:val="center"/>
      </w:pPr>
    </w:p>
    <w:p w14:paraId="667FBBC8" w14:textId="77777777" w:rsidR="00AC0DB8" w:rsidRDefault="00BA4889" w:rsidP="00BA4889">
      <w:pPr>
        <w:jc w:val="center"/>
        <w:rPr>
          <w:b/>
          <w:sz w:val="36"/>
        </w:rPr>
      </w:pPr>
      <w:r>
        <w:rPr>
          <w:b/>
          <w:sz w:val="36"/>
        </w:rPr>
        <w:t xml:space="preserve">Национальный исследовательский университет </w:t>
      </w:r>
    </w:p>
    <w:p w14:paraId="7BA506BE" w14:textId="468E91E4" w:rsidR="00BA4889" w:rsidRDefault="00BA4889" w:rsidP="00BA4889">
      <w:pPr>
        <w:jc w:val="center"/>
      </w:pPr>
      <w:r>
        <w:rPr>
          <w:b/>
          <w:sz w:val="36"/>
        </w:rPr>
        <w:t>«Высшая школа экономики»</w:t>
      </w:r>
    </w:p>
    <w:p w14:paraId="0500B34B" w14:textId="77777777" w:rsidR="00BA4889" w:rsidRDefault="00BA4889" w:rsidP="00BA4889"/>
    <w:p w14:paraId="06EAF8ED" w14:textId="77777777" w:rsidR="00BA4889" w:rsidRDefault="00BA4889" w:rsidP="00BA4889">
      <w:pPr>
        <w:spacing w:before="240" w:after="60"/>
        <w:jc w:val="center"/>
      </w:pPr>
      <w:r>
        <w:rPr>
          <w:b/>
          <w:sz w:val="28"/>
        </w:rPr>
        <w:t>Факультет гуманитарных наук</w:t>
      </w:r>
    </w:p>
    <w:p w14:paraId="7F5C43CE" w14:textId="77777777" w:rsidR="00BA4889" w:rsidRDefault="00BA4889" w:rsidP="00BA4889">
      <w:pPr>
        <w:jc w:val="center"/>
      </w:pPr>
    </w:p>
    <w:p w14:paraId="11A24062" w14:textId="77777777" w:rsidR="00BA4889" w:rsidRDefault="00BA4889" w:rsidP="00BA4889">
      <w:pPr>
        <w:jc w:val="center"/>
      </w:pPr>
      <w:r>
        <w:rPr>
          <w:b/>
        </w:rPr>
        <w:t xml:space="preserve">Образовательная программа </w:t>
      </w:r>
    </w:p>
    <w:p w14:paraId="6A668A2E" w14:textId="0F8C1076" w:rsidR="00BA4889" w:rsidRPr="00F2258C" w:rsidRDefault="00BA4889" w:rsidP="00BA4889">
      <w:pPr>
        <w:jc w:val="center"/>
        <w:rPr>
          <w:b/>
        </w:rPr>
      </w:pPr>
      <w:r w:rsidRPr="00F2258C">
        <w:rPr>
          <w:b/>
        </w:rPr>
        <w:t>«</w:t>
      </w:r>
      <w:r>
        <w:rPr>
          <w:b/>
        </w:rPr>
        <w:t>Цифровые методы в гуманитарных науках</w:t>
      </w:r>
      <w:r w:rsidRPr="00F2258C">
        <w:rPr>
          <w:b/>
        </w:rPr>
        <w:t>»</w:t>
      </w:r>
    </w:p>
    <w:p w14:paraId="188C9D89" w14:textId="366D0600" w:rsidR="00BA4889" w:rsidRPr="00F2258C" w:rsidRDefault="00BA4889" w:rsidP="00BA4889">
      <w:pPr>
        <w:jc w:val="center"/>
        <w:rPr>
          <w:b/>
        </w:rPr>
      </w:pPr>
    </w:p>
    <w:p w14:paraId="65845181" w14:textId="77777777" w:rsidR="00BA4889" w:rsidRDefault="00BA4889" w:rsidP="00BA4889">
      <w:pPr>
        <w:jc w:val="center"/>
      </w:pPr>
    </w:p>
    <w:p w14:paraId="2037BFAC" w14:textId="77777777" w:rsidR="00BA4889" w:rsidRDefault="00BA4889" w:rsidP="00BA4889">
      <w:pPr>
        <w:jc w:val="center"/>
      </w:pPr>
    </w:p>
    <w:p w14:paraId="15C0DBFD" w14:textId="77777777" w:rsidR="00BA4889" w:rsidRDefault="00BA4889" w:rsidP="00BA4889">
      <w:pPr>
        <w:jc w:val="center"/>
      </w:pPr>
      <w:r>
        <w:rPr>
          <w:b/>
          <w:sz w:val="28"/>
        </w:rPr>
        <w:t>КУРСОВАЯ РАБОТА</w:t>
      </w:r>
    </w:p>
    <w:p w14:paraId="22C43CB9" w14:textId="77777777" w:rsidR="00BA4889" w:rsidRDefault="00BA4889" w:rsidP="00BA4889">
      <w:pPr>
        <w:spacing w:before="35"/>
        <w:ind w:right="278"/>
      </w:pPr>
    </w:p>
    <w:p w14:paraId="1735D126" w14:textId="77777777" w:rsidR="000E045F" w:rsidRDefault="00BA4889" w:rsidP="00BA4889">
      <w:pPr>
        <w:spacing w:before="35"/>
        <w:ind w:right="278"/>
        <w:rPr>
          <w:sz w:val="28"/>
          <w:lang w:val="ru-RU"/>
        </w:rPr>
      </w:pPr>
      <w:r>
        <w:rPr>
          <w:sz w:val="28"/>
        </w:rPr>
        <w:t>На тему</w:t>
      </w:r>
      <w:r>
        <w:rPr>
          <w:sz w:val="28"/>
          <w:lang w:val="ru-RU"/>
        </w:rPr>
        <w:t>:</w:t>
      </w:r>
      <w:r>
        <w:rPr>
          <w:sz w:val="28"/>
        </w:rPr>
        <w:t xml:space="preserve"> </w:t>
      </w:r>
      <w:r w:rsidRPr="00176974">
        <w:rPr>
          <w:sz w:val="28"/>
        </w:rPr>
        <w:t>Изучение эмоциональной культуры на материале дневников</w:t>
      </w:r>
      <w:r>
        <w:rPr>
          <w:sz w:val="28"/>
          <w:lang w:val="ru-RU"/>
        </w:rPr>
        <w:t xml:space="preserve"> </w:t>
      </w:r>
    </w:p>
    <w:p w14:paraId="6B73A9C4" w14:textId="14157BA9" w:rsidR="00BA4889" w:rsidRDefault="00BA4889" w:rsidP="00BA4889">
      <w:pPr>
        <w:spacing w:before="35"/>
        <w:ind w:right="278"/>
      </w:pPr>
      <w:r>
        <w:rPr>
          <w:sz w:val="28"/>
          <w:lang w:val="ru-RU"/>
        </w:rPr>
        <w:t>п</w:t>
      </w:r>
      <w:r w:rsidRPr="00176974">
        <w:rPr>
          <w:sz w:val="28"/>
        </w:rPr>
        <w:t>роекта</w:t>
      </w:r>
      <w:r>
        <w:rPr>
          <w:sz w:val="28"/>
        </w:rPr>
        <w:t xml:space="preserve"> </w:t>
      </w:r>
      <w:r w:rsidRPr="00176974">
        <w:rPr>
          <w:sz w:val="28"/>
        </w:rPr>
        <w:t>«Прожито»</w:t>
      </w:r>
      <w:r>
        <w:rPr>
          <w:sz w:val="28"/>
        </w:rPr>
        <w:t>.</w:t>
      </w:r>
    </w:p>
    <w:p w14:paraId="3C2C402B" w14:textId="26056308" w:rsidR="00BA4889" w:rsidRPr="00BA4889" w:rsidRDefault="00BA4889" w:rsidP="00BA4889">
      <w:pPr>
        <w:spacing w:before="35"/>
        <w:ind w:right="278"/>
        <w:rPr>
          <w:lang w:val="ru-RU"/>
        </w:rPr>
      </w:pPr>
      <w:r w:rsidRPr="00CA091C">
        <w:rPr>
          <w:i/>
          <w:sz w:val="28"/>
        </w:rPr>
        <w:t>Название темы на английском</w:t>
      </w:r>
      <w:r>
        <w:rPr>
          <w:i/>
          <w:sz w:val="28"/>
          <w:lang w:val="ru-RU"/>
        </w:rPr>
        <w:t xml:space="preserve">: </w:t>
      </w:r>
      <w:r w:rsidRPr="00176974">
        <w:rPr>
          <w:i/>
          <w:sz w:val="28"/>
          <w:lang w:val="en-US"/>
        </w:rPr>
        <w:t>Emotional</w:t>
      </w:r>
      <w:r w:rsidRPr="00BA4889">
        <w:rPr>
          <w:i/>
          <w:sz w:val="28"/>
          <w:lang w:val="ru-RU"/>
        </w:rPr>
        <w:t xml:space="preserve"> </w:t>
      </w:r>
      <w:r w:rsidRPr="00176974">
        <w:rPr>
          <w:i/>
          <w:sz w:val="28"/>
          <w:lang w:val="en-US"/>
        </w:rPr>
        <w:t>culture</w:t>
      </w:r>
      <w:r w:rsidRPr="00BA4889">
        <w:rPr>
          <w:i/>
          <w:sz w:val="28"/>
          <w:lang w:val="ru-RU"/>
        </w:rPr>
        <w:t xml:space="preserve"> </w:t>
      </w:r>
      <w:r w:rsidRPr="00104B0E">
        <w:rPr>
          <w:i/>
          <w:sz w:val="28"/>
          <w:lang w:val="en-US"/>
        </w:rPr>
        <w:t>in</w:t>
      </w:r>
      <w:r w:rsidRPr="00BA4889">
        <w:rPr>
          <w:i/>
          <w:sz w:val="28"/>
          <w:lang w:val="ru-RU"/>
        </w:rPr>
        <w:t xml:space="preserve"> </w:t>
      </w:r>
      <w:r w:rsidRPr="00104B0E">
        <w:rPr>
          <w:rFonts w:ascii="Arial" w:hAnsi="Arial" w:cs="Arial"/>
          <w:i/>
          <w:color w:val="202122"/>
          <w:sz w:val="21"/>
          <w:szCs w:val="21"/>
          <w:shd w:val="clear" w:color="auto" w:fill="F8F9FA"/>
        </w:rPr>
        <w:t>“</w:t>
      </w:r>
      <w:proofErr w:type="spellStart"/>
      <w:r w:rsidRPr="00104B0E">
        <w:rPr>
          <w:i/>
          <w:sz w:val="28"/>
          <w:lang w:val="en-US"/>
        </w:rPr>
        <w:t>Prozhito</w:t>
      </w:r>
      <w:proofErr w:type="spellEnd"/>
      <w:r w:rsidRPr="00104B0E">
        <w:rPr>
          <w:rFonts w:ascii="Arial" w:hAnsi="Arial" w:cs="Arial"/>
          <w:i/>
          <w:color w:val="202122"/>
          <w:sz w:val="21"/>
          <w:szCs w:val="21"/>
          <w:shd w:val="clear" w:color="auto" w:fill="F8F9FA"/>
        </w:rPr>
        <w:t>”</w:t>
      </w:r>
      <w:r w:rsidRPr="00BA4889">
        <w:rPr>
          <w:i/>
          <w:sz w:val="28"/>
          <w:lang w:val="ru-RU"/>
        </w:rPr>
        <w:t xml:space="preserve"> </w:t>
      </w:r>
      <w:r w:rsidRPr="00176974">
        <w:rPr>
          <w:i/>
          <w:sz w:val="28"/>
          <w:lang w:val="en-US"/>
        </w:rPr>
        <w:t>diaries</w:t>
      </w:r>
      <w:r w:rsidRPr="00BA4889">
        <w:rPr>
          <w:i/>
          <w:sz w:val="28"/>
          <w:lang w:val="ru-RU"/>
        </w:rPr>
        <w:t>.</w:t>
      </w:r>
      <w:r>
        <w:rPr>
          <w:sz w:val="28"/>
          <w:lang w:val="ru-RU"/>
        </w:rPr>
        <w:t xml:space="preserve"> </w:t>
      </w:r>
    </w:p>
    <w:p w14:paraId="08A6955B" w14:textId="77777777" w:rsidR="00BA4889" w:rsidRDefault="00BA4889" w:rsidP="00BA4889">
      <w:pPr>
        <w:spacing w:before="35"/>
        <w:ind w:left="6300"/>
        <w:jc w:val="both"/>
      </w:pPr>
    </w:p>
    <w:p w14:paraId="041D1BCF" w14:textId="391C986C" w:rsidR="00677BE8" w:rsidRDefault="00677BE8" w:rsidP="00BA4889">
      <w:pPr>
        <w:ind w:left="4956" w:right="818"/>
        <w:rPr>
          <w:sz w:val="28"/>
        </w:rPr>
      </w:pPr>
    </w:p>
    <w:p w14:paraId="191036D0" w14:textId="77777777" w:rsidR="00677BE8" w:rsidRDefault="00677BE8" w:rsidP="00BA4889">
      <w:pPr>
        <w:ind w:left="4956" w:right="818"/>
        <w:rPr>
          <w:sz w:val="28"/>
        </w:rPr>
      </w:pPr>
    </w:p>
    <w:p w14:paraId="53F6AB75" w14:textId="77777777" w:rsidR="00677BE8" w:rsidRDefault="00677BE8" w:rsidP="00BA4889">
      <w:pPr>
        <w:ind w:left="4956" w:right="818"/>
        <w:rPr>
          <w:sz w:val="28"/>
        </w:rPr>
      </w:pPr>
    </w:p>
    <w:p w14:paraId="29173475" w14:textId="4D53CD55" w:rsidR="00BA4889" w:rsidRDefault="00BA4889" w:rsidP="00AC0DB8">
      <w:pPr>
        <w:ind w:left="4956" w:right="818"/>
      </w:pPr>
      <w:r>
        <w:rPr>
          <w:sz w:val="28"/>
        </w:rPr>
        <w:t>Студентка</w:t>
      </w:r>
      <w:r>
        <w:rPr>
          <w:sz w:val="28"/>
          <w:lang w:val="ru-RU"/>
        </w:rPr>
        <w:t xml:space="preserve"> 1 </w:t>
      </w:r>
      <w:r>
        <w:rPr>
          <w:sz w:val="28"/>
        </w:rPr>
        <w:t>курса</w:t>
      </w:r>
      <w:r>
        <w:rPr>
          <w:sz w:val="28"/>
          <w:lang w:val="ru-RU"/>
        </w:rPr>
        <w:t xml:space="preserve"> </w:t>
      </w:r>
      <w:r>
        <w:rPr>
          <w:sz w:val="28"/>
        </w:rPr>
        <w:t>группы</w:t>
      </w:r>
      <w:r>
        <w:rPr>
          <w:sz w:val="28"/>
          <w:lang w:val="ru-RU"/>
        </w:rPr>
        <w:t xml:space="preserve"> </w:t>
      </w:r>
      <w:r w:rsidRPr="00104B0E">
        <w:rPr>
          <w:sz w:val="28"/>
        </w:rPr>
        <w:t>МЦМГН201</w:t>
      </w:r>
      <w:r>
        <w:t xml:space="preserve">                       </w:t>
      </w:r>
    </w:p>
    <w:p w14:paraId="4E17DEE6" w14:textId="41784A00" w:rsidR="00BA4889" w:rsidRPr="00176974" w:rsidRDefault="00BA4889" w:rsidP="00BA4889">
      <w:pPr>
        <w:ind w:left="4956" w:right="818"/>
        <w:rPr>
          <w:sz w:val="28"/>
          <w:u w:val="single"/>
        </w:rPr>
      </w:pPr>
      <w:r>
        <w:rPr>
          <w:sz w:val="28"/>
          <w:u w:val="single"/>
        </w:rPr>
        <w:t>Воробьева Виктория</w:t>
      </w:r>
      <w:r>
        <w:rPr>
          <w:sz w:val="28"/>
          <w:u w:val="single"/>
          <w:lang w:val="ru-RU"/>
        </w:rPr>
        <w:t xml:space="preserve"> </w:t>
      </w:r>
      <w:r w:rsidRPr="00176974">
        <w:rPr>
          <w:sz w:val="28"/>
          <w:u w:val="single"/>
        </w:rPr>
        <w:t>Александровна</w:t>
      </w:r>
      <w:r>
        <w:rPr>
          <w:sz w:val="28"/>
          <w:u w:val="single"/>
        </w:rPr>
        <w:t>____________</w:t>
      </w:r>
    </w:p>
    <w:p w14:paraId="04CEEBEF" w14:textId="77777777" w:rsidR="00BA4889" w:rsidRDefault="00BA4889" w:rsidP="00BA4889">
      <w:pPr>
        <w:ind w:left="4956" w:right="818"/>
      </w:pPr>
      <w:r>
        <w:t xml:space="preserve">                       (Ф.И.О.)</w:t>
      </w:r>
    </w:p>
    <w:p w14:paraId="113DE327" w14:textId="77777777" w:rsidR="00BA4889" w:rsidRDefault="00BA4889" w:rsidP="00BA4889">
      <w:pPr>
        <w:ind w:left="4956" w:right="818"/>
        <w:rPr>
          <w:sz w:val="28"/>
        </w:rPr>
      </w:pPr>
      <w:r>
        <w:rPr>
          <w:sz w:val="28"/>
        </w:rPr>
        <w:t>Научный руководитель</w:t>
      </w:r>
    </w:p>
    <w:p w14:paraId="0E4012E8" w14:textId="77777777" w:rsidR="00BA4889" w:rsidRPr="00176974" w:rsidRDefault="00BA4889" w:rsidP="00BA4889">
      <w:pPr>
        <w:ind w:left="4956" w:right="818"/>
        <w:rPr>
          <w:sz w:val="28"/>
          <w:u w:val="single"/>
        </w:rPr>
      </w:pPr>
      <w:r w:rsidRPr="00176974">
        <w:rPr>
          <w:sz w:val="28"/>
          <w:u w:val="single"/>
        </w:rPr>
        <w:t>Бонч-Осмоловская Анастасия Александровна</w:t>
      </w:r>
      <w:r>
        <w:rPr>
          <w:sz w:val="28"/>
          <w:u w:val="single"/>
        </w:rPr>
        <w:t>____________</w:t>
      </w:r>
    </w:p>
    <w:p w14:paraId="4B22098D" w14:textId="77777777" w:rsidR="00BA4889" w:rsidRDefault="00BA4889" w:rsidP="00BA4889">
      <w:pPr>
        <w:ind w:left="4956" w:right="818"/>
      </w:pPr>
      <w:r>
        <w:t xml:space="preserve">                       (Ф.И.О)</w:t>
      </w:r>
    </w:p>
    <w:p w14:paraId="73D533B2" w14:textId="77777777" w:rsidR="00BA4889" w:rsidRDefault="00BA4889" w:rsidP="00BA4889">
      <w:pPr>
        <w:ind w:left="4956" w:right="818"/>
      </w:pPr>
      <w:r w:rsidRPr="00176974">
        <w:rPr>
          <w:sz w:val="28"/>
          <w:u w:val="single"/>
        </w:rPr>
        <w:t>кандидат филологических</w:t>
      </w:r>
      <w:r>
        <w:rPr>
          <w:sz w:val="28"/>
          <w:u w:val="single"/>
        </w:rPr>
        <w:t xml:space="preserve"> </w:t>
      </w:r>
      <w:r w:rsidRPr="00176974">
        <w:rPr>
          <w:sz w:val="28"/>
          <w:u w:val="single"/>
        </w:rPr>
        <w:t>наук</w:t>
      </w:r>
      <w:r>
        <w:rPr>
          <w:sz w:val="28"/>
        </w:rPr>
        <w:t>_____________________</w:t>
      </w:r>
    </w:p>
    <w:p w14:paraId="07D4492C" w14:textId="3063C884" w:rsidR="00BA4889" w:rsidRDefault="00BA4889" w:rsidP="00BA4889">
      <w:pPr>
        <w:ind w:left="4956"/>
      </w:pPr>
      <w:r>
        <w:t xml:space="preserve">            (должность, звание)</w:t>
      </w:r>
    </w:p>
    <w:p w14:paraId="1C2CE682" w14:textId="77777777" w:rsidR="00BA4889" w:rsidRDefault="00BA4889" w:rsidP="00BA4889">
      <w:pPr>
        <w:jc w:val="both"/>
      </w:pPr>
    </w:p>
    <w:p w14:paraId="1C6C7EB3" w14:textId="541887EC" w:rsidR="00BA4889" w:rsidRDefault="00BA4889" w:rsidP="00BA4889">
      <w:pPr>
        <w:jc w:val="both"/>
      </w:pPr>
    </w:p>
    <w:p w14:paraId="4C235755" w14:textId="22F92261" w:rsidR="00677BE8" w:rsidRDefault="00677BE8" w:rsidP="00BA4889">
      <w:pPr>
        <w:jc w:val="both"/>
      </w:pPr>
    </w:p>
    <w:p w14:paraId="63344CAE" w14:textId="77777777" w:rsidR="00AC0DB8" w:rsidRDefault="00AC0DB8" w:rsidP="00BA4889">
      <w:pPr>
        <w:jc w:val="both"/>
      </w:pPr>
    </w:p>
    <w:p w14:paraId="7D826237" w14:textId="77777777" w:rsidR="00677BE8" w:rsidRPr="00AC0DB8" w:rsidRDefault="00677BE8" w:rsidP="00BA4889">
      <w:pPr>
        <w:jc w:val="both"/>
        <w:rPr>
          <w:lang w:val="ru-RU"/>
        </w:rPr>
      </w:pPr>
    </w:p>
    <w:p w14:paraId="02280370" w14:textId="77777777" w:rsidR="00677BE8" w:rsidRDefault="00BA4889" w:rsidP="00BA4889">
      <w:pPr>
        <w:jc w:val="center"/>
        <w:rPr>
          <w:sz w:val="28"/>
        </w:rPr>
        <w:sectPr w:rsidR="00677BE8" w:rsidSect="00AC0D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567" w:bottom="1701" w:left="1701" w:header="720" w:footer="720" w:gutter="0"/>
          <w:cols w:space="720"/>
          <w:titlePg/>
        </w:sectPr>
      </w:pPr>
      <w:r>
        <w:rPr>
          <w:sz w:val="28"/>
        </w:rPr>
        <w:t>Москва, 20</w:t>
      </w:r>
      <w:r>
        <w:rPr>
          <w:sz w:val="28"/>
          <w:lang w:val="ru-RU"/>
        </w:rPr>
        <w:t>21</w:t>
      </w:r>
      <w:r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RU" w:eastAsia="en-GB"/>
        </w:rPr>
        <w:id w:val="9869814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7D8DA8" w14:textId="6110AD99" w:rsidR="000777DA" w:rsidRPr="00AC0DB8" w:rsidRDefault="000777DA">
          <w:pPr>
            <w:pStyle w:val="TOCHeading"/>
            <w:rPr>
              <w:rStyle w:val="Heading1Char"/>
              <w:rFonts w:ascii="Times New Roman" w:hAnsi="Times New Roman" w:cs="Times New Roman"/>
              <w:color w:val="000000" w:themeColor="text1"/>
            </w:rPr>
          </w:pPr>
          <w:r w:rsidRPr="00AC0DB8">
            <w:rPr>
              <w:rStyle w:val="Heading1Char"/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5614C80" w14:textId="05ED4D03" w:rsidR="000E045F" w:rsidRPr="000E045F" w:rsidRDefault="000777DA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r w:rsidRPr="000E045F">
            <w:rPr>
              <w:rFonts w:ascii="Times New Roman" w:hAnsi="Times New Roman"/>
              <w:b w:val="0"/>
              <w:bCs w:val="0"/>
              <w:i w:val="0"/>
              <w:iCs w:val="0"/>
            </w:rPr>
            <w:fldChar w:fldCharType="begin"/>
          </w:r>
          <w:r w:rsidRPr="000E045F">
            <w:rPr>
              <w:rFonts w:ascii="Times New Roman" w:hAnsi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0E045F">
            <w:rPr>
              <w:rFonts w:ascii="Times New Roman" w:hAnsi="Times New Roman"/>
              <w:b w:val="0"/>
              <w:bCs w:val="0"/>
              <w:i w:val="0"/>
              <w:iCs w:val="0"/>
            </w:rPr>
            <w:fldChar w:fldCharType="separate"/>
          </w:r>
          <w:hyperlink w:anchor="_Toc75089062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0E045F" w:rsidRPr="000E045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Введение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_Toc75089062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C06EB2" w14:textId="2F476AF0" w:rsidR="000E045F" w:rsidRPr="000E045F" w:rsidRDefault="00AD318B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75089063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="000E045F" w:rsidRPr="000E045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Обзор литературы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_Toc75089063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1634BDF" w14:textId="4E3C6BDB" w:rsidR="000E045F" w:rsidRPr="000E045F" w:rsidRDefault="00AD318B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75089064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="000E045F" w:rsidRPr="000E045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Обработка материала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_Toc75089064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962A679" w14:textId="7419F97B" w:rsidR="000E045F" w:rsidRPr="000E045F" w:rsidRDefault="00AD318B">
          <w:pPr>
            <w:pStyle w:val="TOC2"/>
            <w:tabs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75089065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  <w:lang w:val="en-US"/>
              </w:rPr>
              <w:t>3</w:t>
            </w:r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.1 Описание корпуса</w:t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_Toc75089065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9</w:t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923BC" w14:textId="7E50E952" w:rsidR="000E045F" w:rsidRPr="000E045F" w:rsidRDefault="00AD318B">
          <w:pPr>
            <w:pStyle w:val="TOC2"/>
            <w:tabs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75089066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  <w:lang w:val="en-US"/>
              </w:rPr>
              <w:t>3</w:t>
            </w:r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noProof/>
                <w:sz w:val="24"/>
                <w:szCs w:val="24"/>
              </w:rPr>
              <w:t>.2 Предобработка материала</w:t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_Toc75089066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t>13</w:t>
            </w:r>
            <w:r w:rsidR="000E045F" w:rsidRPr="000E045F">
              <w:rPr>
                <w:rFonts w:ascii="Times New Roman" w:hAnsi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FCAA7B" w14:textId="1FCA0595" w:rsidR="000E045F" w:rsidRPr="000E045F" w:rsidRDefault="00AD318B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75089067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4.</w:t>
            </w:r>
            <w:r w:rsidR="000E045F" w:rsidRPr="000E045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Анализ корпуса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_Toc75089067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924F997" w14:textId="7998CEBA" w:rsidR="000E045F" w:rsidRPr="000E045F" w:rsidRDefault="00AD318B">
          <w:pPr>
            <w:pStyle w:val="TOC1"/>
            <w:tabs>
              <w:tab w:val="left" w:pos="480"/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75089068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5.</w:t>
            </w:r>
            <w:r w:rsidR="000E045F" w:rsidRPr="000E045F">
              <w:rPr>
                <w:rFonts w:ascii="Times New Roman" w:eastAsiaTheme="minorEastAsia" w:hAnsi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Заключение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_Toc75089068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28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A87E594" w14:textId="70A1C839" w:rsidR="000E045F" w:rsidRPr="000E045F" w:rsidRDefault="00AD318B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75089069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Литература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_Toc75089069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30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A7F42CC" w14:textId="607FBB6B" w:rsidR="000E045F" w:rsidRPr="000E045F" w:rsidRDefault="00AD318B">
          <w:pPr>
            <w:pStyle w:val="TOC1"/>
            <w:tabs>
              <w:tab w:val="right" w:leader="dot" w:pos="8494"/>
            </w:tabs>
            <w:rPr>
              <w:rFonts w:ascii="Times New Roman" w:eastAsiaTheme="minorEastAsia" w:hAnsi="Times New Roman"/>
              <w:b w:val="0"/>
              <w:bCs w:val="0"/>
              <w:i w:val="0"/>
              <w:iCs w:val="0"/>
              <w:noProof/>
            </w:rPr>
          </w:pPr>
          <w:hyperlink w:anchor="_Toc75089070" w:history="1">
            <w:r w:rsidR="000E045F" w:rsidRPr="000E045F">
              <w:rPr>
                <w:rStyle w:val="Hyperlink"/>
                <w:rFonts w:ascii="Times New Roman" w:hAnsi="Times New Roman"/>
                <w:b w:val="0"/>
                <w:bCs w:val="0"/>
                <w:i w:val="0"/>
                <w:iCs w:val="0"/>
                <w:noProof/>
              </w:rPr>
              <w:t>Приложение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_Toc75089070 \h </w:instrTex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57797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t>31</w:t>
            </w:r>
            <w:r w:rsidR="000E045F" w:rsidRPr="000E045F">
              <w:rPr>
                <w:rFonts w:ascii="Times New Roman" w:hAnsi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0B03980" w14:textId="4F325264" w:rsidR="000777DA" w:rsidRPr="00AC0DB8" w:rsidRDefault="000777DA">
          <w:r w:rsidRPr="000E045F">
            <w:rPr>
              <w:noProof/>
            </w:rPr>
            <w:fldChar w:fldCharType="end"/>
          </w:r>
        </w:p>
      </w:sdtContent>
    </w:sdt>
    <w:p w14:paraId="73845B48" w14:textId="70520D79" w:rsidR="00176974" w:rsidRPr="00AC0DB8" w:rsidRDefault="00176974">
      <w:pPr>
        <w:rPr>
          <w:lang w:val="en-US"/>
        </w:rPr>
      </w:pPr>
      <w:r w:rsidRPr="00AC0DB8">
        <w:rPr>
          <w:lang w:val="en-US"/>
        </w:rPr>
        <w:br w:type="page"/>
      </w:r>
    </w:p>
    <w:p w14:paraId="16DBBC71" w14:textId="64E78D41" w:rsidR="00176974" w:rsidRPr="00BA4889" w:rsidRDefault="00176974" w:rsidP="000E045F">
      <w:pPr>
        <w:pStyle w:val="Heading1"/>
        <w:numPr>
          <w:ilvl w:val="0"/>
          <w:numId w:val="12"/>
        </w:numPr>
        <w:rPr>
          <w:color w:val="000000" w:themeColor="text1"/>
        </w:rPr>
      </w:pPr>
      <w:bookmarkStart w:id="0" w:name="_Toc75089062"/>
      <w:r w:rsidRPr="00BA4889">
        <w:rPr>
          <w:color w:val="000000" w:themeColor="text1"/>
        </w:rPr>
        <w:lastRenderedPageBreak/>
        <w:t>Введение</w:t>
      </w:r>
      <w:bookmarkEnd w:id="0"/>
    </w:p>
    <w:p w14:paraId="47F73E61" w14:textId="7320F5D0" w:rsidR="00176974" w:rsidRDefault="00176974" w:rsidP="00176974">
      <w:pPr>
        <w:rPr>
          <w:b/>
          <w:bCs/>
        </w:rPr>
      </w:pPr>
    </w:p>
    <w:p w14:paraId="61A5FF7A" w14:textId="77777777" w:rsidR="00AC0DB8" w:rsidRDefault="00A954B1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Еще в конце XX века </w:t>
      </w:r>
      <w:r w:rsidR="00390D6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автобиографический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жанр </w:t>
      </w:r>
      <w:r w:rsidR="00DB4B7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могли назвать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«маргинальным» из-за его пограничного положения между литературой и нелитературой. 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Исследовател</w:t>
      </w:r>
      <w:r w:rsidR="00DB4B7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и ограничивались классическими большими мемуарами и известными дневниками, оправдывая свой интерес историческим содержанием</w:t>
      </w:r>
      <w:r w:rsidR="00067627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автобиографических произведений</w:t>
      </w:r>
      <w:r w:rsidR="00DB4B7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. В современных исследованиях такие оговорки встречаются редко, потому что ученых</w:t>
      </w:r>
      <w:r w:rsidR="009E20E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4B7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больше интересуют дневники и мемуары «обычных» людей. </w:t>
      </w:r>
      <w:r w:rsidR="00156014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Вопрос «</w:t>
      </w:r>
      <w:r w:rsidR="00156014" w:rsidRPr="00AC0D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как</w:t>
      </w:r>
      <w:r w:rsidR="00156014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написано» постепенно заменяет вопрос «</w:t>
      </w:r>
      <w:r w:rsidR="00156014" w:rsidRPr="00AC0DB8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что</w:t>
      </w:r>
      <w:r w:rsidR="00156014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написано». </w:t>
      </w:r>
    </w:p>
    <w:p w14:paraId="3697A021" w14:textId="561283C1" w:rsidR="00AC0DB8" w:rsidRDefault="00156014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Автобиографические документы все чаще попадают в поле внимания исследователей. Отметим, что в</w:t>
      </w:r>
      <w:r w:rsidR="00A954B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издательстве </w:t>
      </w:r>
      <w:r w:rsidR="009E20E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«Новое литературное обозрение»</w:t>
      </w:r>
      <w:r w:rsidR="00A954B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только в этом году вышл</w:t>
      </w:r>
      <w:r w:rsidR="002B7A56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 несколько книг, посвященных автобиографическому жанру. </w:t>
      </w:r>
      <w:r w:rsidR="00390D6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Например, </w:t>
      </w:r>
      <w:r w:rsidR="00A954B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работ</w:t>
      </w:r>
      <w:r w:rsidR="002B7A56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 </w:t>
      </w:r>
      <w:r w:rsidR="00A954B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Ирины Паперно «Советская эпоха в мемуарах</w:t>
      </w:r>
      <w:r w:rsidR="002B7A56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954B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дневниках</w:t>
      </w:r>
      <w:r w:rsidR="002B7A56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, снах</w:t>
      </w:r>
      <w:r w:rsidR="00A954B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2B7A56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Йохена Хелльбека «Революция от первого лица: Дневники сталинской эпохи».</w:t>
      </w:r>
    </w:p>
    <w:p w14:paraId="16B602A9" w14:textId="2E9C4DD3" w:rsidR="00AC0DB8" w:rsidRPr="00AC0DB8" w:rsidRDefault="00156014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Заметим</w:t>
      </w:r>
      <w:r w:rsidR="00390D6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что исследователей и издателей 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особенно привлекают </w:t>
      </w:r>
      <w:r w:rsidR="009E20E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эго-</w:t>
      </w:r>
      <w:r w:rsidR="00390D6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документы советской эпохи. 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На это</w:t>
      </w:r>
      <w:r w:rsidR="00067627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т факт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обращает внимание Ирина Паперно в статье «</w:t>
      </w:r>
      <w:r w:rsidR="00067627" w:rsidRPr="00AC0DB8">
        <w:rPr>
          <w:rFonts w:ascii="Times New Roman" w:hAnsi="Times New Roman" w:cs="Times New Roman"/>
          <w:iCs/>
          <w:sz w:val="24"/>
          <w:szCs w:val="24"/>
          <w:lang w:val="en-US"/>
        </w:rPr>
        <w:t>What</w:t>
      </w:r>
      <w:r w:rsidR="00067627" w:rsidRPr="00AC0D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7627" w:rsidRPr="00AC0DB8">
        <w:rPr>
          <w:rFonts w:ascii="Times New Roman" w:hAnsi="Times New Roman" w:cs="Times New Roman"/>
          <w:iCs/>
          <w:sz w:val="24"/>
          <w:szCs w:val="24"/>
          <w:lang w:val="en-US"/>
        </w:rPr>
        <w:t>Can</w:t>
      </w:r>
      <w:r w:rsidR="00067627" w:rsidRPr="00AC0D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7627" w:rsidRPr="00AC0DB8">
        <w:rPr>
          <w:rFonts w:ascii="Times New Roman" w:hAnsi="Times New Roman" w:cs="Times New Roman"/>
          <w:iCs/>
          <w:sz w:val="24"/>
          <w:szCs w:val="24"/>
          <w:lang w:val="en-US"/>
        </w:rPr>
        <w:t>Be</w:t>
      </w:r>
      <w:r w:rsidR="00067627" w:rsidRPr="00AC0D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7627" w:rsidRPr="00AC0DB8">
        <w:rPr>
          <w:rFonts w:ascii="Times New Roman" w:hAnsi="Times New Roman" w:cs="Times New Roman"/>
          <w:iCs/>
          <w:sz w:val="24"/>
          <w:szCs w:val="24"/>
          <w:lang w:val="en-US"/>
        </w:rPr>
        <w:t>Done</w:t>
      </w:r>
      <w:r w:rsidR="00067627" w:rsidRPr="00AC0D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7627" w:rsidRPr="00AC0DB8">
        <w:rPr>
          <w:rFonts w:ascii="Times New Roman" w:hAnsi="Times New Roman" w:cs="Times New Roman"/>
          <w:iCs/>
          <w:sz w:val="24"/>
          <w:szCs w:val="24"/>
          <w:lang w:val="en-US"/>
        </w:rPr>
        <w:t>with</w:t>
      </w:r>
      <w:r w:rsidR="00067627" w:rsidRPr="00AC0DB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67627" w:rsidRPr="00AC0DB8">
        <w:rPr>
          <w:rFonts w:ascii="Times New Roman" w:hAnsi="Times New Roman" w:cs="Times New Roman"/>
          <w:iCs/>
          <w:sz w:val="24"/>
          <w:szCs w:val="24"/>
          <w:lang w:val="en-US"/>
        </w:rPr>
        <w:t>Diaries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?»</w:t>
      </w:r>
      <w:r w:rsidR="000E04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E045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E045F">
        <w:rPr>
          <w:rFonts w:ascii="Times New Roman" w:eastAsia="Times New Roman" w:hAnsi="Times New Roman" w:cs="Times New Roman"/>
          <w:sz w:val="24"/>
          <w:szCs w:val="24"/>
          <w:lang w:val="en-US"/>
        </w:rPr>
        <w:t>Paperno</w:t>
      </w:r>
      <w:proofErr w:type="spellEnd"/>
      <w:r w:rsidR="000E045F">
        <w:rPr>
          <w:rFonts w:ascii="Times New Roman" w:eastAsia="Times New Roman" w:hAnsi="Times New Roman" w:cs="Times New Roman"/>
          <w:sz w:val="24"/>
          <w:szCs w:val="24"/>
        </w:rPr>
        <w:t> 200</w:t>
      </w:r>
      <w:r w:rsidR="000E045F" w:rsidRPr="003A0C64">
        <w:rPr>
          <w:rFonts w:ascii="Times New Roman" w:eastAsia="Times New Roman" w:hAnsi="Times New Roman" w:cs="Times New Roman"/>
          <w:sz w:val="24"/>
          <w:szCs w:val="24"/>
        </w:rPr>
        <w:t>4</w:t>
      </w:r>
      <w:r w:rsidR="000E045F">
        <w:rPr>
          <w:rFonts w:ascii="Times New Roman" w:eastAsia="Times New Roman" w:hAnsi="Times New Roman" w:cs="Times New Roman"/>
          <w:sz w:val="24"/>
          <w:szCs w:val="24"/>
        </w:rPr>
        <w:t>: </w:t>
      </w:r>
      <w:r w:rsidR="000E045F" w:rsidRPr="003A0C64">
        <w:rPr>
          <w:rFonts w:ascii="Times New Roman" w:eastAsia="Times New Roman" w:hAnsi="Times New Roman" w:cs="Times New Roman"/>
          <w:sz w:val="24"/>
          <w:szCs w:val="24"/>
        </w:rPr>
        <w:t>567</w:t>
      </w:r>
      <w:r w:rsidR="000E045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067627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Паперно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замечает, что дневники советского периода часто становятся «лабораторией советского человека»</w:t>
      </w:r>
      <w:r w:rsidR="001470DE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329A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1470DE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пространством, в котором автор дневника сравнива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ет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себя с</w:t>
      </w:r>
      <w:r w:rsidR="000F0681" w:rsidRPr="00BA4889">
        <w:rPr>
          <w:color w:val="000000" w:themeColor="text1"/>
          <w:sz w:val="24"/>
          <w:szCs w:val="24"/>
        </w:rPr>
        <w:t xml:space="preserve"> 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идеалом советского гражданина и пыта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ется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выстроить</w:t>
      </w:r>
      <w:r w:rsidR="000F068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свою жизнь по этому образцу. Благодаря такому соединению индивидуального и общественного советские дневники становятся интересным объектом для исследования.  </w:t>
      </w:r>
    </w:p>
    <w:p w14:paraId="2EE5EA86" w14:textId="77777777" w:rsidR="00AC0DB8" w:rsidRPr="00AC0DB8" w:rsidRDefault="00156014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Интерес к дневникам и автобиографиям появляется не только у исследователей, но и у рядовых читателей. </w:t>
      </w:r>
      <w:r w:rsidR="00F240E5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Этим отчасти и объясняется популярность таких проектов как «Прожито». </w:t>
      </w:r>
      <w:r w:rsidR="00CC62EC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Базу </w:t>
      </w:r>
      <w:r w:rsidR="00067627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«Прожито» </w:t>
      </w:r>
      <w:r w:rsidR="00CC62EC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может использовать исследователь в качестве источника материала, пользователь </w:t>
      </w:r>
      <w:r w:rsidR="00A3329A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CC62EC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чтения или сохранения своей семейной истории.</w:t>
      </w:r>
    </w:p>
    <w:p w14:paraId="70689AFB" w14:textId="2D3FA1EA" w:rsidR="00AC0DB8" w:rsidRPr="00AC0DB8" w:rsidRDefault="00F422CD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 несмотря на возрастающий интерес к </w:t>
      </w:r>
      <w:r w:rsidR="009E20E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эго-документам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, русскоязычных работ по теории автобиографического повествования не так много.  Из наиболее крупных следует выделить работы Л.</w:t>
      </w:r>
      <w:r w:rsidR="00FA442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Я.</w:t>
      </w:r>
      <w:r w:rsidR="00FA442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Гинзбург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0C64">
        <w:rPr>
          <w:rFonts w:ascii="Times New Roman" w:hAnsi="Times New Roman" w:cs="Times New Roman"/>
          <w:color w:val="000000" w:themeColor="text1"/>
          <w:sz w:val="24"/>
          <w:szCs w:val="24"/>
        </w:rPr>
        <w:t>Гинзбург 2009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F25B52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543F4" w:rsidRPr="001543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Ю.</w:t>
      </w:r>
      <w:r w:rsidR="00FA442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П.</w:t>
      </w:r>
      <w:r w:rsidR="00FA442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Зарецкого</w:t>
      </w:r>
      <w:r w:rsidR="003A0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(Зарецкий 2011)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Ирины Паперно</w:t>
      </w:r>
      <w:r w:rsidR="003A0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(Паперно 2018)</w:t>
      </w:r>
      <w:r w:rsidR="00B84700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1EF44D3" w14:textId="1F45CF77" w:rsidR="00AC0DB8" w:rsidRPr="00AC0DB8" w:rsidRDefault="002307A6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Еще одной</w:t>
      </w:r>
      <w:r w:rsidR="00F422C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заметной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работой</w:t>
      </w:r>
      <w:r w:rsidR="00F422C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посвященной автобиографическому жанру,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стала</w:t>
      </w:r>
      <w:r w:rsidR="00F422C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книга</w:t>
      </w:r>
      <w:r w:rsidR="00F422C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</w:t>
      </w:r>
      <w:r w:rsidR="00FA442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F422C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Л.</w:t>
      </w:r>
      <w:r w:rsidR="00FA4421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F422C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Зорина «Появление героя. Из истории русской эмоциональной культуры конца XVIII – начала XIX вв</w:t>
      </w:r>
      <w:r w:rsidR="00C5779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422C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3A0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(Зорин 2016)</w:t>
      </w:r>
      <w:r w:rsidR="00B84700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422C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Зорин показывает, как на эмоциях русского дворянина отра</w:t>
      </w:r>
      <w:r w:rsidR="00067627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зило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сь влияние важных </w:t>
      </w:r>
      <w:r w:rsidR="009E20E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общественных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9E20E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культурных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институтов того времени: масонс</w:t>
      </w:r>
      <w:r w:rsidR="009E20ED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кого общества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театра и литературы. В </w:t>
      </w:r>
      <w:r w:rsidR="0015633A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центре исследования – дневник русского «романтика до романтизма» Андрея Ивановича Тургенева. Индивидуальное переживание, </w:t>
      </w:r>
      <w:r w:rsidR="00067627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выраженное</w:t>
      </w:r>
      <w:r w:rsidR="0015633A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дневнике, изучается </w:t>
      </w:r>
      <w:r w:rsidR="00BB4B39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в рамках</w:t>
      </w:r>
      <w:r w:rsidR="0015633A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коллективной тенденции. </w:t>
      </w:r>
      <w:r w:rsidR="00067627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Такая</w:t>
      </w:r>
      <w:r w:rsidR="0015633A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научная парадигма важна и для настоящего исследования. </w:t>
      </w:r>
    </w:p>
    <w:p w14:paraId="0DAC8A14" w14:textId="77777777" w:rsidR="00AC0DB8" w:rsidRPr="00AC0DB8" w:rsidRDefault="00067C03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Предметом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исследования являются записи из базы личных дневников «Прожито». В эту базу загружены дневники разных временных периодов: от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XVIII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века до наших дней. Лучше всего представлен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век</w:t>
      </w:r>
      <w:r w:rsidR="008B4AA5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 тому же 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авторский состав этого периода более демократич</w:t>
      </w:r>
      <w:r w:rsidR="008B4AA5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ен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B4AA5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C24B5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первом этапе работы были использованы все записи базы. Среди </w:t>
      </w:r>
      <w:proofErr w:type="gramStart"/>
      <w:r w:rsidR="000C24B5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них по ключевым словам</w:t>
      </w:r>
      <w:proofErr w:type="gramEnd"/>
      <w:r w:rsidR="000C24B5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были отобраны записи</w:t>
      </w:r>
      <w:r w:rsidR="00817A59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любовного характера</w:t>
      </w:r>
      <w:r w:rsidR="000C24B5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C830299" w14:textId="77777777" w:rsidR="00AC0DB8" w:rsidRDefault="009E20ED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основе исследования лежит следующая </w:t>
      </w:r>
      <w:r w:rsidRPr="00AC0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гипотеза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C3588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описывая любовное переживание, авторы используют определенные паттерны. Ими могут быть готовые конструкции, устойчивые сочетания, средства выразительности. </w:t>
      </w:r>
      <w:r w:rsidR="00F25B52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Такие паттерны и схемы описания анализировались в качестве </w:t>
      </w:r>
      <w:r w:rsidR="00F25B52" w:rsidRPr="00AC0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объектов</w:t>
      </w:r>
      <w:r w:rsidR="00F25B52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исследования.</w:t>
      </w:r>
    </w:p>
    <w:p w14:paraId="65980467" w14:textId="1A43222E" w:rsidR="009E20ED" w:rsidRPr="00AC0DB8" w:rsidRDefault="00F25B52" w:rsidP="00AC0DB8">
      <w:pPr>
        <w:pStyle w:val="1"/>
        <w:spacing w:line="360" w:lineRule="auto"/>
        <w:ind w:firstLine="567"/>
        <w:rPr>
          <w:rFonts w:ascii="Times New Roman" w:hAnsi="Times New Roman" w:cs="Times New Roman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В процессе работы попробуем проанализировать:</w:t>
      </w:r>
    </w:p>
    <w:p w14:paraId="133AE277" w14:textId="51E8A3FF" w:rsidR="00F25B52" w:rsidRPr="00AC0DB8" w:rsidRDefault="00F25B52" w:rsidP="00AC0DB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AC0DB8">
        <w:rPr>
          <w:color w:val="000000" w:themeColor="text1"/>
          <w:sz w:val="24"/>
          <w:szCs w:val="24"/>
        </w:rPr>
        <w:t xml:space="preserve">какие </w:t>
      </w:r>
      <w:r w:rsidR="00A151E0" w:rsidRPr="00AC0DB8">
        <w:rPr>
          <w:color w:val="000000" w:themeColor="text1"/>
          <w:sz w:val="24"/>
          <w:szCs w:val="24"/>
        </w:rPr>
        <w:t>устойчивые сочетания и средства выразительности используют авторы дневников при описании эмоций</w:t>
      </w:r>
      <w:r w:rsidRPr="00AC0DB8">
        <w:rPr>
          <w:color w:val="000000" w:themeColor="text1"/>
          <w:sz w:val="24"/>
          <w:szCs w:val="24"/>
        </w:rPr>
        <w:t>;</w:t>
      </w:r>
    </w:p>
    <w:p w14:paraId="64E855C9" w14:textId="40EF7B38" w:rsidR="00A151E0" w:rsidRPr="00AC0DB8" w:rsidRDefault="00A151E0" w:rsidP="00AC0DB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AC0DB8">
        <w:rPr>
          <w:color w:val="000000" w:themeColor="text1"/>
          <w:sz w:val="24"/>
          <w:szCs w:val="24"/>
        </w:rPr>
        <w:t>изменяются ли паттерны с течением времени;</w:t>
      </w:r>
    </w:p>
    <w:p w14:paraId="59DAE363" w14:textId="77777777" w:rsidR="00AC0DB8" w:rsidRPr="00AC0DB8" w:rsidRDefault="00F25B52" w:rsidP="00AC0DB8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24"/>
          <w:szCs w:val="24"/>
        </w:rPr>
      </w:pPr>
      <w:r w:rsidRPr="00AC0DB8">
        <w:rPr>
          <w:color w:val="000000" w:themeColor="text1"/>
          <w:sz w:val="24"/>
          <w:szCs w:val="24"/>
        </w:rPr>
        <w:t>используют ли авторы дневников отсылки к литературным произведениям или героям при описании чувств</w:t>
      </w:r>
      <w:r w:rsidR="00A151E0" w:rsidRPr="00AC0DB8">
        <w:rPr>
          <w:color w:val="000000" w:themeColor="text1"/>
          <w:sz w:val="24"/>
          <w:szCs w:val="24"/>
        </w:rPr>
        <w:t>.</w:t>
      </w:r>
    </w:p>
    <w:p w14:paraId="6924CB98" w14:textId="77777777" w:rsidR="00AC0DB8" w:rsidRPr="00AC0DB8" w:rsidRDefault="00817A59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Цель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исследования – выявить и </w:t>
      </w:r>
      <w:r w:rsidR="001470DE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сравнить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паттерны и тенденции, которые встречаются в записях любовного характера</w:t>
      </w:r>
      <w:r w:rsidR="001470DE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разные временные периоды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0F1E068" w14:textId="639F163B" w:rsidR="00BB02A3" w:rsidRPr="00AC0DB8" w:rsidRDefault="006D307F" w:rsidP="00AC0DB8">
      <w:pPr>
        <w:pStyle w:val="1"/>
        <w:spacing w:line="360" w:lineRule="auto"/>
        <w:ind w:firstLine="567"/>
        <w:rPr>
          <w:rFonts w:ascii="Times New Roman" w:hAnsi="Times New Roman" w:cs="Times New Roman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соответствии с этой целью были определены </w:t>
      </w:r>
      <w:r w:rsidRPr="00AC0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задачи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14:paraId="509BCA74" w14:textId="0B236CC7" w:rsidR="00BB02A3" w:rsidRPr="00AC0DB8" w:rsidRDefault="006D307F" w:rsidP="00AC0DB8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AC0DB8">
        <w:rPr>
          <w:color w:val="000000" w:themeColor="text1"/>
          <w:sz w:val="24"/>
          <w:szCs w:val="24"/>
        </w:rPr>
        <w:t>составить корпус из записей любовного характера</w:t>
      </w:r>
      <w:r w:rsidR="001470DE" w:rsidRPr="00AC0DB8">
        <w:rPr>
          <w:color w:val="000000" w:themeColor="text1"/>
          <w:sz w:val="24"/>
          <w:szCs w:val="24"/>
        </w:rPr>
        <w:t xml:space="preserve"> и разделить записи на временн</w:t>
      </w:r>
      <w:r w:rsidR="00A151E0" w:rsidRPr="00AC0DB8">
        <w:rPr>
          <w:color w:val="000000" w:themeColor="text1"/>
          <w:sz w:val="24"/>
          <w:szCs w:val="24"/>
        </w:rPr>
        <w:t>ые</w:t>
      </w:r>
      <w:r w:rsidR="001470DE" w:rsidRPr="00AC0DB8">
        <w:rPr>
          <w:color w:val="000000" w:themeColor="text1"/>
          <w:sz w:val="24"/>
          <w:szCs w:val="24"/>
        </w:rPr>
        <w:t xml:space="preserve"> период</w:t>
      </w:r>
      <w:r w:rsidR="00A151E0" w:rsidRPr="00AC0DB8">
        <w:rPr>
          <w:color w:val="000000" w:themeColor="text1"/>
          <w:sz w:val="24"/>
          <w:szCs w:val="24"/>
        </w:rPr>
        <w:t>ы</w:t>
      </w:r>
      <w:r w:rsidR="001470DE" w:rsidRPr="00AC0DB8">
        <w:rPr>
          <w:color w:val="000000" w:themeColor="text1"/>
          <w:sz w:val="24"/>
          <w:szCs w:val="24"/>
        </w:rPr>
        <w:t>;</w:t>
      </w:r>
    </w:p>
    <w:p w14:paraId="17D6C0FD" w14:textId="77777777" w:rsidR="00BB02A3" w:rsidRPr="00AC0DB8" w:rsidRDefault="001470DE" w:rsidP="00AC0DB8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AC0DB8">
        <w:rPr>
          <w:color w:val="000000" w:themeColor="text1"/>
          <w:sz w:val="24"/>
          <w:szCs w:val="24"/>
        </w:rPr>
        <w:t xml:space="preserve">с </w:t>
      </w:r>
      <w:r w:rsidR="006D307F" w:rsidRPr="00AC0DB8">
        <w:rPr>
          <w:color w:val="000000" w:themeColor="text1"/>
          <w:sz w:val="24"/>
          <w:szCs w:val="24"/>
        </w:rPr>
        <w:t xml:space="preserve">помощью тематического моделирования выделить </w:t>
      </w:r>
      <w:r w:rsidRPr="00AC0DB8">
        <w:rPr>
          <w:color w:val="000000" w:themeColor="text1"/>
          <w:sz w:val="24"/>
          <w:szCs w:val="24"/>
        </w:rPr>
        <w:t>темы для каждого периода и сравнить;</w:t>
      </w:r>
    </w:p>
    <w:p w14:paraId="0A063EB7" w14:textId="0554209E" w:rsidR="00BB02A3" w:rsidRPr="00AC0DB8" w:rsidRDefault="001470DE" w:rsidP="00AC0DB8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AC0DB8">
        <w:rPr>
          <w:color w:val="000000" w:themeColor="text1"/>
          <w:sz w:val="24"/>
          <w:szCs w:val="24"/>
        </w:rPr>
        <w:lastRenderedPageBreak/>
        <w:t>проанализировать языковые паттерны и повторяющиеся конструкции</w:t>
      </w:r>
      <w:r w:rsidR="00A151E0" w:rsidRPr="00AC0DB8">
        <w:rPr>
          <w:color w:val="000000" w:themeColor="text1"/>
          <w:sz w:val="24"/>
          <w:szCs w:val="24"/>
        </w:rPr>
        <w:t xml:space="preserve"> в записях</w:t>
      </w:r>
      <w:r w:rsidRPr="00AC0DB8">
        <w:rPr>
          <w:color w:val="000000" w:themeColor="text1"/>
          <w:sz w:val="24"/>
          <w:szCs w:val="24"/>
        </w:rPr>
        <w:t>;</w:t>
      </w:r>
    </w:p>
    <w:p w14:paraId="437C53BA" w14:textId="1584A124" w:rsidR="00BB02A3" w:rsidRPr="00AC0DB8" w:rsidRDefault="001470DE" w:rsidP="00AC0DB8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24"/>
          <w:szCs w:val="24"/>
        </w:rPr>
      </w:pPr>
      <w:r w:rsidRPr="00AC0DB8">
        <w:rPr>
          <w:color w:val="000000" w:themeColor="text1"/>
          <w:sz w:val="24"/>
          <w:szCs w:val="24"/>
        </w:rPr>
        <w:t xml:space="preserve">сделать выводы о тенденциях, наблюдаемых в записях любовного характера. </w:t>
      </w:r>
    </w:p>
    <w:p w14:paraId="449B0BBA" w14:textId="54197A27" w:rsidR="00AC0DB8" w:rsidRPr="00AC0DB8" w:rsidRDefault="00BE123E" w:rsidP="00AC0DB8">
      <w:pPr>
        <w:pStyle w:val="1"/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0D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Новизна </w:t>
      </w:r>
      <w:r w:rsidR="001543F4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исследования</w:t>
      </w: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состоит в том, что на русском языке не предпринималось </w:t>
      </w:r>
      <w:r w:rsidR="00B16280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исследований, подобных </w:t>
      </w:r>
      <w:r w:rsidR="001543F4">
        <w:rPr>
          <w:rFonts w:ascii="Times New Roman" w:hAnsi="Times New Roman" w:cs="Times New Roman"/>
          <w:color w:val="000000" w:themeColor="text1"/>
          <w:sz w:val="24"/>
          <w:szCs w:val="24"/>
        </w:rPr>
        <w:t>работе</w:t>
      </w:r>
      <w:r w:rsidR="00B16280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Зорина, на большом материале. Проанализировать культурную обусловленность эмоций на материале тысячи дневников гораздо сложнее. Однако для цели настоящего исследования </w:t>
      </w:r>
      <w:r w:rsidR="00A3329A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B16280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сравнения паттернов разных периодов </w:t>
      </w:r>
      <w:r w:rsidR="00A3329A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—</w:t>
      </w:r>
      <w:r w:rsidR="00B16280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привлечь большой объем материала </w:t>
      </w:r>
      <w:r w:rsidR="0056429F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кажется </w:t>
      </w:r>
      <w:r w:rsidR="00B16280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обоснованн</w:t>
      </w:r>
      <w:r w:rsidR="0056429F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r w:rsidR="00B16280"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237D122E" w14:textId="20284991" w:rsidR="0056429F" w:rsidRPr="00AC0DB8" w:rsidRDefault="0056429F" w:rsidP="00AC0DB8">
      <w:pPr>
        <w:pStyle w:val="1"/>
        <w:spacing w:line="360" w:lineRule="auto"/>
        <w:ind w:firstLine="567"/>
        <w:rPr>
          <w:rFonts w:ascii="Times New Roman" w:hAnsi="Times New Roman" w:cs="Times New Roman"/>
        </w:rPr>
      </w:pPr>
      <w:r w:rsidRPr="00AC0DB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Работа состоит из введения, трех глав, заключения и списка литературы. Первая глава посвящена обзору теоретической литературы и методологии исследования. Во второй главе описан материал исследования и процесс обработки текстов. В третьей главе представлен анализ дневниковых записей и сравнение паттернов разных временных периодов. В заключении сделаны выводы о перспективах настоящего исследования. </w:t>
      </w:r>
    </w:p>
    <w:p w14:paraId="028D5B4C" w14:textId="77777777" w:rsidR="00BA4889" w:rsidRDefault="00BA4889">
      <w:pPr>
        <w:rPr>
          <w:b/>
          <w:color w:val="000000" w:themeColor="text1"/>
          <w:sz w:val="32"/>
          <w:szCs w:val="20"/>
          <w:lang w:val="ru-RU" w:eastAsia="ru-RU"/>
        </w:rPr>
      </w:pPr>
      <w:r>
        <w:rPr>
          <w:color w:val="000000" w:themeColor="text1"/>
        </w:rPr>
        <w:br w:type="page"/>
      </w:r>
    </w:p>
    <w:p w14:paraId="0BD899D1" w14:textId="38CE9B6F" w:rsidR="0056429F" w:rsidRPr="00BA4889" w:rsidRDefault="0056429F" w:rsidP="000E045F">
      <w:pPr>
        <w:pStyle w:val="Heading1"/>
        <w:numPr>
          <w:ilvl w:val="0"/>
          <w:numId w:val="12"/>
        </w:numPr>
        <w:rPr>
          <w:color w:val="000000" w:themeColor="text1"/>
        </w:rPr>
      </w:pPr>
      <w:bookmarkStart w:id="1" w:name="_Toc75089063"/>
      <w:r w:rsidRPr="00BA4889">
        <w:rPr>
          <w:color w:val="000000" w:themeColor="text1"/>
        </w:rPr>
        <w:lastRenderedPageBreak/>
        <w:t>Обзор литературы</w:t>
      </w:r>
      <w:bookmarkEnd w:id="1"/>
    </w:p>
    <w:p w14:paraId="625E3640" w14:textId="77777777" w:rsidR="0056429F" w:rsidRDefault="0056429F">
      <w:pPr>
        <w:rPr>
          <w:b/>
          <w:bCs/>
          <w:sz w:val="28"/>
          <w:szCs w:val="28"/>
        </w:rPr>
      </w:pPr>
    </w:p>
    <w:p w14:paraId="4A8DDF80" w14:textId="613D0B55" w:rsidR="006214E7" w:rsidRPr="006214E7" w:rsidRDefault="0056429F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Как было отмечено во введении, </w:t>
      </w:r>
      <w:r w:rsidR="00E70830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в</w:t>
      </w:r>
      <w:r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анализе </w:t>
      </w:r>
      <w:r w:rsidR="00A33375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автобиографических </w:t>
      </w:r>
      <w:r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документов долгое время пре</w:t>
      </w:r>
      <w:r w:rsidR="00E70830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обладал исторический подход. </w:t>
      </w:r>
      <w:r w:rsidR="00672CC2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="00E70830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невники </w:t>
      </w:r>
      <w:r w:rsidR="00672CC2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воспринимали как источник бытовых подробностей разных исторических эпох</w:t>
      </w:r>
      <w:r w:rsidR="00E70830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Только женские дневники могли изучать с другой точки зрения – </w:t>
      </w:r>
      <w:r w:rsidR="00672CC2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</w:t>
      </w:r>
      <w:r w:rsidR="00E70830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способ</w:t>
      </w:r>
      <w:r w:rsidR="00672CC2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="00E70830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конструирования своего «я» под взглядом мужского «другого»</w:t>
      </w:r>
      <w:r w:rsidR="003A0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(Савкина 2007)</w:t>
      </w:r>
      <w:r w:rsidR="00E70830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58D460" w14:textId="291B868F" w:rsidR="006214E7" w:rsidRPr="006214E7" w:rsidRDefault="009466D6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С другой стороны, </w:t>
      </w:r>
      <w:r w:rsidR="00585911" w:rsidRPr="006214E7">
        <w:rPr>
          <w:rFonts w:ascii="Times New Roman" w:hAnsi="Times New Roman" w:cs="Times New Roman"/>
          <w:sz w:val="24"/>
          <w:szCs w:val="24"/>
        </w:rPr>
        <w:t xml:space="preserve">еще </w:t>
      </w:r>
      <w:r w:rsidR="00672CC2" w:rsidRPr="006214E7">
        <w:rPr>
          <w:rFonts w:ascii="Times New Roman" w:hAnsi="Times New Roman" w:cs="Times New Roman"/>
          <w:sz w:val="24"/>
          <w:szCs w:val="24"/>
        </w:rPr>
        <w:t xml:space="preserve">в </w:t>
      </w:r>
      <w:r w:rsidR="00672CC2" w:rsidRPr="006214E7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="00672CC2" w:rsidRPr="006214E7">
        <w:rPr>
          <w:rFonts w:ascii="Times New Roman" w:hAnsi="Times New Roman" w:cs="Times New Roman"/>
          <w:sz w:val="24"/>
          <w:szCs w:val="24"/>
        </w:rPr>
        <w:t>-</w:t>
      </w:r>
      <w:r w:rsidR="00672CC2" w:rsidRPr="006214E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672CC2" w:rsidRPr="006214E7">
        <w:rPr>
          <w:rFonts w:ascii="Times New Roman" w:hAnsi="Times New Roman" w:cs="Times New Roman"/>
          <w:sz w:val="24"/>
          <w:szCs w:val="24"/>
        </w:rPr>
        <w:t xml:space="preserve"> вв.  возрастает популярность интимного дневника. В отличие от мемуаров такой дневник содержал больше самоанализа и </w:t>
      </w:r>
      <w:proofErr w:type="spellStart"/>
      <w:r w:rsidR="00672CC2" w:rsidRPr="006214E7">
        <w:rPr>
          <w:rFonts w:ascii="Times New Roman" w:hAnsi="Times New Roman" w:cs="Times New Roman"/>
          <w:sz w:val="24"/>
          <w:szCs w:val="24"/>
        </w:rPr>
        <w:t>саморефлексии</w:t>
      </w:r>
      <w:proofErr w:type="spellEnd"/>
      <w:r w:rsidR="00672CC2" w:rsidRPr="006214E7">
        <w:rPr>
          <w:rFonts w:ascii="Times New Roman" w:hAnsi="Times New Roman" w:cs="Times New Roman"/>
          <w:sz w:val="24"/>
          <w:szCs w:val="24"/>
        </w:rPr>
        <w:t xml:space="preserve">. </w:t>
      </w:r>
      <w:r w:rsidR="00585911" w:rsidRPr="006214E7">
        <w:rPr>
          <w:rFonts w:ascii="Times New Roman" w:hAnsi="Times New Roman" w:cs="Times New Roman"/>
          <w:sz w:val="24"/>
          <w:szCs w:val="24"/>
        </w:rPr>
        <w:t xml:space="preserve">Разница этих </w:t>
      </w:r>
      <w:r w:rsidR="00881771" w:rsidRPr="006214E7">
        <w:rPr>
          <w:rFonts w:ascii="Times New Roman" w:hAnsi="Times New Roman" w:cs="Times New Roman"/>
          <w:sz w:val="24"/>
          <w:szCs w:val="24"/>
        </w:rPr>
        <w:t xml:space="preserve">двух </w:t>
      </w:r>
      <w:r w:rsidR="00585911" w:rsidRPr="006214E7">
        <w:rPr>
          <w:rFonts w:ascii="Times New Roman" w:hAnsi="Times New Roman" w:cs="Times New Roman"/>
          <w:sz w:val="24"/>
          <w:szCs w:val="24"/>
        </w:rPr>
        <w:t xml:space="preserve">эго-документов в том, что дневник обращен в будущее, а не в прошлое, как </w:t>
      </w:r>
      <w:r w:rsidR="00585911" w:rsidRPr="003A0C64">
        <w:rPr>
          <w:rFonts w:ascii="Times New Roman" w:hAnsi="Times New Roman" w:cs="Times New Roman"/>
          <w:sz w:val="24"/>
          <w:szCs w:val="24"/>
        </w:rPr>
        <w:t>мемуары</w:t>
      </w:r>
      <w:r w:rsidR="003A0C64" w:rsidRPr="003A0C64">
        <w:rPr>
          <w:rFonts w:ascii="Times New Roman" w:hAnsi="Times New Roman" w:cs="Times New Roman"/>
          <w:sz w:val="24"/>
          <w:szCs w:val="24"/>
        </w:rPr>
        <w:t xml:space="preserve"> (</w:t>
      </w:r>
      <w:r w:rsidR="003A0C64" w:rsidRPr="003A0C64">
        <w:rPr>
          <w:rFonts w:ascii="Times New Roman" w:hAnsi="Times New Roman" w:cs="Times New Roman"/>
          <w:sz w:val="24"/>
          <w:szCs w:val="24"/>
          <w:lang w:val="en-US"/>
        </w:rPr>
        <w:t>Lejeune</w:t>
      </w:r>
      <w:r w:rsidR="003A0C64" w:rsidRPr="003A0C64">
        <w:rPr>
          <w:rFonts w:ascii="Times New Roman" w:hAnsi="Times New Roman" w:cs="Times New Roman"/>
          <w:sz w:val="24"/>
          <w:szCs w:val="24"/>
        </w:rPr>
        <w:t xml:space="preserve"> 2009: 191)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A0C64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A33375" w:rsidRPr="006214E7">
        <w:rPr>
          <w:rFonts w:ascii="Times New Roman" w:hAnsi="Times New Roman" w:cs="Times New Roman"/>
          <w:sz w:val="24"/>
          <w:szCs w:val="24"/>
        </w:rPr>
        <w:t>Даже интимный дневник, не предназначен</w:t>
      </w:r>
      <w:r w:rsidR="00881771" w:rsidRPr="006214E7">
        <w:rPr>
          <w:rFonts w:ascii="Times New Roman" w:hAnsi="Times New Roman" w:cs="Times New Roman"/>
          <w:sz w:val="24"/>
          <w:szCs w:val="24"/>
        </w:rPr>
        <w:t>ный</w:t>
      </w:r>
      <w:r w:rsidR="00A33375" w:rsidRPr="006214E7">
        <w:rPr>
          <w:rFonts w:ascii="Times New Roman" w:hAnsi="Times New Roman" w:cs="Times New Roman"/>
          <w:sz w:val="24"/>
          <w:szCs w:val="24"/>
        </w:rPr>
        <w:t xml:space="preserve"> для чтения, </w:t>
      </w:r>
      <w:r w:rsidR="00585911" w:rsidRPr="006214E7">
        <w:rPr>
          <w:rFonts w:ascii="Times New Roman" w:hAnsi="Times New Roman" w:cs="Times New Roman"/>
          <w:sz w:val="24"/>
          <w:szCs w:val="24"/>
        </w:rPr>
        <w:t xml:space="preserve">ориентирован на подразумеваемого читателя, например, на себя в будущем. </w:t>
      </w:r>
      <w:r w:rsidR="00A33375" w:rsidRPr="006214E7">
        <w:rPr>
          <w:rFonts w:ascii="Times New Roman" w:hAnsi="Times New Roman" w:cs="Times New Roman"/>
          <w:sz w:val="24"/>
          <w:szCs w:val="24"/>
        </w:rPr>
        <w:t>Поэтому на страницах дневника чаще разбирают свои эмоции и поступки. С этой точки зрения, дневник представляется подходящим материалом для изучения эмоциональной культуры.</w:t>
      </w:r>
    </w:p>
    <w:p w14:paraId="4F054C74" w14:textId="0F563990" w:rsidR="006214E7" w:rsidRPr="006214E7" w:rsidRDefault="00A3337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Подобный</w:t>
      </w:r>
      <w:r w:rsidR="00FA4421" w:rsidRPr="006214E7">
        <w:rPr>
          <w:rFonts w:ascii="Times New Roman" w:hAnsi="Times New Roman" w:cs="Times New Roman"/>
          <w:sz w:val="24"/>
          <w:szCs w:val="24"/>
        </w:rPr>
        <w:t xml:space="preserve"> подход к автобиографическим документам применил А. Л. Зорин в уже упоминавшейся книге «Появление героя». 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В изучении эмоций Зорин </w:t>
      </w:r>
      <w:r w:rsidR="00881771" w:rsidRPr="006214E7">
        <w:rPr>
          <w:rFonts w:ascii="Times New Roman" w:hAnsi="Times New Roman" w:cs="Times New Roman"/>
          <w:sz w:val="24"/>
          <w:szCs w:val="24"/>
        </w:rPr>
        <w:t xml:space="preserve">опирается на 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методологию </w:t>
      </w:r>
      <w:r w:rsidR="00881771" w:rsidRPr="006214E7">
        <w:rPr>
          <w:rFonts w:ascii="Times New Roman" w:hAnsi="Times New Roman" w:cs="Times New Roman"/>
          <w:sz w:val="24"/>
          <w:szCs w:val="24"/>
        </w:rPr>
        <w:t xml:space="preserve">голландских психологов 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Николаса </w:t>
      </w:r>
      <w:proofErr w:type="spellStart"/>
      <w:r w:rsidR="00523E05" w:rsidRPr="006214E7">
        <w:rPr>
          <w:rFonts w:ascii="Times New Roman" w:hAnsi="Times New Roman" w:cs="Times New Roman"/>
          <w:sz w:val="24"/>
          <w:szCs w:val="24"/>
        </w:rPr>
        <w:t>Фрайды</w:t>
      </w:r>
      <w:proofErr w:type="spellEnd"/>
      <w:r w:rsidR="00523E05" w:rsidRPr="006214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523E05" w:rsidRPr="006214E7">
        <w:rPr>
          <w:rFonts w:ascii="Times New Roman" w:hAnsi="Times New Roman" w:cs="Times New Roman"/>
          <w:sz w:val="24"/>
          <w:szCs w:val="24"/>
        </w:rPr>
        <w:t>Батья</w:t>
      </w:r>
      <w:proofErr w:type="spellEnd"/>
      <w:r w:rsidR="00523E05" w:rsidRPr="00621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3E05" w:rsidRPr="003A0C64">
        <w:rPr>
          <w:rFonts w:ascii="Times New Roman" w:hAnsi="Times New Roman" w:cs="Times New Roman"/>
          <w:sz w:val="24"/>
          <w:szCs w:val="24"/>
        </w:rPr>
        <w:t>Месквито</w:t>
      </w:r>
      <w:proofErr w:type="spellEnd"/>
      <w:r w:rsidR="003A0C64" w:rsidRPr="003A0C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0C64" w:rsidRPr="003A0C64">
        <w:rPr>
          <w:rFonts w:ascii="Times New Roman" w:hAnsi="Times New Roman" w:cs="Times New Roman"/>
          <w:sz w:val="24"/>
          <w:szCs w:val="24"/>
          <w:lang w:val="en-US"/>
        </w:rPr>
        <w:t>Frijda</w:t>
      </w:r>
      <w:proofErr w:type="spellEnd"/>
      <w:r w:rsidR="003A0C64" w:rsidRPr="003A0C64">
        <w:rPr>
          <w:rFonts w:ascii="Times New Roman" w:hAnsi="Times New Roman" w:cs="Times New Roman"/>
          <w:sz w:val="24"/>
          <w:szCs w:val="24"/>
        </w:rPr>
        <w:t xml:space="preserve">, </w:t>
      </w:r>
      <w:r w:rsidR="003A0C64" w:rsidRPr="003A0C64">
        <w:rPr>
          <w:rFonts w:ascii="Times New Roman" w:hAnsi="Times New Roman" w:cs="Times New Roman"/>
          <w:sz w:val="24"/>
          <w:szCs w:val="24"/>
          <w:lang w:val="en-US"/>
        </w:rPr>
        <w:t>Mesquita</w:t>
      </w:r>
      <w:r w:rsidR="003A0C64" w:rsidRPr="003A0C64">
        <w:rPr>
          <w:rFonts w:ascii="Times New Roman" w:hAnsi="Times New Roman" w:cs="Times New Roman"/>
          <w:sz w:val="24"/>
          <w:szCs w:val="24"/>
        </w:rPr>
        <w:t xml:space="preserve"> 1994)</w:t>
      </w:r>
      <w:r w:rsidR="00523E05" w:rsidRPr="003A0C64">
        <w:rPr>
          <w:rFonts w:ascii="Times New Roman" w:hAnsi="Times New Roman" w:cs="Times New Roman"/>
          <w:sz w:val="24"/>
          <w:szCs w:val="24"/>
        </w:rPr>
        <w:t>.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 Согласно </w:t>
      </w:r>
      <w:r w:rsidR="00A151E0" w:rsidRPr="006214E7">
        <w:rPr>
          <w:rFonts w:ascii="Times New Roman" w:hAnsi="Times New Roman" w:cs="Times New Roman"/>
          <w:sz w:val="24"/>
          <w:szCs w:val="24"/>
        </w:rPr>
        <w:t>их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 теории, эмоциональный процесс можно разделить на несколько частей. Выделение события, которое вызывает эмоцию, называется </w:t>
      </w:r>
      <w:r w:rsidR="00523E05" w:rsidRPr="006214E7">
        <w:rPr>
          <w:rFonts w:ascii="Times New Roman" w:hAnsi="Times New Roman" w:cs="Times New Roman"/>
          <w:i/>
          <w:iCs/>
          <w:sz w:val="24"/>
          <w:szCs w:val="24"/>
        </w:rPr>
        <w:t>кодированием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. Отношение к этому событию выражается с помощью </w:t>
      </w:r>
      <w:r w:rsidR="00523E05" w:rsidRPr="006214E7">
        <w:rPr>
          <w:rFonts w:ascii="Times New Roman" w:hAnsi="Times New Roman" w:cs="Times New Roman"/>
          <w:i/>
          <w:iCs/>
          <w:sz w:val="24"/>
          <w:szCs w:val="24"/>
        </w:rPr>
        <w:t>оценки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 это может быть страх, радость или гнев. Как описывают Фрайда и Месквито, кодирование и оценка обусловлены культурными нормами, правилами и табу. Это </w:t>
      </w:r>
      <w:r w:rsidR="003E44D0" w:rsidRPr="006214E7">
        <w:rPr>
          <w:rFonts w:ascii="Times New Roman" w:hAnsi="Times New Roman" w:cs="Times New Roman"/>
          <w:sz w:val="24"/>
          <w:szCs w:val="24"/>
        </w:rPr>
        <w:t>представление об эмоциях</w:t>
      </w:r>
      <w:r w:rsidR="00523E05" w:rsidRPr="006214E7">
        <w:rPr>
          <w:rFonts w:ascii="Times New Roman" w:hAnsi="Times New Roman" w:cs="Times New Roman"/>
          <w:sz w:val="24"/>
          <w:szCs w:val="24"/>
        </w:rPr>
        <w:t xml:space="preserve"> является важной предпосылкой для гипотезы настоящего исследования. </w:t>
      </w:r>
    </w:p>
    <w:p w14:paraId="4A90B35E" w14:textId="2BDA8546" w:rsidR="006214E7" w:rsidRPr="006214E7" w:rsidRDefault="003E44D0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С точки зрения методологии, друг</w:t>
      </w:r>
      <w:r w:rsidR="00313B74" w:rsidRPr="006214E7">
        <w:rPr>
          <w:rFonts w:ascii="Times New Roman" w:hAnsi="Times New Roman" w:cs="Times New Roman"/>
          <w:sz w:val="24"/>
          <w:szCs w:val="24"/>
        </w:rPr>
        <w:t>ая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важн</w:t>
      </w:r>
      <w:r w:rsidR="00313B74" w:rsidRPr="006214E7">
        <w:rPr>
          <w:rFonts w:ascii="Times New Roman" w:hAnsi="Times New Roman" w:cs="Times New Roman"/>
          <w:sz w:val="24"/>
          <w:szCs w:val="24"/>
        </w:rPr>
        <w:t>ая</w:t>
      </w:r>
      <w:r w:rsidRPr="006214E7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313B74" w:rsidRPr="006214E7">
        <w:rPr>
          <w:rFonts w:ascii="Times New Roman" w:hAnsi="Times New Roman" w:cs="Times New Roman"/>
          <w:sz w:val="24"/>
          <w:szCs w:val="24"/>
        </w:rPr>
        <w:t>а</w:t>
      </w:r>
      <w:r w:rsidRPr="006214E7">
        <w:rPr>
          <w:rFonts w:ascii="Times New Roman" w:hAnsi="Times New Roman" w:cs="Times New Roman"/>
          <w:sz w:val="24"/>
          <w:szCs w:val="24"/>
        </w:rPr>
        <w:t xml:space="preserve"> для </w:t>
      </w:r>
      <w:r w:rsidR="00313B74" w:rsidRPr="006214E7">
        <w:rPr>
          <w:rFonts w:ascii="Times New Roman" w:hAnsi="Times New Roman" w:cs="Times New Roman"/>
          <w:sz w:val="24"/>
          <w:szCs w:val="24"/>
        </w:rPr>
        <w:t>анализа</w:t>
      </w:r>
      <w:r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="00313B74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>«История эмоций» Яна</w:t>
      </w:r>
      <w:r w:rsidR="00DD3568" w:rsidRPr="00621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Плампера</w:t>
      </w:r>
      <w:proofErr w:type="spellEnd"/>
      <w:r w:rsidR="003A0C64" w:rsidRPr="003A0C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A0C64">
        <w:rPr>
          <w:rFonts w:ascii="Times New Roman" w:hAnsi="Times New Roman" w:cs="Times New Roman"/>
          <w:sz w:val="24"/>
          <w:szCs w:val="24"/>
          <w:lang w:val="en-US"/>
        </w:rPr>
        <w:t>Plamper</w:t>
      </w:r>
      <w:proofErr w:type="spellEnd"/>
      <w:r w:rsidR="003A0C64" w:rsidRPr="003A0C64">
        <w:rPr>
          <w:rFonts w:ascii="Times New Roman" w:hAnsi="Times New Roman" w:cs="Times New Roman"/>
          <w:sz w:val="24"/>
          <w:szCs w:val="24"/>
        </w:rPr>
        <w:t xml:space="preserve"> 2015)</w:t>
      </w:r>
      <w:r w:rsidR="00047254" w:rsidRPr="006214E7">
        <w:rPr>
          <w:rFonts w:ascii="Times New Roman" w:hAnsi="Times New Roman" w:cs="Times New Roman"/>
          <w:sz w:val="24"/>
          <w:szCs w:val="24"/>
        </w:rPr>
        <w:t xml:space="preserve">. Это междисциплинарное исследование включает как психологический, так и культурный аспект эмоций.  В этой работе также поднимается вопрос о том, насколько эмоции универсальны и культурно обусловлены. </w:t>
      </w:r>
    </w:p>
    <w:p w14:paraId="744E1E7E" w14:textId="167EC1BC" w:rsidR="006214E7" w:rsidRPr="006214E7" w:rsidRDefault="00313B74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Таким образом, в последние годы появилось несколько работ, в которых эмоции рассматриваются </w:t>
      </w:r>
      <w:r w:rsidR="001C2DCF" w:rsidRPr="006214E7">
        <w:rPr>
          <w:rFonts w:ascii="Times New Roman" w:hAnsi="Times New Roman" w:cs="Times New Roman"/>
          <w:sz w:val="24"/>
          <w:szCs w:val="24"/>
        </w:rPr>
        <w:t xml:space="preserve">как проявление коллективного, а не индивидуального. Однако в большинстве </w:t>
      </w:r>
      <w:r w:rsidR="001543F4">
        <w:rPr>
          <w:rFonts w:ascii="Times New Roman" w:hAnsi="Times New Roman" w:cs="Times New Roman"/>
          <w:sz w:val="24"/>
          <w:szCs w:val="24"/>
        </w:rPr>
        <w:t xml:space="preserve">исследований </w:t>
      </w:r>
      <w:r w:rsidR="001C2DCF" w:rsidRPr="006214E7">
        <w:rPr>
          <w:rFonts w:ascii="Times New Roman" w:hAnsi="Times New Roman" w:cs="Times New Roman"/>
          <w:sz w:val="24"/>
          <w:szCs w:val="24"/>
        </w:rPr>
        <w:t xml:space="preserve">культурное конструирование эмоции </w:t>
      </w:r>
      <w:r w:rsidR="001C2DCF" w:rsidRPr="006214E7">
        <w:rPr>
          <w:rFonts w:ascii="Times New Roman" w:hAnsi="Times New Roman" w:cs="Times New Roman"/>
          <w:sz w:val="24"/>
          <w:szCs w:val="24"/>
        </w:rPr>
        <w:lastRenderedPageBreak/>
        <w:t xml:space="preserve">анализируется на примере текстов людей высших сословий, например русских дворян. </w:t>
      </w:r>
      <w:r w:rsidR="00B41167" w:rsidRPr="006214E7">
        <w:rPr>
          <w:rFonts w:ascii="Times New Roman" w:hAnsi="Times New Roman" w:cs="Times New Roman"/>
          <w:sz w:val="24"/>
          <w:szCs w:val="24"/>
        </w:rPr>
        <w:t>К тому же паттерны поведения не изучались на большом материале и не сравнивались между собой в зависимости от временного периода. В этом заключается новизна настоящего исследования, но также с этим связан ряд проблем, о которых будет рассказано во второй главе.</w:t>
      </w:r>
    </w:p>
    <w:p w14:paraId="18C9C0FB" w14:textId="40AE5D4F" w:rsidR="006214E7" w:rsidRPr="006214E7" w:rsidRDefault="004E41F3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Несмотря на то, что исторический подход к дневникам и мемуарам еще остается актуальным, количественные методы не раз применяли к автобиографическим документам. В работе «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Topic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Modeling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Martha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Ballard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’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46B7" w:rsidRPr="006214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Diary</w:t>
      </w:r>
      <w:r w:rsidRPr="006214E7">
        <w:rPr>
          <w:rFonts w:ascii="Times New Roman" w:hAnsi="Times New Roman" w:cs="Times New Roman"/>
          <w:sz w:val="24"/>
          <w:szCs w:val="24"/>
        </w:rPr>
        <w:t>»</w:t>
      </w:r>
      <w:r w:rsidR="003A0C64" w:rsidRPr="003A0C64">
        <w:rPr>
          <w:rFonts w:ascii="Times New Roman" w:hAnsi="Times New Roman" w:cs="Times New Roman"/>
          <w:sz w:val="24"/>
          <w:szCs w:val="24"/>
        </w:rPr>
        <w:t xml:space="preserve"> (</w:t>
      </w:r>
      <w:r w:rsidR="003A0C64">
        <w:rPr>
          <w:rFonts w:ascii="Times New Roman" w:hAnsi="Times New Roman" w:cs="Times New Roman"/>
          <w:sz w:val="24"/>
          <w:szCs w:val="24"/>
          <w:lang w:val="en-US"/>
        </w:rPr>
        <w:t>Blevins</w:t>
      </w:r>
      <w:r w:rsidR="003A0C64" w:rsidRPr="003A0C64">
        <w:rPr>
          <w:rFonts w:ascii="Times New Roman" w:hAnsi="Times New Roman" w:cs="Times New Roman"/>
          <w:sz w:val="24"/>
          <w:szCs w:val="24"/>
        </w:rPr>
        <w:t xml:space="preserve"> 2010) </w:t>
      </w:r>
      <w:r w:rsidRPr="006214E7">
        <w:rPr>
          <w:rFonts w:ascii="Times New Roman" w:hAnsi="Times New Roman" w:cs="Times New Roman"/>
          <w:sz w:val="24"/>
          <w:szCs w:val="24"/>
        </w:rPr>
        <w:t xml:space="preserve">исследователь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Кэмерон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Блевинс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с помощью количественных методов </w:t>
      </w:r>
      <w:r w:rsidR="00B05A48" w:rsidRPr="006214E7">
        <w:rPr>
          <w:rFonts w:ascii="Times New Roman" w:hAnsi="Times New Roman" w:cs="Times New Roman"/>
          <w:sz w:val="24"/>
          <w:szCs w:val="24"/>
        </w:rPr>
        <w:t xml:space="preserve">выделяет темы и закономерности, которые появляются в дневниках американки Марты </w:t>
      </w:r>
      <w:proofErr w:type="spellStart"/>
      <w:r w:rsidR="00B05A48" w:rsidRPr="006214E7">
        <w:rPr>
          <w:rFonts w:ascii="Times New Roman" w:hAnsi="Times New Roman" w:cs="Times New Roman"/>
          <w:sz w:val="24"/>
          <w:szCs w:val="24"/>
        </w:rPr>
        <w:t>Бэллард</w:t>
      </w:r>
      <w:proofErr w:type="spellEnd"/>
      <w:r w:rsidR="00B05A48" w:rsidRPr="006214E7">
        <w:rPr>
          <w:rFonts w:ascii="Times New Roman" w:hAnsi="Times New Roman" w:cs="Times New Roman"/>
          <w:sz w:val="24"/>
          <w:szCs w:val="24"/>
        </w:rPr>
        <w:t xml:space="preserve">, жившей в Массачусетсе в </w:t>
      </w:r>
      <w:r w:rsidR="00B05A48" w:rsidRPr="006214E7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B05A48" w:rsidRPr="006214E7">
        <w:rPr>
          <w:rFonts w:ascii="Times New Roman" w:hAnsi="Times New Roman" w:cs="Times New Roman"/>
          <w:sz w:val="24"/>
          <w:szCs w:val="24"/>
        </w:rPr>
        <w:t xml:space="preserve"> веке. </w:t>
      </w:r>
    </w:p>
    <w:p w14:paraId="735A4BBE" w14:textId="77777777" w:rsidR="006214E7" w:rsidRPr="006214E7" w:rsidRDefault="00B05A48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Блевинс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замечает, что тематическое моделирование оказалось продуктивным для анализа дневника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Бэллард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. В этом дневнике затрагивается ограниченный ряд тем, например, «церковь», «садоводство» или «болезнь». Благодаря количественным методам удалось выделить незаметные на первый взгляд </w:t>
      </w:r>
      <w:r w:rsidR="0065502F" w:rsidRPr="006214E7">
        <w:rPr>
          <w:rFonts w:ascii="Times New Roman" w:hAnsi="Times New Roman" w:cs="Times New Roman"/>
          <w:sz w:val="24"/>
          <w:szCs w:val="24"/>
        </w:rPr>
        <w:t>паттерны. Закономерности проявлялись в том, как</w:t>
      </w:r>
      <w:r w:rsidRPr="006214E7">
        <w:rPr>
          <w:rFonts w:ascii="Times New Roman" w:hAnsi="Times New Roman" w:cs="Times New Roman"/>
          <w:sz w:val="24"/>
          <w:szCs w:val="24"/>
        </w:rPr>
        <w:t xml:space="preserve"> использов</w:t>
      </w:r>
      <w:r w:rsidR="0065502F" w:rsidRPr="006214E7">
        <w:rPr>
          <w:rFonts w:ascii="Times New Roman" w:hAnsi="Times New Roman" w:cs="Times New Roman"/>
          <w:sz w:val="24"/>
          <w:szCs w:val="24"/>
        </w:rPr>
        <w:t xml:space="preserve">ались </w:t>
      </w:r>
      <w:r w:rsidRPr="006214E7">
        <w:rPr>
          <w:rFonts w:ascii="Times New Roman" w:hAnsi="Times New Roman" w:cs="Times New Roman"/>
          <w:sz w:val="24"/>
          <w:szCs w:val="24"/>
        </w:rPr>
        <w:t>слов</w:t>
      </w:r>
      <w:r w:rsidR="0065502F" w:rsidRPr="006214E7">
        <w:rPr>
          <w:rFonts w:ascii="Times New Roman" w:hAnsi="Times New Roman" w:cs="Times New Roman"/>
          <w:sz w:val="24"/>
          <w:szCs w:val="24"/>
        </w:rPr>
        <w:t>а</w:t>
      </w:r>
      <w:r w:rsidRPr="006214E7">
        <w:rPr>
          <w:rFonts w:ascii="Times New Roman" w:hAnsi="Times New Roman" w:cs="Times New Roman"/>
          <w:sz w:val="24"/>
          <w:szCs w:val="24"/>
        </w:rPr>
        <w:t>, связанны</w:t>
      </w:r>
      <w:r w:rsidR="0065502F" w:rsidRPr="006214E7">
        <w:rPr>
          <w:rFonts w:ascii="Times New Roman" w:hAnsi="Times New Roman" w:cs="Times New Roman"/>
          <w:sz w:val="24"/>
          <w:szCs w:val="24"/>
        </w:rPr>
        <w:t xml:space="preserve">е </w:t>
      </w:r>
      <w:r w:rsidRPr="006214E7">
        <w:rPr>
          <w:rFonts w:ascii="Times New Roman" w:hAnsi="Times New Roman" w:cs="Times New Roman"/>
          <w:sz w:val="24"/>
          <w:szCs w:val="24"/>
        </w:rPr>
        <w:t xml:space="preserve">с определенной темой. </w:t>
      </w:r>
    </w:p>
    <w:p w14:paraId="046EB119" w14:textId="02B0565E" w:rsidR="006214E7" w:rsidRPr="006214E7" w:rsidRDefault="005646B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 другом исследовании «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Using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Topic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Modeling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Methods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for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Short-Text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Data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: A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Comparative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kern w:val="36"/>
          <w:sz w:val="24"/>
          <w:szCs w:val="24"/>
        </w:rPr>
        <w:t>Analysis</w:t>
      </w:r>
      <w:proofErr w:type="spellEnd"/>
      <w:r w:rsidRPr="003A0C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»</w:t>
      </w:r>
      <w:r w:rsidR="003A0C64" w:rsidRPr="003A0C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proofErr w:type="spellStart"/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Albalawi</w:t>
      </w:r>
      <w:proofErr w:type="spellEnd"/>
      <w:r w:rsidR="00C577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577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et</w:t>
      </w:r>
      <w:r w:rsidR="00C57797" w:rsidRPr="00C577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C577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al</w:t>
      </w:r>
      <w:r w:rsidR="00C57797" w:rsidRPr="00C577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</w:t>
      </w:r>
      <w:r w:rsidR="00EB2FCF" w:rsidRPr="00EB2FC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</w:t>
      </w:r>
      <w:r w:rsidR="003A0C64" w:rsidRPr="003A0C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ученые сравнивают разные методы тематического моделирования, применяя их к текстам из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микроблогов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новостных страниц. </w:t>
      </w:r>
      <w:r w:rsidR="00E633D1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Исследователи отмечают, что в небольших текстах из социальных сетей больше ошибок</w:t>
      </w:r>
      <w:r w:rsidR="00F36919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</w:t>
      </w:r>
      <w:r w:rsidR="00E633D1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лишних слов</w:t>
      </w:r>
      <w:r w:rsidR="00F36919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которые могут помешать корректному анализу. Поэтому целью работы было выявить </w:t>
      </w:r>
      <w:r w:rsidR="00806AD2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наиболее </w:t>
      </w:r>
      <w:r w:rsidR="00F36919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эффективные методы для подобных текстов. Ими оказались </w:t>
      </w:r>
      <w:r w:rsidR="00F36919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LDA</w:t>
      </w:r>
      <w:r w:rsidR="00F36919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и </w:t>
      </w:r>
      <w:r w:rsidR="00F36919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NMF</w:t>
      </w:r>
      <w:r w:rsidR="00F36919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3329A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—</w:t>
      </w:r>
      <w:r w:rsidR="00F36919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латентное размещение Дирихле и неотрицательная матричная факторизация. </w:t>
      </w:r>
      <w:r w:rsidR="00806AD2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Эти выводы важны и для настоящего исследования, ведь материал базы «Прожито» не лишен тех же недостатков</w:t>
      </w:r>
      <w:r w:rsidR="001F216D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ошибок и опечаток.</w:t>
      </w:r>
    </w:p>
    <w:p w14:paraId="76719E26" w14:textId="778114AE" w:rsidR="003A0C64" w:rsidRDefault="00806AD2" w:rsidP="003A0C64">
      <w:pPr>
        <w:pStyle w:val="1"/>
        <w:spacing w:line="360" w:lineRule="auto"/>
        <w:ind w:firstLine="56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Таким образом, </w:t>
      </w:r>
      <w:r w:rsidR="00FA4335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выбор базы «Прожито», содержащей более полумиллиона дневниковых записей, представляется оправданным для исследования эмоциональной культуры. А </w:t>
      </w:r>
      <w:r w:rsidR="00A151E0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один из </w:t>
      </w:r>
      <w:r w:rsidR="009E20ED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используемы</w:t>
      </w:r>
      <w:r w:rsidR="00A151E0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х</w:t>
      </w:r>
      <w:r w:rsidR="00FA4335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метод</w:t>
      </w:r>
      <w:r w:rsidR="00A151E0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ов</w:t>
      </w:r>
      <w:r w:rsidR="00FA4335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3329A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—</w:t>
      </w:r>
      <w:r w:rsidR="00FA4335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тематическое моделирование </w:t>
      </w:r>
      <w:r w:rsidR="00A3329A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—</w:t>
      </w:r>
      <w:r w:rsidR="009E20ED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4335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не раз </w:t>
      </w:r>
      <w:r w:rsidR="009E20ED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оказался </w:t>
      </w:r>
      <w:r w:rsidR="00FA4335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эффективн</w:t>
      </w:r>
      <w:r w:rsidR="009E20ED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ым</w:t>
      </w:r>
      <w:r w:rsidR="00FA4335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применении к текстам небольшого объема и дневниковой форме. </w:t>
      </w:r>
    </w:p>
    <w:p w14:paraId="6D886FA7" w14:textId="1C1BB3C4" w:rsidR="00FA4335" w:rsidRPr="00BA4889" w:rsidRDefault="00FA4335" w:rsidP="000E045F">
      <w:pPr>
        <w:pStyle w:val="Heading1"/>
        <w:numPr>
          <w:ilvl w:val="0"/>
          <w:numId w:val="12"/>
        </w:numPr>
        <w:rPr>
          <w:color w:val="000000" w:themeColor="text1"/>
        </w:rPr>
      </w:pPr>
      <w:bookmarkStart w:id="2" w:name="_Toc75089064"/>
      <w:r w:rsidRPr="00BA4889">
        <w:rPr>
          <w:color w:val="000000" w:themeColor="text1"/>
        </w:rPr>
        <w:lastRenderedPageBreak/>
        <w:t>Обработка материала</w:t>
      </w:r>
      <w:bookmarkEnd w:id="2"/>
    </w:p>
    <w:p w14:paraId="02511C4B" w14:textId="77777777" w:rsidR="00806AD2" w:rsidRPr="00672CC2" w:rsidRDefault="00806AD2" w:rsidP="005646B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ru-RU"/>
        </w:rPr>
      </w:pPr>
    </w:p>
    <w:p w14:paraId="75757A29" w14:textId="41EDF6FE" w:rsidR="006214E7" w:rsidRPr="006214E7" w:rsidRDefault="00615B11" w:rsidP="006214E7">
      <w:pPr>
        <w:pStyle w:val="1"/>
        <w:spacing w:line="360" w:lineRule="auto"/>
        <w:ind w:firstLine="56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 качестве материала в исследовании использовались данные базы дневников «Прожито». Данные были </w:t>
      </w:r>
      <w:r w:rsidR="00077905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получены</w:t>
      </w: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в виде дампа базы</w:t>
      </w:r>
      <w:r w:rsidR="003A0C64" w:rsidRPr="003A0C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  <w:lang w:val="en-RU"/>
        </w:rPr>
        <w:t>https://www.dropbox.com/sh/8vfjjt8107sv9r3/AADOVR795MxFovpuGN9PT_JZa?dl=0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3A0C64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Общее количество дневниковых записей в дампе составляло 384587. </w:t>
      </w:r>
    </w:p>
    <w:p w14:paraId="15773387" w14:textId="4E4BD6C7" w:rsidR="006214E7" w:rsidRPr="006214E7" w:rsidRDefault="00444DDF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Данные в дампе оформлены в виде </w:t>
      </w: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csv</w:t>
      </w: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-файлов. Для их обработки команда «Прожито» разработала </w:t>
      </w: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Python</w:t>
      </w: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-библиотеку </w:t>
      </w:r>
      <w:proofErr w:type="spellStart"/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prozhito</w:t>
      </w:r>
      <w:proofErr w:type="spellEnd"/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-</w:t>
      </w:r>
      <w:r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tools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3A0C64" w:rsidRPr="003A0C64">
        <w:rPr>
          <w:rFonts w:ascii="Times New Roman" w:hAnsi="Times New Roman" w:cs="Times New Roman"/>
          <w:sz w:val="24"/>
          <w:szCs w:val="24"/>
          <w:lang w:val="en-RU"/>
        </w:rPr>
        <w:t>https://github.com/kilomeow/prozhito-tools</w:t>
      </w:r>
      <w:r w:rsidR="003A0C64" w:rsidRPr="003A0C64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3A0C64" w:rsidRPr="003A0C6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 xml:space="preserve">В этой библиотеке есть специальный метод, </w:t>
      </w:r>
      <w:r w:rsidR="009C3E2D" w:rsidRPr="006214E7">
        <w:rPr>
          <w:rFonts w:ascii="Times New Roman" w:hAnsi="Times New Roman" w:cs="Times New Roman"/>
          <w:sz w:val="24"/>
          <w:szCs w:val="24"/>
        </w:rPr>
        <w:t xml:space="preserve">который объединяет </w:t>
      </w:r>
      <w:r w:rsidR="009C3E2D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csv</w:t>
      </w:r>
      <w:r w:rsidR="009C3E2D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-файлы в </w:t>
      </w:r>
      <w:r w:rsidR="00A151E0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формат</w:t>
      </w:r>
      <w:r w:rsidR="009C3E2D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9C3E2D" w:rsidRPr="006214E7">
        <w:rPr>
          <w:rFonts w:ascii="Times New Roman" w:hAnsi="Times New Roman" w:cs="Times New Roman"/>
          <w:sz w:val="24"/>
          <w:szCs w:val="24"/>
        </w:rPr>
        <w:t>prozhitotools.dump</w:t>
      </w:r>
      <w:proofErr w:type="gramEnd"/>
      <w:r w:rsidR="009C3E2D" w:rsidRPr="006214E7">
        <w:rPr>
          <w:rFonts w:ascii="Times New Roman" w:hAnsi="Times New Roman" w:cs="Times New Roman"/>
          <w:sz w:val="24"/>
          <w:szCs w:val="24"/>
        </w:rPr>
        <w:t>.Wrapper</w:t>
      </w:r>
      <w:proofErr w:type="spellEnd"/>
      <w:r w:rsidR="009C3E2D" w:rsidRPr="006214E7">
        <w:rPr>
          <w:rFonts w:ascii="Times New Roman" w:hAnsi="Times New Roman" w:cs="Times New Roman"/>
          <w:sz w:val="24"/>
          <w:szCs w:val="24"/>
        </w:rPr>
        <w:t xml:space="preserve">. С помощью специальных атрибутов можно получить нужную информацию из </w:t>
      </w:r>
      <w:r w:rsidR="00136469">
        <w:rPr>
          <w:rFonts w:ascii="Times New Roman" w:hAnsi="Times New Roman" w:cs="Times New Roman"/>
          <w:sz w:val="24"/>
          <w:szCs w:val="24"/>
        </w:rPr>
        <w:t>объединенных таблиц</w:t>
      </w:r>
      <w:r w:rsidR="009C3E2D" w:rsidRPr="006214E7">
        <w:rPr>
          <w:rFonts w:ascii="Times New Roman" w:hAnsi="Times New Roman" w:cs="Times New Roman"/>
          <w:sz w:val="24"/>
          <w:szCs w:val="24"/>
        </w:rPr>
        <w:t xml:space="preserve">. Например, атрибут “.ID” выведет </w:t>
      </w:r>
      <w:r w:rsidR="009C3E2D" w:rsidRPr="006214E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C3E2D" w:rsidRPr="006214E7">
        <w:rPr>
          <w:rFonts w:ascii="Times New Roman" w:hAnsi="Times New Roman" w:cs="Times New Roman"/>
          <w:sz w:val="24"/>
          <w:szCs w:val="24"/>
        </w:rPr>
        <w:t xml:space="preserve"> дневниковой записи, а атрибут </w:t>
      </w:r>
      <w:proofErr w:type="gramStart"/>
      <w:r w:rsidR="009C3E2D" w:rsidRPr="006214E7">
        <w:rPr>
          <w:rFonts w:ascii="Times New Roman" w:hAnsi="Times New Roman" w:cs="Times New Roman"/>
          <w:sz w:val="24"/>
          <w:szCs w:val="24"/>
        </w:rPr>
        <w:t>“.date</w:t>
      </w:r>
      <w:proofErr w:type="gramEnd"/>
      <w:r w:rsidR="009C3E2D" w:rsidRPr="006214E7">
        <w:rPr>
          <w:rFonts w:ascii="Times New Roman" w:hAnsi="Times New Roman" w:cs="Times New Roman"/>
          <w:sz w:val="24"/>
          <w:szCs w:val="24"/>
        </w:rPr>
        <w:t>”</w:t>
      </w:r>
      <w:r w:rsidR="00D11B4E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9C3E2D" w:rsidRPr="006214E7">
        <w:rPr>
          <w:rFonts w:ascii="Times New Roman" w:hAnsi="Times New Roman" w:cs="Times New Roman"/>
          <w:sz w:val="24"/>
          <w:szCs w:val="24"/>
        </w:rPr>
        <w:t>– дату создания. Текст записи можно получить с помощью атрибута “.</w:t>
      </w:r>
      <w:proofErr w:type="spellStart"/>
      <w:r w:rsidR="009C3E2D" w:rsidRPr="006214E7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="009C3E2D" w:rsidRPr="006214E7">
        <w:rPr>
          <w:rFonts w:ascii="Times New Roman" w:hAnsi="Times New Roman" w:cs="Times New Roman"/>
          <w:sz w:val="24"/>
          <w:szCs w:val="24"/>
        </w:rPr>
        <w:t>”.</w:t>
      </w:r>
    </w:p>
    <w:p w14:paraId="08CCC211" w14:textId="77777777" w:rsidR="006214E7" w:rsidRPr="006214E7" w:rsidRDefault="00D11B4E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На этапе отбора материал не разделялся на временные периоды. </w:t>
      </w:r>
      <w:r w:rsidR="00077905" w:rsidRPr="006214E7">
        <w:rPr>
          <w:rFonts w:ascii="Times New Roman" w:hAnsi="Times New Roman" w:cs="Times New Roman"/>
          <w:sz w:val="24"/>
          <w:szCs w:val="24"/>
        </w:rPr>
        <w:t>Записи отбирались по ключевым словам и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просматривались вручную. Для </w:t>
      </w:r>
      <w:r w:rsidR="00077905" w:rsidRPr="006214E7">
        <w:rPr>
          <w:rFonts w:ascii="Times New Roman" w:hAnsi="Times New Roman" w:cs="Times New Roman"/>
          <w:sz w:val="24"/>
          <w:szCs w:val="24"/>
        </w:rPr>
        <w:t>поиска</w:t>
      </w:r>
      <w:r w:rsidR="009B4F7D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 xml:space="preserve">использовали слова «любить», «ревновать», «разлюбить» и т.д. В полученных записях искали другие слова, которые могли стать ключевыми для сбора корпуса. Таким образом, с помощью метода </w:t>
      </w:r>
      <w:r w:rsidR="00CA274D" w:rsidRPr="006214E7">
        <w:rPr>
          <w:rFonts w:ascii="Times New Roman" w:hAnsi="Times New Roman" w:cs="Times New Roman"/>
          <w:sz w:val="24"/>
          <w:szCs w:val="24"/>
        </w:rPr>
        <w:t>“</w:t>
      </w:r>
      <w:r w:rsidR="00CA274D" w:rsidRPr="006214E7">
        <w:rPr>
          <w:rFonts w:ascii="Times New Roman" w:hAnsi="Times New Roman" w:cs="Times New Roman"/>
          <w:sz w:val="24"/>
          <w:szCs w:val="24"/>
          <w:lang w:val="en-US"/>
        </w:rPr>
        <w:t>bootstrapping</w:t>
      </w:r>
      <w:r w:rsidR="00CA274D" w:rsidRPr="006214E7">
        <w:rPr>
          <w:rFonts w:ascii="Times New Roman" w:hAnsi="Times New Roman" w:cs="Times New Roman"/>
          <w:sz w:val="24"/>
          <w:szCs w:val="24"/>
        </w:rPr>
        <w:t xml:space="preserve">” </w:t>
      </w:r>
      <w:r w:rsidRPr="006214E7">
        <w:rPr>
          <w:rFonts w:ascii="Times New Roman" w:hAnsi="Times New Roman" w:cs="Times New Roman"/>
          <w:sz w:val="24"/>
          <w:szCs w:val="24"/>
        </w:rPr>
        <w:t xml:space="preserve">был собран список ключевых слов и выражений для </w:t>
      </w:r>
      <w:r w:rsidR="00077905" w:rsidRPr="006214E7">
        <w:rPr>
          <w:rFonts w:ascii="Times New Roman" w:hAnsi="Times New Roman" w:cs="Times New Roman"/>
          <w:sz w:val="24"/>
          <w:szCs w:val="24"/>
        </w:rPr>
        <w:t>сбора корпуса</w:t>
      </w:r>
      <w:r w:rsidRPr="006214E7">
        <w:rPr>
          <w:rFonts w:ascii="Times New Roman" w:hAnsi="Times New Roman" w:cs="Times New Roman"/>
          <w:sz w:val="24"/>
          <w:szCs w:val="24"/>
        </w:rPr>
        <w:t>.</w:t>
      </w:r>
    </w:p>
    <w:p w14:paraId="77EBE0B0" w14:textId="56FA1E65" w:rsidR="006214E7" w:rsidRPr="006214E7" w:rsidRDefault="00FD42B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Как было замечено, на первом этапе записи не распределялись на временные группы. По этой причине возникла сложность: как отобрать ключевые </w:t>
      </w:r>
      <w:r w:rsidR="00077905" w:rsidRPr="006214E7">
        <w:rPr>
          <w:rFonts w:ascii="Times New Roman" w:hAnsi="Times New Roman" w:cs="Times New Roman"/>
          <w:sz w:val="24"/>
          <w:szCs w:val="24"/>
        </w:rPr>
        <w:t>выражения</w:t>
      </w:r>
      <w:r w:rsidRPr="006214E7">
        <w:rPr>
          <w:rFonts w:ascii="Times New Roman" w:hAnsi="Times New Roman" w:cs="Times New Roman"/>
          <w:sz w:val="24"/>
          <w:szCs w:val="24"/>
        </w:rPr>
        <w:t xml:space="preserve">, если </w:t>
      </w:r>
      <w:r w:rsidR="00077905" w:rsidRPr="006214E7">
        <w:rPr>
          <w:rFonts w:ascii="Times New Roman" w:hAnsi="Times New Roman" w:cs="Times New Roman"/>
          <w:sz w:val="24"/>
          <w:szCs w:val="24"/>
        </w:rPr>
        <w:t xml:space="preserve">слова меняют значение или выходят из употребления. </w:t>
      </w:r>
      <w:r w:rsidRPr="006214E7">
        <w:rPr>
          <w:rFonts w:ascii="Times New Roman" w:hAnsi="Times New Roman" w:cs="Times New Roman"/>
          <w:sz w:val="24"/>
          <w:szCs w:val="24"/>
        </w:rPr>
        <w:t xml:space="preserve">Например, поиск по слову «свидание» в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</w:t>
      </w:r>
      <w:r w:rsidR="00136469">
        <w:rPr>
          <w:rFonts w:ascii="Times New Roman" w:hAnsi="Times New Roman" w:cs="Times New Roman"/>
          <w:sz w:val="24"/>
          <w:szCs w:val="24"/>
        </w:rPr>
        <w:t>е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выдавал </w:t>
      </w:r>
      <w:r w:rsidR="00077905" w:rsidRPr="006214E7">
        <w:rPr>
          <w:rFonts w:ascii="Times New Roman" w:hAnsi="Times New Roman" w:cs="Times New Roman"/>
          <w:sz w:val="24"/>
          <w:szCs w:val="24"/>
        </w:rPr>
        <w:t xml:space="preserve">мало </w:t>
      </w:r>
      <w:r w:rsidRPr="006214E7">
        <w:rPr>
          <w:rFonts w:ascii="Times New Roman" w:hAnsi="Times New Roman" w:cs="Times New Roman"/>
          <w:sz w:val="24"/>
          <w:szCs w:val="24"/>
        </w:rPr>
        <w:t xml:space="preserve">записей на любовную тему. Это слово чаще использовали </w:t>
      </w:r>
      <w:r w:rsidR="00077905" w:rsidRPr="006214E7">
        <w:rPr>
          <w:rFonts w:ascii="Times New Roman" w:hAnsi="Times New Roman" w:cs="Times New Roman"/>
          <w:sz w:val="24"/>
          <w:szCs w:val="24"/>
        </w:rPr>
        <w:t xml:space="preserve">для обозначения </w:t>
      </w:r>
      <w:r w:rsidRPr="006214E7">
        <w:rPr>
          <w:rFonts w:ascii="Times New Roman" w:hAnsi="Times New Roman" w:cs="Times New Roman"/>
          <w:sz w:val="24"/>
          <w:szCs w:val="24"/>
        </w:rPr>
        <w:t xml:space="preserve">обычной встречи. </w:t>
      </w:r>
    </w:p>
    <w:p w14:paraId="727D3FE7" w14:textId="1D17A658" w:rsidR="006214E7" w:rsidRPr="006214E7" w:rsidRDefault="00392841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По этой причине записи </w:t>
      </w:r>
      <w:r w:rsidR="00136469">
        <w:rPr>
          <w:rFonts w:ascii="Times New Roman" w:hAnsi="Times New Roman" w:cs="Times New Roman"/>
          <w:sz w:val="24"/>
          <w:szCs w:val="24"/>
        </w:rPr>
        <w:t xml:space="preserve">в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</w:t>
      </w:r>
      <w:r w:rsidR="00136469">
        <w:rPr>
          <w:rFonts w:ascii="Times New Roman" w:hAnsi="Times New Roman" w:cs="Times New Roman"/>
          <w:sz w:val="24"/>
          <w:szCs w:val="24"/>
        </w:rPr>
        <w:t>е</w:t>
      </w:r>
      <w:r w:rsidRPr="006214E7">
        <w:rPr>
          <w:rFonts w:ascii="Times New Roman" w:hAnsi="Times New Roman" w:cs="Times New Roman"/>
          <w:sz w:val="24"/>
          <w:szCs w:val="24"/>
        </w:rPr>
        <w:t xml:space="preserve"> дополнительно анализировали в инструментах </w:t>
      </w:r>
      <w:proofErr w:type="spellStart"/>
      <w:r w:rsidRPr="006214E7">
        <w:rPr>
          <w:rFonts w:ascii="Times New Roman" w:hAnsi="Times New Roman" w:cs="Times New Roman"/>
          <w:sz w:val="24"/>
          <w:szCs w:val="24"/>
          <w:lang w:val="en-US"/>
        </w:rPr>
        <w:t>AntConc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214E7">
        <w:rPr>
          <w:rFonts w:ascii="Times New Roman" w:hAnsi="Times New Roman" w:cs="Times New Roman"/>
          <w:sz w:val="24"/>
          <w:szCs w:val="24"/>
          <w:lang w:val="en-US"/>
        </w:rPr>
        <w:t>VoyantTools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. Это позволило найти специфические </w:t>
      </w:r>
      <w:r w:rsidR="005A582B" w:rsidRPr="006214E7">
        <w:rPr>
          <w:rFonts w:ascii="Times New Roman" w:hAnsi="Times New Roman" w:cs="Times New Roman"/>
          <w:sz w:val="24"/>
          <w:szCs w:val="24"/>
        </w:rPr>
        <w:t xml:space="preserve">для этих периодов </w:t>
      </w:r>
      <w:r w:rsidRPr="006214E7">
        <w:rPr>
          <w:rFonts w:ascii="Times New Roman" w:hAnsi="Times New Roman" w:cs="Times New Roman"/>
          <w:sz w:val="24"/>
          <w:szCs w:val="24"/>
        </w:rPr>
        <w:t>слова, связанные с любовной темо</w:t>
      </w:r>
      <w:r w:rsidR="005A582B" w:rsidRPr="006214E7">
        <w:rPr>
          <w:rFonts w:ascii="Times New Roman" w:hAnsi="Times New Roman" w:cs="Times New Roman"/>
          <w:sz w:val="24"/>
          <w:szCs w:val="24"/>
        </w:rPr>
        <w:t>й</w:t>
      </w:r>
      <w:r w:rsidRPr="006214E7">
        <w:rPr>
          <w:rFonts w:ascii="Times New Roman" w:hAnsi="Times New Roman" w:cs="Times New Roman"/>
          <w:sz w:val="24"/>
          <w:szCs w:val="24"/>
        </w:rPr>
        <w:t xml:space="preserve">. Например, поиск по слову «волочиться» был продуктивным для записей </w:t>
      </w:r>
      <w:r w:rsidR="00136469" w:rsidRPr="00136469">
        <w:rPr>
          <w:rFonts w:ascii="Times New Roman" w:hAnsi="Times New Roman" w:cs="Times New Roman"/>
          <w:sz w:val="24"/>
          <w:szCs w:val="24"/>
        </w:rPr>
        <w:t>нача</w:t>
      </w:r>
      <w:r w:rsidR="00136469">
        <w:rPr>
          <w:rFonts w:ascii="Times New Roman" w:hAnsi="Times New Roman" w:cs="Times New Roman"/>
          <w:sz w:val="24"/>
          <w:szCs w:val="24"/>
        </w:rPr>
        <w:t xml:space="preserve">ла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36469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века. </w:t>
      </w:r>
    </w:p>
    <w:p w14:paraId="744BE169" w14:textId="77777777" w:rsidR="004B55CB" w:rsidRDefault="00392841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Стоит отметить, что такой метод поиска все равно нельзя назвать исчерпывающим. В корпус могли попасть записи, не </w:t>
      </w:r>
      <w:r w:rsidR="005A582B" w:rsidRPr="006214E7">
        <w:rPr>
          <w:rFonts w:ascii="Times New Roman" w:hAnsi="Times New Roman" w:cs="Times New Roman"/>
          <w:sz w:val="24"/>
          <w:szCs w:val="24"/>
        </w:rPr>
        <w:t>связанные с</w:t>
      </w:r>
      <w:r w:rsidRPr="006214E7">
        <w:rPr>
          <w:rFonts w:ascii="Times New Roman" w:hAnsi="Times New Roman" w:cs="Times New Roman"/>
          <w:sz w:val="24"/>
          <w:szCs w:val="24"/>
        </w:rPr>
        <w:t xml:space="preserve"> любовной </w:t>
      </w:r>
      <w:r w:rsidRPr="006214E7">
        <w:rPr>
          <w:rFonts w:ascii="Times New Roman" w:hAnsi="Times New Roman" w:cs="Times New Roman"/>
          <w:sz w:val="24"/>
          <w:szCs w:val="24"/>
        </w:rPr>
        <w:lastRenderedPageBreak/>
        <w:t>тем</w:t>
      </w:r>
      <w:r w:rsidR="005A582B" w:rsidRPr="006214E7">
        <w:rPr>
          <w:rFonts w:ascii="Times New Roman" w:hAnsi="Times New Roman" w:cs="Times New Roman"/>
          <w:sz w:val="24"/>
          <w:szCs w:val="24"/>
        </w:rPr>
        <w:t>ой</w:t>
      </w:r>
      <w:r w:rsidRPr="006214E7">
        <w:rPr>
          <w:rFonts w:ascii="Times New Roman" w:hAnsi="Times New Roman" w:cs="Times New Roman"/>
          <w:sz w:val="24"/>
          <w:szCs w:val="24"/>
        </w:rPr>
        <w:t xml:space="preserve">. По этой причине от поиска по слову «любить» пришлось отказаться, потому результат </w:t>
      </w:r>
      <w:r w:rsidR="005A582B" w:rsidRPr="006214E7">
        <w:rPr>
          <w:rFonts w:ascii="Times New Roman" w:hAnsi="Times New Roman" w:cs="Times New Roman"/>
          <w:sz w:val="24"/>
          <w:szCs w:val="24"/>
        </w:rPr>
        <w:t>содержал</w:t>
      </w:r>
      <w:r w:rsidRPr="006214E7">
        <w:rPr>
          <w:rFonts w:ascii="Times New Roman" w:hAnsi="Times New Roman" w:cs="Times New Roman"/>
          <w:sz w:val="24"/>
          <w:szCs w:val="24"/>
        </w:rPr>
        <w:t xml:space="preserve"> много ложноположительных </w:t>
      </w:r>
      <w:r w:rsidR="005A582B" w:rsidRPr="006214E7">
        <w:rPr>
          <w:rFonts w:ascii="Times New Roman" w:hAnsi="Times New Roman" w:cs="Times New Roman"/>
          <w:sz w:val="24"/>
          <w:szCs w:val="24"/>
        </w:rPr>
        <w:t>записей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A9A0D" w14:textId="286636AA" w:rsidR="00392841" w:rsidRPr="006214E7" w:rsidRDefault="00392841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Таким образом, выбранный метод отбора нельзя назвать абсолютно точным. Однако на этом этапе сложно предоставить формальные критерии </w:t>
      </w:r>
      <w:r w:rsidR="005A582B" w:rsidRPr="006214E7">
        <w:rPr>
          <w:rFonts w:ascii="Times New Roman" w:hAnsi="Times New Roman" w:cs="Times New Roman"/>
          <w:sz w:val="24"/>
          <w:szCs w:val="24"/>
        </w:rPr>
        <w:t xml:space="preserve">для </w:t>
      </w:r>
      <w:r w:rsidRPr="006214E7">
        <w:rPr>
          <w:rFonts w:ascii="Times New Roman" w:hAnsi="Times New Roman" w:cs="Times New Roman"/>
          <w:sz w:val="24"/>
          <w:szCs w:val="24"/>
        </w:rPr>
        <w:t xml:space="preserve">описания любовного переживания. Поэтому корпус отбирался с помощью ключевых слов и регулярных выражений. </w:t>
      </w:r>
      <w:r w:rsidR="006048D8" w:rsidRPr="006214E7">
        <w:rPr>
          <w:rFonts w:ascii="Times New Roman" w:hAnsi="Times New Roman" w:cs="Times New Roman"/>
          <w:sz w:val="24"/>
          <w:szCs w:val="24"/>
        </w:rPr>
        <w:t xml:space="preserve">Посмотреть ход работы более подробно можно в </w:t>
      </w:r>
      <w:proofErr w:type="spellStart"/>
      <w:r w:rsidR="006048D8" w:rsidRPr="006214E7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6048D8" w:rsidRPr="006214E7">
        <w:rPr>
          <w:rFonts w:ascii="Times New Roman" w:hAnsi="Times New Roman" w:cs="Times New Roman"/>
          <w:sz w:val="24"/>
          <w:szCs w:val="24"/>
        </w:rPr>
        <w:t xml:space="preserve"> на </w:t>
      </w:r>
      <w:r w:rsidR="006048D8" w:rsidRPr="006214E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3A0C64" w:rsidRPr="003A0C64">
        <w:rPr>
          <w:rFonts w:ascii="Times New Roman" w:hAnsi="Times New Roman" w:cs="Times New Roman"/>
          <w:sz w:val="24"/>
          <w:szCs w:val="24"/>
        </w:rPr>
        <w:t xml:space="preserve"> (</w:t>
      </w:r>
      <w:r w:rsidR="003A0C64" w:rsidRPr="003A0C64">
        <w:rPr>
          <w:rFonts w:ascii="Times New Roman" w:hAnsi="Times New Roman" w:cs="Times New Roman"/>
          <w:sz w:val="24"/>
          <w:szCs w:val="24"/>
          <w:lang w:val="en-RU"/>
        </w:rPr>
        <w:t>https://github.com/vicintina/prozhito_coursework</w:t>
      </w:r>
      <w:r w:rsidR="003A0C64" w:rsidRPr="003A0C64">
        <w:rPr>
          <w:rFonts w:ascii="Times New Roman" w:hAnsi="Times New Roman" w:cs="Times New Roman"/>
          <w:sz w:val="24"/>
          <w:szCs w:val="24"/>
        </w:rPr>
        <w:t>)</w:t>
      </w:r>
      <w:r w:rsidR="006048D8" w:rsidRPr="006214E7">
        <w:rPr>
          <w:rFonts w:ascii="Times New Roman" w:hAnsi="Times New Roman" w:cs="Times New Roman"/>
          <w:sz w:val="24"/>
          <w:szCs w:val="24"/>
        </w:rPr>
        <w:t>.</w:t>
      </w:r>
    </w:p>
    <w:p w14:paraId="52BEAFAD" w14:textId="4BA5A700" w:rsidR="000D0C82" w:rsidRPr="00BA4889" w:rsidRDefault="000E045F" w:rsidP="00BA4889">
      <w:pPr>
        <w:pStyle w:val="Heading2"/>
        <w:rPr>
          <w:color w:val="000000" w:themeColor="text1"/>
        </w:rPr>
      </w:pPr>
      <w:bookmarkStart w:id="3" w:name="_Toc75089065"/>
      <w:r w:rsidRPr="00C57797">
        <w:rPr>
          <w:color w:val="000000" w:themeColor="text1"/>
        </w:rPr>
        <w:t>3</w:t>
      </w:r>
      <w:r w:rsidR="000D0C82" w:rsidRPr="00BA4889">
        <w:rPr>
          <w:color w:val="000000" w:themeColor="text1"/>
        </w:rPr>
        <w:t>.1 Описание корпуса</w:t>
      </w:r>
      <w:bookmarkEnd w:id="3"/>
    </w:p>
    <w:p w14:paraId="0D37CB00" w14:textId="77777777" w:rsidR="000D0C82" w:rsidRPr="000D0C82" w:rsidRDefault="000D0C82" w:rsidP="00BA4889">
      <w:pPr>
        <w:rPr>
          <w:lang w:val="ru-RU"/>
        </w:rPr>
      </w:pPr>
    </w:p>
    <w:p w14:paraId="7ED5936D" w14:textId="77777777" w:rsidR="006214E7" w:rsidRPr="006214E7" w:rsidRDefault="00FD42B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Основной корпус представлял собой словарь, ключом </w:t>
      </w:r>
      <w:r w:rsidR="005A582B" w:rsidRPr="006214E7">
        <w:rPr>
          <w:rFonts w:ascii="Times New Roman" w:hAnsi="Times New Roman" w:cs="Times New Roman"/>
          <w:sz w:val="24"/>
          <w:szCs w:val="24"/>
        </w:rPr>
        <w:t xml:space="preserve">которого </w:t>
      </w:r>
      <w:r w:rsidRPr="006214E7">
        <w:rPr>
          <w:rFonts w:ascii="Times New Roman" w:hAnsi="Times New Roman" w:cs="Times New Roman"/>
          <w:sz w:val="24"/>
          <w:szCs w:val="24"/>
        </w:rPr>
        <w:t xml:space="preserve">был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214E7">
        <w:rPr>
          <w:rFonts w:ascii="Times New Roman" w:hAnsi="Times New Roman" w:cs="Times New Roman"/>
          <w:sz w:val="24"/>
          <w:szCs w:val="24"/>
        </w:rPr>
        <w:t xml:space="preserve"> записи, а значением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текст записи.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Метаданнные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каждой записи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имя автора, дата записи и т. д.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сохранялись в список словарей. Получившийся «любовный» корпус </w:t>
      </w:r>
      <w:r w:rsidR="005A582B" w:rsidRPr="006214E7">
        <w:rPr>
          <w:rFonts w:ascii="Times New Roman" w:hAnsi="Times New Roman" w:cs="Times New Roman"/>
          <w:sz w:val="24"/>
          <w:szCs w:val="24"/>
        </w:rPr>
        <w:t>составляет</w:t>
      </w:r>
      <w:r w:rsidRPr="006214E7">
        <w:rPr>
          <w:rFonts w:ascii="Times New Roman" w:hAnsi="Times New Roman" w:cs="Times New Roman"/>
          <w:sz w:val="24"/>
          <w:szCs w:val="24"/>
        </w:rPr>
        <w:t xml:space="preserve"> 6283 запис</w:t>
      </w:r>
      <w:r w:rsidR="005A582B" w:rsidRPr="006214E7">
        <w:rPr>
          <w:rFonts w:ascii="Times New Roman" w:hAnsi="Times New Roman" w:cs="Times New Roman"/>
          <w:sz w:val="24"/>
          <w:szCs w:val="24"/>
        </w:rPr>
        <w:t>и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B37A9C" w14:textId="70127491" w:rsidR="00BA4889" w:rsidRPr="006214E7" w:rsidRDefault="005A582B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Одна из задач исследования – сравнение паттернов разных временных периодов. Поэтому получившийся корпус был раздел</w:t>
      </w:r>
      <w:r w:rsidR="009B4F7D" w:rsidRPr="006214E7">
        <w:rPr>
          <w:rFonts w:ascii="Times New Roman" w:hAnsi="Times New Roman" w:cs="Times New Roman"/>
          <w:sz w:val="24"/>
          <w:szCs w:val="24"/>
        </w:rPr>
        <w:t>е</w:t>
      </w:r>
      <w:r w:rsidRPr="006214E7">
        <w:rPr>
          <w:rFonts w:ascii="Times New Roman" w:hAnsi="Times New Roman" w:cs="Times New Roman"/>
          <w:sz w:val="24"/>
          <w:szCs w:val="24"/>
        </w:rPr>
        <w:t xml:space="preserve">н на </w:t>
      </w:r>
      <w:r w:rsidR="009B4F7D" w:rsidRPr="006214E7">
        <w:rPr>
          <w:rFonts w:ascii="Times New Roman" w:hAnsi="Times New Roman" w:cs="Times New Roman"/>
          <w:sz w:val="24"/>
          <w:szCs w:val="24"/>
        </w:rPr>
        <w:t>пять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периодов. Отдельно был выделен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136469">
        <w:rPr>
          <w:rFonts w:ascii="Times New Roman" w:hAnsi="Times New Roman" w:cs="Times New Roman"/>
          <w:sz w:val="24"/>
          <w:szCs w:val="24"/>
          <w:lang w:val="en-US"/>
        </w:rPr>
        <w:t>IX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 и период</w:t>
      </w:r>
      <w:r w:rsidR="00CC14D4" w:rsidRPr="006214E7">
        <w:rPr>
          <w:rFonts w:ascii="Times New Roman" w:hAnsi="Times New Roman" w:cs="Times New Roman"/>
          <w:sz w:val="24"/>
          <w:szCs w:val="24"/>
        </w:rPr>
        <w:t xml:space="preserve"> Великой Отечественной войны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  <w:r w:rsidR="009B4F7D" w:rsidRPr="006214E7">
        <w:rPr>
          <w:rFonts w:ascii="Times New Roman" w:hAnsi="Times New Roman" w:cs="Times New Roman"/>
          <w:sz w:val="24"/>
          <w:szCs w:val="24"/>
        </w:rPr>
        <w:t xml:space="preserve">В </w:t>
      </w:r>
      <w:r w:rsidR="00C56A60" w:rsidRPr="006214E7">
        <w:rPr>
          <w:rFonts w:ascii="Times New Roman" w:hAnsi="Times New Roman" w:cs="Times New Roman"/>
          <w:sz w:val="24"/>
          <w:szCs w:val="24"/>
        </w:rPr>
        <w:t>третий</w:t>
      </w:r>
      <w:r w:rsidR="009B4F7D" w:rsidRPr="006214E7">
        <w:rPr>
          <w:rFonts w:ascii="Times New Roman" w:hAnsi="Times New Roman" w:cs="Times New Roman"/>
          <w:sz w:val="24"/>
          <w:szCs w:val="24"/>
        </w:rPr>
        <w:t xml:space="preserve"> период были также включены 1946 и 1947 годы, так как слово «война» оказывается</w:t>
      </w:r>
      <w:r w:rsidR="00C56A60" w:rsidRPr="006214E7">
        <w:rPr>
          <w:rFonts w:ascii="Times New Roman" w:hAnsi="Times New Roman" w:cs="Times New Roman"/>
          <w:sz w:val="24"/>
          <w:szCs w:val="24"/>
        </w:rPr>
        <w:t xml:space="preserve"> довольно частотным в это время. В 1941-45 гг. у слова «война» 62-й ранг по частотности, в 1946-47 гг.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="00C56A60" w:rsidRPr="006214E7">
        <w:rPr>
          <w:rFonts w:ascii="Times New Roman" w:hAnsi="Times New Roman" w:cs="Times New Roman"/>
          <w:sz w:val="24"/>
          <w:szCs w:val="24"/>
        </w:rPr>
        <w:t xml:space="preserve"> 61-й ранг. А в 1948-49 гг. слово «война» по частотности на 157-м месте. Хронологические рамки всех периодов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представлены в таблице. </w:t>
      </w:r>
    </w:p>
    <w:p w14:paraId="4AA3A83A" w14:textId="21138B76" w:rsidR="006048D8" w:rsidRPr="006048D8" w:rsidRDefault="006048D8" w:rsidP="00BA4889">
      <w:r w:rsidRPr="006048D8">
        <w:t>Таблица 1. Временные рамки выделенных периодов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0"/>
        <w:gridCol w:w="2847"/>
        <w:gridCol w:w="2847"/>
      </w:tblGrid>
      <w:tr w:rsidR="005A582B" w14:paraId="05FC23C9" w14:textId="77777777" w:rsidTr="005A582B">
        <w:tc>
          <w:tcPr>
            <w:tcW w:w="3115" w:type="dxa"/>
          </w:tcPr>
          <w:p w14:paraId="66C56765" w14:textId="7EE1E1E6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Период</w:t>
            </w:r>
          </w:p>
        </w:tc>
        <w:tc>
          <w:tcPr>
            <w:tcW w:w="3115" w:type="dxa"/>
          </w:tcPr>
          <w:p w14:paraId="3E1C8906" w14:textId="542F9BDC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Начало</w:t>
            </w:r>
          </w:p>
        </w:tc>
        <w:tc>
          <w:tcPr>
            <w:tcW w:w="3115" w:type="dxa"/>
          </w:tcPr>
          <w:p w14:paraId="67C18444" w14:textId="29F02D27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Конец</w:t>
            </w:r>
          </w:p>
        </w:tc>
      </w:tr>
      <w:tr w:rsidR="005A582B" w14:paraId="639B2991" w14:textId="77777777" w:rsidTr="005A582B">
        <w:tc>
          <w:tcPr>
            <w:tcW w:w="3115" w:type="dxa"/>
          </w:tcPr>
          <w:p w14:paraId="34F58BE5" w14:textId="1FFB335B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1 период</w:t>
            </w:r>
          </w:p>
        </w:tc>
        <w:tc>
          <w:tcPr>
            <w:tcW w:w="3115" w:type="dxa"/>
          </w:tcPr>
          <w:p w14:paraId="4B049AAB" w14:textId="40B1B04B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01.01.1799</w:t>
            </w:r>
          </w:p>
        </w:tc>
        <w:tc>
          <w:tcPr>
            <w:tcW w:w="3115" w:type="dxa"/>
          </w:tcPr>
          <w:p w14:paraId="0AAE8118" w14:textId="3943B058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31.12.1898</w:t>
            </w:r>
          </w:p>
        </w:tc>
      </w:tr>
      <w:tr w:rsidR="005A582B" w14:paraId="6FF8436F" w14:textId="77777777" w:rsidTr="005A582B">
        <w:tc>
          <w:tcPr>
            <w:tcW w:w="3115" w:type="dxa"/>
          </w:tcPr>
          <w:p w14:paraId="52969430" w14:textId="1F22AEB4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2 период</w:t>
            </w:r>
          </w:p>
        </w:tc>
        <w:tc>
          <w:tcPr>
            <w:tcW w:w="3115" w:type="dxa"/>
          </w:tcPr>
          <w:p w14:paraId="75BFE095" w14:textId="1A1A3F25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01.01.1899</w:t>
            </w:r>
          </w:p>
        </w:tc>
        <w:tc>
          <w:tcPr>
            <w:tcW w:w="3115" w:type="dxa"/>
          </w:tcPr>
          <w:p w14:paraId="5D17AA97" w14:textId="20492578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31.12.1938</w:t>
            </w:r>
          </w:p>
        </w:tc>
      </w:tr>
      <w:tr w:rsidR="005A582B" w14:paraId="5E35313A" w14:textId="77777777" w:rsidTr="005A582B">
        <w:tc>
          <w:tcPr>
            <w:tcW w:w="3115" w:type="dxa"/>
          </w:tcPr>
          <w:p w14:paraId="223FFEB3" w14:textId="461DBC28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3 период</w:t>
            </w:r>
          </w:p>
        </w:tc>
        <w:tc>
          <w:tcPr>
            <w:tcW w:w="3115" w:type="dxa"/>
          </w:tcPr>
          <w:p w14:paraId="0C1AD8CB" w14:textId="088E24D8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01.01.1939</w:t>
            </w:r>
          </w:p>
        </w:tc>
        <w:tc>
          <w:tcPr>
            <w:tcW w:w="3115" w:type="dxa"/>
          </w:tcPr>
          <w:p w14:paraId="7CFBAD53" w14:textId="6B25BA60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31.12.1947</w:t>
            </w:r>
          </w:p>
        </w:tc>
      </w:tr>
      <w:tr w:rsidR="005A582B" w14:paraId="08363A75" w14:textId="77777777" w:rsidTr="005A582B">
        <w:tc>
          <w:tcPr>
            <w:tcW w:w="3115" w:type="dxa"/>
          </w:tcPr>
          <w:p w14:paraId="39AE6373" w14:textId="308AAECF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4 период</w:t>
            </w:r>
          </w:p>
        </w:tc>
        <w:tc>
          <w:tcPr>
            <w:tcW w:w="3115" w:type="dxa"/>
          </w:tcPr>
          <w:p w14:paraId="722A0366" w14:textId="23DE5D15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01.01.1948</w:t>
            </w:r>
          </w:p>
        </w:tc>
        <w:tc>
          <w:tcPr>
            <w:tcW w:w="3115" w:type="dxa"/>
          </w:tcPr>
          <w:p w14:paraId="50D14AFA" w14:textId="5A7FBA0A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31.12.1979</w:t>
            </w:r>
          </w:p>
        </w:tc>
      </w:tr>
      <w:tr w:rsidR="005A582B" w14:paraId="55ED280C" w14:textId="77777777" w:rsidTr="005A582B">
        <w:tc>
          <w:tcPr>
            <w:tcW w:w="3115" w:type="dxa"/>
          </w:tcPr>
          <w:p w14:paraId="236D419E" w14:textId="2C943F52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5 период</w:t>
            </w:r>
          </w:p>
        </w:tc>
        <w:tc>
          <w:tcPr>
            <w:tcW w:w="3115" w:type="dxa"/>
          </w:tcPr>
          <w:p w14:paraId="317B1D32" w14:textId="5E25DD0B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01.01.1980</w:t>
            </w:r>
          </w:p>
        </w:tc>
        <w:tc>
          <w:tcPr>
            <w:tcW w:w="3115" w:type="dxa"/>
          </w:tcPr>
          <w:p w14:paraId="5B1BD5FD" w14:textId="152C1243" w:rsidR="005A582B" w:rsidRPr="006048D8" w:rsidRDefault="005A582B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31.12.2017</w:t>
            </w:r>
          </w:p>
        </w:tc>
      </w:tr>
    </w:tbl>
    <w:p w14:paraId="095A7799" w14:textId="77777777" w:rsidR="006214E7" w:rsidRDefault="006214E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CC8C021" w14:textId="2478CBC4" w:rsidR="00CA274D" w:rsidRDefault="00CC14D4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Следующая таблица отображает, как распределились записи получившегося корпуса по временным периодам. </w:t>
      </w:r>
      <w:proofErr w:type="gramStart"/>
      <w:r w:rsidR="00136469">
        <w:rPr>
          <w:rFonts w:ascii="Times New Roman" w:hAnsi="Times New Roman" w:cs="Times New Roman"/>
          <w:sz w:val="24"/>
          <w:szCs w:val="24"/>
        </w:rPr>
        <w:t>Напомним</w:t>
      </w:r>
      <w:proofErr w:type="gramEnd"/>
      <w:r w:rsidRPr="006214E7">
        <w:rPr>
          <w:rFonts w:ascii="Times New Roman" w:hAnsi="Times New Roman" w:cs="Times New Roman"/>
          <w:sz w:val="24"/>
          <w:szCs w:val="24"/>
        </w:rPr>
        <w:t xml:space="preserve"> что в базе «Прожито» лучше всего представлен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век. </w:t>
      </w:r>
    </w:p>
    <w:p w14:paraId="47024113" w14:textId="77777777" w:rsidR="00136469" w:rsidRPr="006214E7" w:rsidRDefault="0013646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0E23A4E" w14:textId="6961539C" w:rsidR="00C56A60" w:rsidRPr="006048D8" w:rsidRDefault="006048D8" w:rsidP="00BA4889">
      <w:r w:rsidRPr="006048D8">
        <w:lastRenderedPageBreak/>
        <w:t xml:space="preserve">Таблица 2. Распределение дневниковых записей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25"/>
        <w:gridCol w:w="2838"/>
      </w:tblGrid>
      <w:tr w:rsidR="00CA274D" w14:paraId="0C60D5EC" w14:textId="77777777" w:rsidTr="00CA274D">
        <w:tc>
          <w:tcPr>
            <w:tcW w:w="3115" w:type="dxa"/>
          </w:tcPr>
          <w:p w14:paraId="4CE00C40" w14:textId="24CED954" w:rsidR="00CA274D" w:rsidRPr="006048D8" w:rsidRDefault="00CA274D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Период</w:t>
            </w:r>
          </w:p>
        </w:tc>
        <w:tc>
          <w:tcPr>
            <w:tcW w:w="3115" w:type="dxa"/>
          </w:tcPr>
          <w:p w14:paraId="4A42CC6A" w14:textId="7F46ACFF" w:rsidR="00CA274D" w:rsidRPr="006048D8" w:rsidRDefault="00CA274D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Записи в базе</w:t>
            </w:r>
          </w:p>
        </w:tc>
        <w:tc>
          <w:tcPr>
            <w:tcW w:w="3115" w:type="dxa"/>
          </w:tcPr>
          <w:p w14:paraId="7FA8DE30" w14:textId="11F366D8" w:rsidR="00CA274D" w:rsidRPr="006048D8" w:rsidRDefault="00CA274D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Записи в корпусе</w:t>
            </w:r>
          </w:p>
        </w:tc>
      </w:tr>
      <w:tr w:rsidR="00CA274D" w14:paraId="4039BDD8" w14:textId="77777777" w:rsidTr="00CA274D">
        <w:tc>
          <w:tcPr>
            <w:tcW w:w="3115" w:type="dxa"/>
          </w:tcPr>
          <w:p w14:paraId="79FB6339" w14:textId="3F5265EE" w:rsidR="00CA274D" w:rsidRPr="006048D8" w:rsidRDefault="00CA274D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1 период</w:t>
            </w:r>
          </w:p>
        </w:tc>
        <w:tc>
          <w:tcPr>
            <w:tcW w:w="3115" w:type="dxa"/>
          </w:tcPr>
          <w:p w14:paraId="3C1A6D28" w14:textId="51EED4C5" w:rsidR="00CA274D" w:rsidRPr="006048D8" w:rsidRDefault="00CA274D" w:rsidP="00BA4889">
            <w:r w:rsidRPr="006048D8">
              <w:rPr>
                <w:color w:val="000000"/>
              </w:rPr>
              <w:t>50467</w:t>
            </w:r>
          </w:p>
        </w:tc>
        <w:tc>
          <w:tcPr>
            <w:tcW w:w="3115" w:type="dxa"/>
          </w:tcPr>
          <w:p w14:paraId="5CDA5D4A" w14:textId="15869455" w:rsidR="00CA274D" w:rsidRPr="006048D8" w:rsidRDefault="00CA274D" w:rsidP="00BA4889">
            <w:r w:rsidRPr="006048D8">
              <w:rPr>
                <w:color w:val="000000"/>
              </w:rPr>
              <w:t>818</w:t>
            </w:r>
          </w:p>
        </w:tc>
      </w:tr>
      <w:tr w:rsidR="00CA274D" w14:paraId="215CBA08" w14:textId="77777777" w:rsidTr="00CA274D">
        <w:tc>
          <w:tcPr>
            <w:tcW w:w="3115" w:type="dxa"/>
          </w:tcPr>
          <w:p w14:paraId="0234D8C5" w14:textId="268398D0" w:rsidR="00CA274D" w:rsidRPr="006048D8" w:rsidRDefault="00CA274D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2 период</w:t>
            </w:r>
          </w:p>
        </w:tc>
        <w:tc>
          <w:tcPr>
            <w:tcW w:w="3115" w:type="dxa"/>
          </w:tcPr>
          <w:p w14:paraId="406CB41D" w14:textId="2094AB00" w:rsidR="00CA274D" w:rsidRPr="006048D8" w:rsidRDefault="00CA274D" w:rsidP="00BA4889">
            <w:r w:rsidRPr="006048D8">
              <w:rPr>
                <w:color w:val="000000"/>
              </w:rPr>
              <w:t>130594</w:t>
            </w:r>
          </w:p>
        </w:tc>
        <w:tc>
          <w:tcPr>
            <w:tcW w:w="3115" w:type="dxa"/>
          </w:tcPr>
          <w:p w14:paraId="25469F5F" w14:textId="1177140A" w:rsidR="00CA274D" w:rsidRPr="006048D8" w:rsidRDefault="00CA274D" w:rsidP="00BA4889">
            <w:r w:rsidRPr="006048D8">
              <w:rPr>
                <w:color w:val="000000"/>
              </w:rPr>
              <w:t>2207</w:t>
            </w:r>
          </w:p>
        </w:tc>
      </w:tr>
      <w:tr w:rsidR="00CA274D" w14:paraId="2E382EE2" w14:textId="77777777" w:rsidTr="00CA274D">
        <w:tc>
          <w:tcPr>
            <w:tcW w:w="3115" w:type="dxa"/>
          </w:tcPr>
          <w:p w14:paraId="7D59996C" w14:textId="365503A6" w:rsidR="00CA274D" w:rsidRPr="006048D8" w:rsidRDefault="00CA274D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3 период</w:t>
            </w:r>
          </w:p>
        </w:tc>
        <w:tc>
          <w:tcPr>
            <w:tcW w:w="3115" w:type="dxa"/>
          </w:tcPr>
          <w:p w14:paraId="715FC03D" w14:textId="5AC309C8" w:rsidR="00CA274D" w:rsidRPr="006048D8" w:rsidRDefault="00CA274D" w:rsidP="00BA4889">
            <w:r w:rsidRPr="006048D8">
              <w:rPr>
                <w:color w:val="000000"/>
              </w:rPr>
              <w:t>73111</w:t>
            </w:r>
          </w:p>
        </w:tc>
        <w:tc>
          <w:tcPr>
            <w:tcW w:w="3115" w:type="dxa"/>
          </w:tcPr>
          <w:p w14:paraId="015ED5AE" w14:textId="3F7807C3" w:rsidR="00CA274D" w:rsidRPr="006048D8" w:rsidRDefault="00CA274D" w:rsidP="00BA4889">
            <w:r w:rsidRPr="006048D8">
              <w:rPr>
                <w:color w:val="000000"/>
              </w:rPr>
              <w:t>1301</w:t>
            </w:r>
          </w:p>
        </w:tc>
      </w:tr>
      <w:tr w:rsidR="00CA274D" w14:paraId="5DAF36F6" w14:textId="77777777" w:rsidTr="00CA274D">
        <w:tc>
          <w:tcPr>
            <w:tcW w:w="3115" w:type="dxa"/>
          </w:tcPr>
          <w:p w14:paraId="3C6B5032" w14:textId="203236EB" w:rsidR="00CA274D" w:rsidRPr="006048D8" w:rsidRDefault="00CA274D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4 период</w:t>
            </w:r>
          </w:p>
        </w:tc>
        <w:tc>
          <w:tcPr>
            <w:tcW w:w="3115" w:type="dxa"/>
          </w:tcPr>
          <w:p w14:paraId="7BF06710" w14:textId="24AD966E" w:rsidR="00CA274D" w:rsidRPr="006048D8" w:rsidRDefault="00CA274D" w:rsidP="00BA4889">
            <w:r w:rsidRPr="006048D8">
              <w:rPr>
                <w:color w:val="000000"/>
              </w:rPr>
              <w:t>73045</w:t>
            </w:r>
          </w:p>
        </w:tc>
        <w:tc>
          <w:tcPr>
            <w:tcW w:w="3115" w:type="dxa"/>
          </w:tcPr>
          <w:p w14:paraId="50AED1B0" w14:textId="2CFD72AD" w:rsidR="00CA274D" w:rsidRPr="006048D8" w:rsidRDefault="00CA274D" w:rsidP="00BA4889">
            <w:r w:rsidRPr="006048D8">
              <w:rPr>
                <w:color w:val="000000"/>
              </w:rPr>
              <w:t>936</w:t>
            </w:r>
          </w:p>
        </w:tc>
      </w:tr>
      <w:tr w:rsidR="00CA274D" w14:paraId="1102BFDE" w14:textId="77777777" w:rsidTr="00CA274D">
        <w:tc>
          <w:tcPr>
            <w:tcW w:w="3115" w:type="dxa"/>
          </w:tcPr>
          <w:p w14:paraId="25DC5608" w14:textId="371DCA1C" w:rsidR="00CA274D" w:rsidRPr="006048D8" w:rsidRDefault="00CA274D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5 период</w:t>
            </w:r>
          </w:p>
        </w:tc>
        <w:tc>
          <w:tcPr>
            <w:tcW w:w="3115" w:type="dxa"/>
          </w:tcPr>
          <w:p w14:paraId="10DD4282" w14:textId="51187D93" w:rsidR="00CA274D" w:rsidRPr="006048D8" w:rsidRDefault="00CA274D" w:rsidP="00BA4889">
            <w:r w:rsidRPr="006048D8">
              <w:rPr>
                <w:color w:val="000000"/>
              </w:rPr>
              <w:t>53151</w:t>
            </w:r>
          </w:p>
        </w:tc>
        <w:tc>
          <w:tcPr>
            <w:tcW w:w="3115" w:type="dxa"/>
          </w:tcPr>
          <w:p w14:paraId="134D214A" w14:textId="45CBC40C" w:rsidR="00CA274D" w:rsidRPr="006048D8" w:rsidRDefault="00CA274D" w:rsidP="00BA4889">
            <w:r w:rsidRPr="006048D8">
              <w:rPr>
                <w:color w:val="000000"/>
              </w:rPr>
              <w:t>1017</w:t>
            </w:r>
          </w:p>
        </w:tc>
      </w:tr>
    </w:tbl>
    <w:p w14:paraId="2EEAF90A" w14:textId="77777777" w:rsidR="006214E7" w:rsidRDefault="006214E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12791AB" w14:textId="6EAAF0F6" w:rsidR="007245ED" w:rsidRPr="006214E7" w:rsidRDefault="0079447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Доли любовных записей по периодам можно описать таким графиком.</w:t>
      </w:r>
      <w:r>
        <w:rPr>
          <w:sz w:val="28"/>
          <w:szCs w:val="28"/>
        </w:rPr>
        <w:t xml:space="preserve"> </w:t>
      </w:r>
      <w:r w:rsidR="0072727D">
        <w:rPr>
          <w:noProof/>
          <w:sz w:val="28"/>
          <w:szCs w:val="28"/>
        </w:rPr>
        <w:drawing>
          <wp:inline distT="0" distB="0" distL="0" distR="0" wp14:anchorId="4981A8C0" wp14:editId="662234B2">
            <wp:extent cx="5486400" cy="3925811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5448" cy="393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5ED" w:rsidRPr="007245ED">
        <w:rPr>
          <w:sz w:val="28"/>
          <w:szCs w:val="28"/>
        </w:rPr>
        <w:t xml:space="preserve"> </w:t>
      </w:r>
    </w:p>
    <w:p w14:paraId="2F20C820" w14:textId="5A77385A" w:rsidR="006214E7" w:rsidRPr="006214E7" w:rsidRDefault="004E5EB8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Как уже было замечено, периоды в базе «Прожито» представлены неравномерно. Например, в </w:t>
      </w:r>
      <w:r w:rsidR="00C56A60" w:rsidRPr="006214E7">
        <w:rPr>
          <w:rFonts w:ascii="Times New Roman" w:hAnsi="Times New Roman" w:cs="Times New Roman"/>
          <w:sz w:val="24"/>
          <w:szCs w:val="24"/>
        </w:rPr>
        <w:t>четвертом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периоде был</w:t>
      </w:r>
      <w:r w:rsidR="00136469">
        <w:rPr>
          <w:rFonts w:ascii="Times New Roman" w:hAnsi="Times New Roman" w:cs="Times New Roman"/>
          <w:sz w:val="24"/>
          <w:szCs w:val="24"/>
        </w:rPr>
        <w:t>о</w:t>
      </w:r>
      <w:r w:rsidRPr="006214E7">
        <w:rPr>
          <w:rFonts w:ascii="Times New Roman" w:hAnsi="Times New Roman" w:cs="Times New Roman"/>
          <w:sz w:val="24"/>
          <w:szCs w:val="24"/>
        </w:rPr>
        <w:t xml:space="preserve"> обнаружено несколько крупных дневников</w:t>
      </w:r>
      <w:r w:rsidR="00136469">
        <w:rPr>
          <w:rFonts w:ascii="Times New Roman" w:hAnsi="Times New Roman" w:cs="Times New Roman"/>
          <w:sz w:val="24"/>
          <w:szCs w:val="24"/>
        </w:rPr>
        <w:t>, н</w:t>
      </w:r>
      <w:r w:rsidRPr="006214E7">
        <w:rPr>
          <w:rFonts w:ascii="Times New Roman" w:hAnsi="Times New Roman" w:cs="Times New Roman"/>
          <w:sz w:val="24"/>
          <w:szCs w:val="24"/>
        </w:rPr>
        <w:t>апример</w:t>
      </w:r>
      <w:r w:rsidR="00136469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 xml:space="preserve">дневник палеонтолога Олега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Амитрова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(9399 записей). Больше всего записей в этом дневнике посвящены экспедициям учёного. Другой дневник-рекордсмен принадлежит Владимиру Швецу </w:t>
      </w:r>
      <w:r w:rsidR="007245ED" w:rsidRPr="006214E7">
        <w:rPr>
          <w:rFonts w:ascii="Times New Roman" w:hAnsi="Times New Roman" w:cs="Times New Roman"/>
          <w:sz w:val="24"/>
          <w:szCs w:val="24"/>
        </w:rPr>
        <w:t>(</w:t>
      </w:r>
      <w:r w:rsidR="007245ED" w:rsidRPr="006214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9127</w:t>
      </w:r>
      <w:r w:rsidR="007245ED" w:rsidRPr="006214E7">
        <w:rPr>
          <w:rFonts w:ascii="Times New Roman" w:hAnsi="Times New Roman" w:cs="Times New Roman"/>
          <w:sz w:val="24"/>
          <w:szCs w:val="24"/>
        </w:rPr>
        <w:t xml:space="preserve"> записей)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композитору и музыкальному педагогу. Почти весь этот дневник посвящен преподаванию. </w:t>
      </w:r>
      <w:r w:rsidR="003B0373" w:rsidRPr="006214E7">
        <w:rPr>
          <w:rFonts w:ascii="Times New Roman" w:hAnsi="Times New Roman" w:cs="Times New Roman"/>
          <w:sz w:val="24"/>
          <w:szCs w:val="24"/>
        </w:rPr>
        <w:t xml:space="preserve">Можно предположить, что из-за таких специфических дневников доля любовных записей в </w:t>
      </w:r>
      <w:r w:rsidR="00C56A60" w:rsidRPr="006214E7">
        <w:rPr>
          <w:rFonts w:ascii="Times New Roman" w:hAnsi="Times New Roman" w:cs="Times New Roman"/>
          <w:sz w:val="24"/>
          <w:szCs w:val="24"/>
        </w:rPr>
        <w:t>четвертом</w:t>
      </w:r>
      <w:r w:rsidR="003B0373" w:rsidRPr="006214E7">
        <w:rPr>
          <w:rFonts w:ascii="Times New Roman" w:hAnsi="Times New Roman" w:cs="Times New Roman"/>
          <w:sz w:val="24"/>
          <w:szCs w:val="24"/>
        </w:rPr>
        <w:t xml:space="preserve"> периоде так мала.</w:t>
      </w:r>
    </w:p>
    <w:p w14:paraId="6E3457C8" w14:textId="2593B8AF" w:rsidR="003B0373" w:rsidRPr="006214E7" w:rsidRDefault="00C56A60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lastRenderedPageBreak/>
        <w:t xml:space="preserve">Для сравнения периодов была введена </w:t>
      </w:r>
      <w:r w:rsidR="003B0373" w:rsidRPr="006214E7">
        <w:rPr>
          <w:rFonts w:ascii="Times New Roman" w:hAnsi="Times New Roman" w:cs="Times New Roman"/>
          <w:sz w:val="24"/>
          <w:szCs w:val="24"/>
        </w:rPr>
        <w:t xml:space="preserve">другая мера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="003B0373" w:rsidRPr="006214E7">
        <w:rPr>
          <w:rFonts w:ascii="Times New Roman" w:hAnsi="Times New Roman" w:cs="Times New Roman"/>
          <w:sz w:val="24"/>
          <w:szCs w:val="24"/>
        </w:rPr>
        <w:t xml:space="preserve"> на уровне дневников.</w:t>
      </w:r>
      <w:r w:rsidR="009163F5" w:rsidRPr="006214E7">
        <w:rPr>
          <w:rFonts w:ascii="Times New Roman" w:hAnsi="Times New Roman" w:cs="Times New Roman"/>
          <w:sz w:val="24"/>
          <w:szCs w:val="24"/>
        </w:rPr>
        <w:t xml:space="preserve"> На графике не отражены дневники, в которых менее 10 записей.</w:t>
      </w:r>
      <w:r w:rsidR="0072727D" w:rsidRPr="006214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DAFF9" wp14:editId="139BAE5D">
            <wp:extent cx="5940425" cy="4250690"/>
            <wp:effectExtent l="0" t="0" r="3175" b="3810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73E3" w14:textId="467B06BD" w:rsidR="00787E3C" w:rsidRPr="006214E7" w:rsidRDefault="00787E3C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Гендерный состав дневников также неоднороден. Его можно представить в такой таблице.</w:t>
      </w:r>
      <w:r w:rsidR="00C56A60" w:rsidRPr="00621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7D860" w14:textId="601F4D9F" w:rsidR="00C60085" w:rsidRPr="006214E7" w:rsidRDefault="00C60085" w:rsidP="00BA4889">
      <w:pPr>
        <w:widowControl w:val="0"/>
        <w:autoSpaceDE w:val="0"/>
        <w:autoSpaceDN w:val="0"/>
        <w:adjustRightInd w:val="0"/>
        <w:spacing w:line="360" w:lineRule="auto"/>
        <w:rPr>
          <w:lang w:val="ru-RU"/>
        </w:rPr>
      </w:pPr>
      <w:r w:rsidRPr="006214E7">
        <w:rPr>
          <w:lang w:val="ru-RU"/>
        </w:rPr>
        <w:t>Таблица 3. Соотношение женщин и мужчин в данных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2842"/>
        <w:gridCol w:w="2838"/>
      </w:tblGrid>
      <w:tr w:rsidR="00787E3C" w14:paraId="6DB92FC6" w14:textId="77777777" w:rsidTr="00787E3C">
        <w:tc>
          <w:tcPr>
            <w:tcW w:w="3115" w:type="dxa"/>
          </w:tcPr>
          <w:p w14:paraId="78011C42" w14:textId="77777777" w:rsidR="00787E3C" w:rsidRPr="006048D8" w:rsidRDefault="00787E3C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</w:p>
        </w:tc>
        <w:tc>
          <w:tcPr>
            <w:tcW w:w="3115" w:type="dxa"/>
          </w:tcPr>
          <w:p w14:paraId="5DA6089C" w14:textId="6E323406" w:rsidR="00787E3C" w:rsidRPr="006048D8" w:rsidRDefault="00787E3C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Авторы-женщины</w:t>
            </w:r>
          </w:p>
        </w:tc>
        <w:tc>
          <w:tcPr>
            <w:tcW w:w="3115" w:type="dxa"/>
          </w:tcPr>
          <w:p w14:paraId="45A53398" w14:textId="22E12E08" w:rsidR="00787E3C" w:rsidRPr="006048D8" w:rsidRDefault="00787E3C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Авторы-мужчины</w:t>
            </w:r>
          </w:p>
        </w:tc>
      </w:tr>
      <w:tr w:rsidR="00787E3C" w14:paraId="1D42DE5C" w14:textId="77777777" w:rsidTr="00787E3C">
        <w:tc>
          <w:tcPr>
            <w:tcW w:w="3115" w:type="dxa"/>
          </w:tcPr>
          <w:p w14:paraId="54C71CA1" w14:textId="34829B3B" w:rsidR="00787E3C" w:rsidRPr="006048D8" w:rsidRDefault="00787E3C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В базе</w:t>
            </w:r>
          </w:p>
        </w:tc>
        <w:tc>
          <w:tcPr>
            <w:tcW w:w="3115" w:type="dxa"/>
          </w:tcPr>
          <w:p w14:paraId="75A22546" w14:textId="37A16AAC" w:rsidR="00787E3C" w:rsidRPr="006048D8" w:rsidRDefault="00787E3C" w:rsidP="00BA4889">
            <w:r w:rsidRPr="006048D8">
              <w:rPr>
                <w:color w:val="000000"/>
              </w:rPr>
              <w:t>810</w:t>
            </w:r>
          </w:p>
        </w:tc>
        <w:tc>
          <w:tcPr>
            <w:tcW w:w="3115" w:type="dxa"/>
          </w:tcPr>
          <w:p w14:paraId="687CF7FF" w14:textId="3882C444" w:rsidR="00787E3C" w:rsidRPr="006048D8" w:rsidRDefault="00787E3C" w:rsidP="00BA4889">
            <w:r w:rsidRPr="006048D8">
              <w:rPr>
                <w:color w:val="000000"/>
              </w:rPr>
              <w:t>2882</w:t>
            </w:r>
          </w:p>
        </w:tc>
      </w:tr>
      <w:tr w:rsidR="00787E3C" w14:paraId="3DFBFCB6" w14:textId="77777777" w:rsidTr="00787E3C">
        <w:tc>
          <w:tcPr>
            <w:tcW w:w="3115" w:type="dxa"/>
          </w:tcPr>
          <w:p w14:paraId="746AABCC" w14:textId="2F93EF96" w:rsidR="00787E3C" w:rsidRPr="006048D8" w:rsidRDefault="00787E3C" w:rsidP="00BA4889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lang w:val="ru-RU"/>
              </w:rPr>
            </w:pPr>
            <w:r w:rsidRPr="006048D8">
              <w:rPr>
                <w:lang w:val="ru-RU"/>
              </w:rPr>
              <w:t>В корпусе</w:t>
            </w:r>
          </w:p>
        </w:tc>
        <w:tc>
          <w:tcPr>
            <w:tcW w:w="3115" w:type="dxa"/>
          </w:tcPr>
          <w:p w14:paraId="3B4DAE77" w14:textId="696A2221" w:rsidR="00787E3C" w:rsidRPr="006048D8" w:rsidRDefault="00787E3C" w:rsidP="00BA4889">
            <w:r w:rsidRPr="006048D8">
              <w:rPr>
                <w:color w:val="000000"/>
              </w:rPr>
              <w:t>243</w:t>
            </w:r>
          </w:p>
        </w:tc>
        <w:tc>
          <w:tcPr>
            <w:tcW w:w="3115" w:type="dxa"/>
          </w:tcPr>
          <w:p w14:paraId="2E2AE0BA" w14:textId="1F95AF86" w:rsidR="00787E3C" w:rsidRPr="006048D8" w:rsidRDefault="00787E3C" w:rsidP="00BA4889">
            <w:pPr>
              <w:rPr>
                <w:lang w:val="en-US"/>
              </w:rPr>
            </w:pPr>
            <w:r w:rsidRPr="006048D8">
              <w:rPr>
                <w:color w:val="000000"/>
              </w:rPr>
              <w:t>444</w:t>
            </w:r>
          </w:p>
        </w:tc>
      </w:tr>
    </w:tbl>
    <w:p w14:paraId="0623636B" w14:textId="77777777" w:rsidR="006214E7" w:rsidRDefault="006214E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7E5985E4" w14:textId="5A0B7F66" w:rsidR="0072727D" w:rsidRPr="006214E7" w:rsidRDefault="0072727D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Как распределены женские и мужские записи по периодам, можно увидеть на следующем графике.</w:t>
      </w:r>
    </w:p>
    <w:p w14:paraId="664386A4" w14:textId="3BD891AE" w:rsidR="00787E3C" w:rsidRDefault="007B61C3" w:rsidP="00BA4889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5327238" wp14:editId="58D7DEAB">
            <wp:extent cx="5285111" cy="3781778"/>
            <wp:effectExtent l="0" t="0" r="0" b="317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12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8235" cy="379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F239" w14:textId="6AB5BDE4" w:rsidR="00104B0E" w:rsidRPr="006214E7" w:rsidRDefault="007D75E3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Охарактеризовать возрастные группы в корпусе </w:t>
      </w:r>
      <w:r w:rsidR="004A02A5" w:rsidRPr="006214E7">
        <w:rPr>
          <w:rFonts w:ascii="Times New Roman" w:hAnsi="Times New Roman" w:cs="Times New Roman"/>
          <w:sz w:val="24"/>
          <w:szCs w:val="24"/>
        </w:rPr>
        <w:t>можно</w:t>
      </w:r>
      <w:r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136469">
        <w:rPr>
          <w:rFonts w:ascii="Times New Roman" w:hAnsi="Times New Roman" w:cs="Times New Roman"/>
          <w:sz w:val="24"/>
          <w:szCs w:val="24"/>
        </w:rPr>
        <w:t>следующим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график</w:t>
      </w:r>
      <w:r w:rsidR="004A02A5" w:rsidRPr="006214E7">
        <w:rPr>
          <w:rFonts w:ascii="Times New Roman" w:hAnsi="Times New Roman" w:cs="Times New Roman"/>
          <w:sz w:val="24"/>
          <w:szCs w:val="24"/>
        </w:rPr>
        <w:t>ом</w:t>
      </w:r>
      <w:r w:rsidRPr="006214E7">
        <w:rPr>
          <w:rFonts w:ascii="Times New Roman" w:hAnsi="Times New Roman" w:cs="Times New Roman"/>
          <w:sz w:val="24"/>
          <w:szCs w:val="24"/>
        </w:rPr>
        <w:t>.</w:t>
      </w:r>
      <w:r w:rsidR="009B385A" w:rsidRPr="006214E7">
        <w:rPr>
          <w:rFonts w:ascii="Times New Roman" w:hAnsi="Times New Roman" w:cs="Times New Roman"/>
          <w:sz w:val="24"/>
          <w:szCs w:val="24"/>
        </w:rPr>
        <w:t xml:space="preserve"> Сравнить получившиеся группы корпуса с возрастными группами базы «Прожито» оказалось технически сложным.</w:t>
      </w:r>
      <w:r w:rsidR="00C56A60" w:rsidRPr="006214E7">
        <w:rPr>
          <w:rFonts w:ascii="Times New Roman" w:hAnsi="Times New Roman" w:cs="Times New Roman"/>
          <w:sz w:val="24"/>
          <w:szCs w:val="24"/>
        </w:rPr>
        <w:t xml:space="preserve"> Однако стоит отметить, что в «любовном» корпусе не </w:t>
      </w:r>
      <w:r w:rsidR="00136469">
        <w:rPr>
          <w:rFonts w:ascii="Times New Roman" w:hAnsi="Times New Roman" w:cs="Times New Roman"/>
          <w:sz w:val="24"/>
          <w:szCs w:val="24"/>
        </w:rPr>
        <w:t xml:space="preserve">попадали </w:t>
      </w:r>
      <w:r w:rsidR="00C56A60" w:rsidRPr="006214E7">
        <w:rPr>
          <w:rFonts w:ascii="Times New Roman" w:hAnsi="Times New Roman" w:cs="Times New Roman"/>
          <w:sz w:val="24"/>
          <w:szCs w:val="24"/>
        </w:rPr>
        <w:t>дневники преимущественно молодых людей: возрастной состав корпуса довольн</w:t>
      </w:r>
      <w:r w:rsidR="00BA4889" w:rsidRPr="006214E7">
        <w:rPr>
          <w:rFonts w:ascii="Times New Roman" w:hAnsi="Times New Roman" w:cs="Times New Roman"/>
          <w:sz w:val="24"/>
          <w:szCs w:val="24"/>
        </w:rPr>
        <w:t>о разнообразен.</w:t>
      </w:r>
      <w:r w:rsidR="00BA4889" w:rsidRPr="006214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96C7B" wp14:editId="785376C6">
            <wp:extent cx="4694297" cy="3285067"/>
            <wp:effectExtent l="0" t="0" r="508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7"/>
                    <a:srcRect l="2" t="-1694" r="-52" b="3846"/>
                    <a:stretch/>
                  </pic:blipFill>
                  <pic:spPr bwMode="auto">
                    <a:xfrm>
                      <a:off x="0" y="0"/>
                      <a:ext cx="4768457" cy="3336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F4526" w14:textId="2329699B" w:rsidR="004A02A5" w:rsidRPr="00BA4889" w:rsidRDefault="000E045F" w:rsidP="004A02A5">
      <w:pPr>
        <w:pStyle w:val="Heading2"/>
        <w:rPr>
          <w:color w:val="000000" w:themeColor="text1"/>
        </w:rPr>
      </w:pPr>
      <w:bookmarkStart w:id="4" w:name="_Toc75089066"/>
      <w:r w:rsidRPr="00C57797">
        <w:rPr>
          <w:color w:val="000000" w:themeColor="text1"/>
        </w:rPr>
        <w:lastRenderedPageBreak/>
        <w:t>3</w:t>
      </w:r>
      <w:r w:rsidR="004A02A5" w:rsidRPr="00BA4889">
        <w:rPr>
          <w:color w:val="000000" w:themeColor="text1"/>
        </w:rPr>
        <w:t>.2 Предобработка материала</w:t>
      </w:r>
      <w:bookmarkEnd w:id="4"/>
    </w:p>
    <w:p w14:paraId="35F80DE8" w14:textId="77777777" w:rsidR="004A02A5" w:rsidRPr="004A02A5" w:rsidRDefault="004A02A5" w:rsidP="004A02A5">
      <w:pPr>
        <w:rPr>
          <w:lang w:val="ru-RU" w:eastAsia="ru-RU"/>
        </w:rPr>
      </w:pPr>
    </w:p>
    <w:p w14:paraId="1DACFC51" w14:textId="77777777" w:rsidR="006214E7" w:rsidRPr="006214E7" w:rsidRDefault="004A02A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Данные в получившемся корпусе было необходимо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токенизировать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лемматизировать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. Для этого использовались библиотеки </w:t>
      </w:r>
      <w:proofErr w:type="spellStart"/>
      <w:r w:rsidRPr="006214E7">
        <w:rPr>
          <w:rFonts w:ascii="Times New Roman" w:hAnsi="Times New Roman" w:cs="Times New Roman"/>
          <w:sz w:val="24"/>
          <w:szCs w:val="24"/>
          <w:lang w:val="en-US"/>
        </w:rPr>
        <w:t>nltk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6214E7">
        <w:rPr>
          <w:rFonts w:ascii="Times New Roman" w:hAnsi="Times New Roman" w:cs="Times New Roman"/>
          <w:sz w:val="24"/>
          <w:szCs w:val="24"/>
          <w:lang w:val="en-US"/>
        </w:rPr>
        <w:t>pymorphy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2. Данные обрабатывались с помощью функции, в результате которой получались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лемматизированные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с удаленной пунктуацией.</w:t>
      </w:r>
    </w:p>
    <w:p w14:paraId="4F3E3A97" w14:textId="77777777" w:rsidR="006214E7" w:rsidRPr="006214E7" w:rsidRDefault="00387B6B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В процессе обработки обнаружились особенности </w:t>
      </w:r>
      <w:r w:rsidR="004A02A5" w:rsidRPr="006214E7">
        <w:rPr>
          <w:rFonts w:ascii="Times New Roman" w:hAnsi="Times New Roman" w:cs="Times New Roman"/>
          <w:sz w:val="24"/>
          <w:szCs w:val="24"/>
        </w:rPr>
        <w:t>данных базы «Прожито»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  <w:r w:rsidR="004A02A5" w:rsidRPr="006214E7">
        <w:rPr>
          <w:rFonts w:ascii="Times New Roman" w:hAnsi="Times New Roman" w:cs="Times New Roman"/>
          <w:sz w:val="24"/>
          <w:szCs w:val="24"/>
        </w:rPr>
        <w:t xml:space="preserve">В </w:t>
      </w:r>
      <w:r w:rsidRPr="006214E7">
        <w:rPr>
          <w:rFonts w:ascii="Times New Roman" w:hAnsi="Times New Roman" w:cs="Times New Roman"/>
          <w:sz w:val="24"/>
          <w:szCs w:val="24"/>
        </w:rPr>
        <w:t xml:space="preserve">некоторых </w:t>
      </w:r>
      <w:r w:rsidR="004A02A5" w:rsidRPr="006214E7">
        <w:rPr>
          <w:rFonts w:ascii="Times New Roman" w:hAnsi="Times New Roman" w:cs="Times New Roman"/>
          <w:sz w:val="24"/>
          <w:szCs w:val="24"/>
        </w:rPr>
        <w:t>записях встреча</w:t>
      </w:r>
      <w:r w:rsidRPr="006214E7">
        <w:rPr>
          <w:rFonts w:ascii="Times New Roman" w:hAnsi="Times New Roman" w:cs="Times New Roman"/>
          <w:sz w:val="24"/>
          <w:szCs w:val="24"/>
        </w:rPr>
        <w:t xml:space="preserve">лись </w:t>
      </w:r>
      <w:r w:rsidR="004A02A5" w:rsidRPr="006214E7">
        <w:rPr>
          <w:rFonts w:ascii="Times New Roman" w:hAnsi="Times New Roman" w:cs="Times New Roman"/>
          <w:sz w:val="24"/>
          <w:szCs w:val="24"/>
        </w:rPr>
        <w:t xml:space="preserve">орфографические ошибки. </w:t>
      </w:r>
      <w:r w:rsidRPr="006214E7">
        <w:rPr>
          <w:rFonts w:ascii="Times New Roman" w:hAnsi="Times New Roman" w:cs="Times New Roman"/>
          <w:sz w:val="24"/>
          <w:szCs w:val="24"/>
        </w:rPr>
        <w:t xml:space="preserve">Выявлять подобные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с ошибками оказалось сложным, поэтому их </w:t>
      </w:r>
      <w:r w:rsidR="00280BA4" w:rsidRPr="006214E7">
        <w:rPr>
          <w:rFonts w:ascii="Times New Roman" w:hAnsi="Times New Roman" w:cs="Times New Roman"/>
          <w:sz w:val="24"/>
          <w:szCs w:val="24"/>
        </w:rPr>
        <w:t>не исключали из</w:t>
      </w:r>
      <w:r w:rsidRPr="006214E7">
        <w:rPr>
          <w:rFonts w:ascii="Times New Roman" w:hAnsi="Times New Roman" w:cs="Times New Roman"/>
          <w:sz w:val="24"/>
          <w:szCs w:val="24"/>
        </w:rPr>
        <w:t xml:space="preserve"> анализ</w:t>
      </w:r>
      <w:r w:rsidR="00280BA4" w:rsidRPr="006214E7">
        <w:rPr>
          <w:rFonts w:ascii="Times New Roman" w:hAnsi="Times New Roman" w:cs="Times New Roman"/>
          <w:sz w:val="24"/>
          <w:szCs w:val="24"/>
        </w:rPr>
        <w:t>а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A38BA4C" w14:textId="77777777" w:rsidR="006214E7" w:rsidRPr="006214E7" w:rsidRDefault="00387B6B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Также в данных были выявлены биграммы типа «кот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орый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», «ив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анович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>». Они появились на месте авторских сокращений. Редакторы «Прожито» восстанавливали полную форму, указывая продолжение слова в квадратных скобках</w:t>
      </w:r>
      <w:r w:rsidR="00280BA4" w:rsidRPr="006214E7">
        <w:rPr>
          <w:rFonts w:ascii="Times New Roman" w:hAnsi="Times New Roman" w:cs="Times New Roman"/>
          <w:sz w:val="24"/>
          <w:szCs w:val="24"/>
        </w:rPr>
        <w:t xml:space="preserve">, которые удалялись как пунктуационные знаки. </w:t>
      </w:r>
    </w:p>
    <w:p w14:paraId="5809AD72" w14:textId="286D0A81" w:rsidR="00E20BF4" w:rsidRPr="006214E7" w:rsidRDefault="00873C18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Для тематического моделирования </w:t>
      </w:r>
      <w:r w:rsidR="00D85CB0" w:rsidRPr="006214E7">
        <w:rPr>
          <w:rFonts w:ascii="Times New Roman" w:hAnsi="Times New Roman" w:cs="Times New Roman"/>
          <w:sz w:val="24"/>
          <w:szCs w:val="24"/>
        </w:rPr>
        <w:t>применял</w:t>
      </w:r>
      <w:r w:rsidR="00280BA4" w:rsidRPr="006214E7">
        <w:rPr>
          <w:rFonts w:ascii="Times New Roman" w:hAnsi="Times New Roman" w:cs="Times New Roman"/>
          <w:sz w:val="24"/>
          <w:szCs w:val="24"/>
        </w:rPr>
        <w:t>и</w:t>
      </w:r>
      <w:r w:rsidR="00D85CB0" w:rsidRPr="006214E7">
        <w:rPr>
          <w:rFonts w:ascii="Times New Roman" w:hAnsi="Times New Roman" w:cs="Times New Roman"/>
          <w:sz w:val="24"/>
          <w:szCs w:val="24"/>
        </w:rPr>
        <w:t xml:space="preserve"> метод </w:t>
      </w:r>
      <w:r w:rsidR="00D85CB0" w:rsidRPr="006214E7">
        <w:rPr>
          <w:rFonts w:ascii="Times New Roman" w:hAnsi="Times New Roman" w:cs="Times New Roman"/>
          <w:sz w:val="24"/>
          <w:szCs w:val="24"/>
          <w:lang w:val="en-US"/>
        </w:rPr>
        <w:t>LDA</w:t>
      </w:r>
      <w:r w:rsidR="00F063F3" w:rsidRPr="006214E7">
        <w:rPr>
          <w:rFonts w:ascii="Times New Roman" w:hAnsi="Times New Roman" w:cs="Times New Roman"/>
          <w:sz w:val="24"/>
          <w:szCs w:val="24"/>
        </w:rPr>
        <w:t xml:space="preserve"> из библиотеки</w:t>
      </w:r>
      <w:r w:rsidR="00E20BF4" w:rsidRPr="006214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BF4" w:rsidRPr="006214E7">
        <w:rPr>
          <w:rFonts w:ascii="Times New Roman" w:hAnsi="Times New Roman" w:cs="Times New Roman"/>
          <w:sz w:val="24"/>
          <w:szCs w:val="24"/>
          <w:lang w:val="en-US"/>
        </w:rPr>
        <w:t>gensim</w:t>
      </w:r>
      <w:proofErr w:type="spellEnd"/>
      <w:r w:rsidR="00E20BF4" w:rsidRPr="006214E7">
        <w:rPr>
          <w:rFonts w:ascii="Times New Roman" w:hAnsi="Times New Roman" w:cs="Times New Roman"/>
          <w:sz w:val="24"/>
          <w:szCs w:val="24"/>
        </w:rPr>
        <w:t xml:space="preserve">. Из корпуса удалялись слова, которые встречались </w:t>
      </w:r>
      <w:r w:rsidR="00F063F3" w:rsidRPr="006214E7">
        <w:rPr>
          <w:rFonts w:ascii="Times New Roman" w:hAnsi="Times New Roman" w:cs="Times New Roman"/>
          <w:sz w:val="24"/>
          <w:szCs w:val="24"/>
        </w:rPr>
        <w:t>более</w:t>
      </w:r>
      <w:r w:rsidR="00E20BF4" w:rsidRPr="006214E7">
        <w:rPr>
          <w:rFonts w:ascii="Times New Roman" w:hAnsi="Times New Roman" w:cs="Times New Roman"/>
          <w:sz w:val="24"/>
          <w:szCs w:val="24"/>
        </w:rPr>
        <w:t xml:space="preserve"> чем в </w:t>
      </w:r>
      <w:r w:rsidR="001F4A2E" w:rsidRPr="006214E7">
        <w:rPr>
          <w:rFonts w:ascii="Times New Roman" w:hAnsi="Times New Roman" w:cs="Times New Roman"/>
          <w:sz w:val="24"/>
          <w:szCs w:val="24"/>
        </w:rPr>
        <w:t xml:space="preserve">10% документов </w:t>
      </w:r>
      <w:r w:rsidR="00F063F3" w:rsidRPr="006214E7">
        <w:rPr>
          <w:rFonts w:ascii="Times New Roman" w:hAnsi="Times New Roman" w:cs="Times New Roman"/>
          <w:sz w:val="24"/>
          <w:szCs w:val="24"/>
        </w:rPr>
        <w:t>и менее чем в 20 документах. Темы искали для всего корпуса в целом и для каждого периода в отдельности. В результате получилось 20 тем по 10 слов</w:t>
      </w:r>
      <w:r w:rsidR="00F063F3" w:rsidRPr="006214E7">
        <w:rPr>
          <w:rFonts w:ascii="Times New Roman" w:hAnsi="Times New Roman" w:cs="Times New Roman"/>
          <w:sz w:val="28"/>
          <w:szCs w:val="28"/>
        </w:rPr>
        <w:t xml:space="preserve"> </w:t>
      </w:r>
      <w:r w:rsidR="00F063F3" w:rsidRPr="006214E7">
        <w:rPr>
          <w:rFonts w:ascii="Times New Roman" w:hAnsi="Times New Roman" w:cs="Times New Roman"/>
          <w:sz w:val="24"/>
          <w:szCs w:val="24"/>
        </w:rPr>
        <w:t xml:space="preserve">в каждой. Процесс анализа будет подробно описан в следующей главе. </w:t>
      </w:r>
    </w:p>
    <w:p w14:paraId="1E073880" w14:textId="77777777" w:rsidR="004A02A5" w:rsidRPr="004A02A5" w:rsidRDefault="004A02A5" w:rsidP="00BA4889">
      <w:pPr>
        <w:rPr>
          <w:lang w:val="ru-RU" w:eastAsia="ru-RU"/>
        </w:rPr>
      </w:pPr>
    </w:p>
    <w:p w14:paraId="634BC74D" w14:textId="77777777" w:rsidR="00615B11" w:rsidRDefault="00615B11" w:rsidP="00BA4889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4E344B3" w14:textId="1EC9C7B8" w:rsidR="00F063F3" w:rsidRPr="00BA4889" w:rsidRDefault="00F063F3" w:rsidP="000E045F">
      <w:pPr>
        <w:pStyle w:val="Heading1"/>
        <w:numPr>
          <w:ilvl w:val="0"/>
          <w:numId w:val="12"/>
        </w:numPr>
        <w:rPr>
          <w:color w:val="000000" w:themeColor="text1"/>
        </w:rPr>
      </w:pPr>
      <w:bookmarkStart w:id="5" w:name="_Toc75089067"/>
      <w:r w:rsidRPr="00BA4889">
        <w:rPr>
          <w:color w:val="000000" w:themeColor="text1"/>
        </w:rPr>
        <w:lastRenderedPageBreak/>
        <w:t>Анализ корпуса</w:t>
      </w:r>
      <w:bookmarkEnd w:id="5"/>
      <w:r w:rsidRPr="00BA4889">
        <w:rPr>
          <w:color w:val="000000" w:themeColor="text1"/>
        </w:rPr>
        <w:t xml:space="preserve"> </w:t>
      </w:r>
    </w:p>
    <w:p w14:paraId="2820F4D7" w14:textId="77777777" w:rsidR="008259AF" w:rsidRPr="008259AF" w:rsidRDefault="008259AF" w:rsidP="008259AF">
      <w:pPr>
        <w:rPr>
          <w:lang w:val="ru-RU" w:eastAsia="ru-RU"/>
        </w:rPr>
      </w:pPr>
    </w:p>
    <w:p w14:paraId="0BA5C872" w14:textId="77777777" w:rsidR="006214E7" w:rsidRPr="006214E7" w:rsidRDefault="00280BA4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На первом этапе были проанализированы с</w:t>
      </w:r>
      <w:r w:rsidR="00E9437D" w:rsidRPr="006214E7">
        <w:rPr>
          <w:rFonts w:ascii="Times New Roman" w:hAnsi="Times New Roman" w:cs="Times New Roman"/>
          <w:sz w:val="24"/>
          <w:szCs w:val="24"/>
        </w:rPr>
        <w:t>лова, оказавшиеся в темах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  <w:r w:rsidR="00E9437D" w:rsidRPr="006214E7">
        <w:rPr>
          <w:rFonts w:ascii="Times New Roman" w:hAnsi="Times New Roman" w:cs="Times New Roman"/>
          <w:sz w:val="24"/>
          <w:szCs w:val="24"/>
        </w:rPr>
        <w:t>Нужно заметить, что в темах превалировали слова исторического и общественно-политического контекста, например слова «государь», «солдат», «революция», «</w:t>
      </w:r>
      <w:proofErr w:type="spellStart"/>
      <w:r w:rsidR="00E9437D" w:rsidRPr="006214E7">
        <w:rPr>
          <w:rFonts w:ascii="Times New Roman" w:hAnsi="Times New Roman" w:cs="Times New Roman"/>
          <w:sz w:val="24"/>
          <w:szCs w:val="24"/>
        </w:rPr>
        <w:t>россия</w:t>
      </w:r>
      <w:proofErr w:type="spellEnd"/>
      <w:r w:rsidR="00E9437D" w:rsidRPr="006214E7">
        <w:rPr>
          <w:rFonts w:ascii="Times New Roman" w:hAnsi="Times New Roman" w:cs="Times New Roman"/>
          <w:sz w:val="24"/>
          <w:szCs w:val="24"/>
        </w:rPr>
        <w:t>», «война». Это можно объяснить настройкой алгоритмов тематического моделирования, которые отсекали самые частотные</w:t>
      </w:r>
      <w:r w:rsidR="000C28EE" w:rsidRPr="006214E7">
        <w:rPr>
          <w:rFonts w:ascii="Times New Roman" w:hAnsi="Times New Roman" w:cs="Times New Roman"/>
          <w:sz w:val="24"/>
          <w:szCs w:val="24"/>
        </w:rPr>
        <w:t xml:space="preserve"> слова, которые в этом корпусе были связаны с эмоциями.</w:t>
      </w:r>
    </w:p>
    <w:p w14:paraId="516433B9" w14:textId="77777777" w:rsidR="006214E7" w:rsidRPr="006214E7" w:rsidRDefault="00280BA4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Чтобы</w:t>
      </w:r>
      <w:r w:rsidR="000C28EE" w:rsidRPr="006214E7">
        <w:rPr>
          <w:rFonts w:ascii="Times New Roman" w:hAnsi="Times New Roman" w:cs="Times New Roman"/>
          <w:sz w:val="24"/>
          <w:szCs w:val="24"/>
        </w:rPr>
        <w:t xml:space="preserve"> проанализировать темы, слова </w:t>
      </w:r>
      <w:r w:rsidRPr="006214E7">
        <w:rPr>
          <w:rFonts w:ascii="Times New Roman" w:hAnsi="Times New Roman" w:cs="Times New Roman"/>
          <w:sz w:val="24"/>
          <w:szCs w:val="24"/>
        </w:rPr>
        <w:t>разделили</w:t>
      </w:r>
      <w:r w:rsidR="000C28EE" w:rsidRPr="006214E7">
        <w:rPr>
          <w:rFonts w:ascii="Times New Roman" w:hAnsi="Times New Roman" w:cs="Times New Roman"/>
          <w:sz w:val="24"/>
          <w:szCs w:val="24"/>
        </w:rPr>
        <w:t xml:space="preserve"> на кластеры. </w:t>
      </w:r>
      <w:r w:rsidRPr="006214E7">
        <w:rPr>
          <w:rFonts w:ascii="Times New Roman" w:hAnsi="Times New Roman" w:cs="Times New Roman"/>
          <w:sz w:val="24"/>
          <w:szCs w:val="24"/>
        </w:rPr>
        <w:t>В исторический кластер попали слова «война», «революция» и прочие</w:t>
      </w:r>
      <w:r w:rsidR="000C28EE" w:rsidRPr="006214E7">
        <w:rPr>
          <w:rFonts w:ascii="Times New Roman" w:hAnsi="Times New Roman" w:cs="Times New Roman"/>
          <w:sz w:val="24"/>
          <w:szCs w:val="24"/>
        </w:rPr>
        <w:t xml:space="preserve">. К эмоциональному кластеру отнесли слова «дружба», «несчастие», «боль», «грустно» и </w:t>
      </w:r>
      <w:r w:rsidRPr="006214E7">
        <w:rPr>
          <w:rFonts w:ascii="Times New Roman" w:hAnsi="Times New Roman" w:cs="Times New Roman"/>
          <w:sz w:val="24"/>
          <w:szCs w:val="24"/>
        </w:rPr>
        <w:t>т. д</w:t>
      </w:r>
      <w:r w:rsidR="000C28EE" w:rsidRPr="006214E7">
        <w:rPr>
          <w:rFonts w:ascii="Times New Roman" w:hAnsi="Times New Roman" w:cs="Times New Roman"/>
          <w:sz w:val="24"/>
          <w:szCs w:val="24"/>
        </w:rPr>
        <w:t>. В культурных кластер вошли слова «стих», «музыка», «зритель», «пьеса» и пр. Слова «митрополит», «храм», «духовный», «</w:t>
      </w:r>
      <w:proofErr w:type="spellStart"/>
      <w:r w:rsidR="000C28EE" w:rsidRPr="006214E7">
        <w:rPr>
          <w:rFonts w:ascii="Times New Roman" w:hAnsi="Times New Roman" w:cs="Times New Roman"/>
          <w:sz w:val="24"/>
          <w:szCs w:val="24"/>
        </w:rPr>
        <w:t>христос</w:t>
      </w:r>
      <w:proofErr w:type="spellEnd"/>
      <w:r w:rsidR="000C28EE" w:rsidRPr="006214E7">
        <w:rPr>
          <w:rFonts w:ascii="Times New Roman" w:hAnsi="Times New Roman" w:cs="Times New Roman"/>
          <w:sz w:val="24"/>
          <w:szCs w:val="24"/>
        </w:rPr>
        <w:t xml:space="preserve">» отнесли к религиозному кластеру. </w:t>
      </w:r>
    </w:p>
    <w:p w14:paraId="21B8F260" w14:textId="2046A63D" w:rsidR="000C28EE" w:rsidRPr="006214E7" w:rsidRDefault="000C28EE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Долю кластеров в разные периоды можно увидеть на графике:</w:t>
      </w:r>
    </w:p>
    <w:p w14:paraId="6DF4EA75" w14:textId="01AAECDB" w:rsidR="006214E7" w:rsidRDefault="007E4BFF" w:rsidP="006214E7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54D508C" wp14:editId="31B02803">
            <wp:extent cx="5400040" cy="38639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B0B7" w14:textId="56782B0A" w:rsidR="006214E7" w:rsidRPr="006214E7" w:rsidRDefault="000C28EE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Стоит отметить, что в </w:t>
      </w:r>
      <w:r w:rsidR="00280BA4" w:rsidRPr="006214E7">
        <w:rPr>
          <w:rFonts w:ascii="Times New Roman" w:hAnsi="Times New Roman" w:cs="Times New Roman"/>
          <w:sz w:val="24"/>
          <w:szCs w:val="24"/>
        </w:rPr>
        <w:t>третьем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периоде возрастает лексика исторического контекста. В темах этого периода чаще возникают слова «война», «немецкий», «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сталин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ленинград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1153CDED" w14:textId="77777777" w:rsidR="006214E7" w:rsidRPr="006214E7" w:rsidRDefault="000C28EE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lastRenderedPageBreak/>
        <w:t>Также н</w:t>
      </w:r>
      <w:r w:rsidR="00E9437D" w:rsidRPr="006214E7">
        <w:rPr>
          <w:rFonts w:ascii="Times New Roman" w:hAnsi="Times New Roman" w:cs="Times New Roman"/>
          <w:sz w:val="24"/>
          <w:szCs w:val="24"/>
        </w:rPr>
        <w:t xml:space="preserve">ужно прокомментировать тот факт, что в </w:t>
      </w:r>
      <w:r w:rsidR="00280BA4" w:rsidRPr="006214E7">
        <w:rPr>
          <w:rFonts w:ascii="Times New Roman" w:hAnsi="Times New Roman" w:cs="Times New Roman"/>
          <w:sz w:val="24"/>
          <w:szCs w:val="24"/>
        </w:rPr>
        <w:t xml:space="preserve">четвертом и пятом </w:t>
      </w:r>
      <w:r w:rsidR="00E9437D" w:rsidRPr="006214E7">
        <w:rPr>
          <w:rFonts w:ascii="Times New Roman" w:hAnsi="Times New Roman" w:cs="Times New Roman"/>
          <w:sz w:val="24"/>
          <w:szCs w:val="24"/>
        </w:rPr>
        <w:t>периодах встречаются дневники театральных деятелей, например дневник Татьяны Дорониной. Так можно объяснить возрастание культурного кластера в этих</w:t>
      </w:r>
      <w:r w:rsidR="00280BA4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E9437D" w:rsidRPr="006214E7">
        <w:rPr>
          <w:rFonts w:ascii="Times New Roman" w:hAnsi="Times New Roman" w:cs="Times New Roman"/>
          <w:sz w:val="24"/>
          <w:szCs w:val="24"/>
        </w:rPr>
        <w:t xml:space="preserve">периодах. </w:t>
      </w:r>
    </w:p>
    <w:p w14:paraId="4DC77629" w14:textId="77777777" w:rsidR="006214E7" w:rsidRPr="006214E7" w:rsidRDefault="007A2F2C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Отметим, что тематическое моделирование не оказалось продуктивным для поиска паттернов: с его помощью удалось только отобразить особенности дневникового материала. </w:t>
      </w:r>
    </w:p>
    <w:p w14:paraId="20EAB47D" w14:textId="0E6EDAAA" w:rsidR="00E9437D" w:rsidRPr="006214E7" w:rsidRDefault="007A2F2C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Так как тематическое моделирование не помогло в поиске паттернов, на следующем этапе анализировали</w:t>
      </w:r>
      <w:r w:rsidR="00E9437D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 xml:space="preserve">частотность слов. Для поиска слов написали функцию, которая удаляла служебные части речи и знаки препинания. </w:t>
      </w:r>
      <w:r w:rsidR="00E9437D" w:rsidRPr="006214E7">
        <w:rPr>
          <w:rFonts w:ascii="Times New Roman" w:hAnsi="Times New Roman" w:cs="Times New Roman"/>
          <w:sz w:val="24"/>
          <w:szCs w:val="24"/>
        </w:rPr>
        <w:t xml:space="preserve">Из </w:t>
      </w:r>
      <w:r w:rsidRPr="006214E7">
        <w:rPr>
          <w:rFonts w:ascii="Times New Roman" w:hAnsi="Times New Roman" w:cs="Times New Roman"/>
          <w:sz w:val="24"/>
          <w:szCs w:val="24"/>
        </w:rPr>
        <w:t>самых частотных слов</w:t>
      </w:r>
      <w:r w:rsidR="00E9437D" w:rsidRPr="006214E7">
        <w:rPr>
          <w:rFonts w:ascii="Times New Roman" w:hAnsi="Times New Roman" w:cs="Times New Roman"/>
          <w:sz w:val="24"/>
          <w:szCs w:val="24"/>
        </w:rPr>
        <w:t xml:space="preserve"> составили таблицу, добавив ранг каждого слова. </w:t>
      </w:r>
      <w:r w:rsidR="00984F63" w:rsidRPr="006214E7">
        <w:rPr>
          <w:rFonts w:ascii="Times New Roman" w:hAnsi="Times New Roman" w:cs="Times New Roman"/>
          <w:sz w:val="24"/>
          <w:szCs w:val="24"/>
        </w:rPr>
        <w:t>В таблицу вошли первые</w:t>
      </w:r>
      <w:r w:rsidR="00E9437D" w:rsidRPr="006214E7">
        <w:rPr>
          <w:rFonts w:ascii="Times New Roman" w:hAnsi="Times New Roman" w:cs="Times New Roman"/>
          <w:sz w:val="24"/>
          <w:szCs w:val="24"/>
        </w:rPr>
        <w:t xml:space="preserve"> 200 </w:t>
      </w:r>
      <w:r w:rsidR="00984F63" w:rsidRPr="006214E7">
        <w:rPr>
          <w:rFonts w:ascii="Times New Roman" w:hAnsi="Times New Roman" w:cs="Times New Roman"/>
          <w:sz w:val="24"/>
          <w:szCs w:val="24"/>
        </w:rPr>
        <w:t xml:space="preserve">частотных </w:t>
      </w:r>
      <w:r w:rsidR="00E9437D" w:rsidRPr="006214E7">
        <w:rPr>
          <w:rFonts w:ascii="Times New Roman" w:hAnsi="Times New Roman" w:cs="Times New Roman"/>
          <w:sz w:val="24"/>
          <w:szCs w:val="24"/>
        </w:rPr>
        <w:t xml:space="preserve">слов, которые, соответственно, были </w:t>
      </w:r>
      <w:proofErr w:type="spellStart"/>
      <w:r w:rsidR="00E9437D" w:rsidRPr="006214E7">
        <w:rPr>
          <w:rFonts w:ascii="Times New Roman" w:hAnsi="Times New Roman" w:cs="Times New Roman"/>
          <w:sz w:val="24"/>
          <w:szCs w:val="24"/>
        </w:rPr>
        <w:t>проранжированы</w:t>
      </w:r>
      <w:proofErr w:type="spellEnd"/>
      <w:r w:rsidR="00E9437D" w:rsidRPr="006214E7">
        <w:rPr>
          <w:rFonts w:ascii="Times New Roman" w:hAnsi="Times New Roman" w:cs="Times New Roman"/>
          <w:sz w:val="24"/>
          <w:szCs w:val="24"/>
        </w:rPr>
        <w:t xml:space="preserve"> числами от 1 до 200. </w:t>
      </w:r>
      <w:r w:rsidR="00984F63" w:rsidRPr="006214E7">
        <w:rPr>
          <w:rFonts w:ascii="Times New Roman" w:hAnsi="Times New Roman" w:cs="Times New Roman"/>
          <w:sz w:val="24"/>
          <w:szCs w:val="24"/>
        </w:rPr>
        <w:t>Получившуюся таблицу можно увидеть в приложении, часть таблицы приведена ниже:</w:t>
      </w:r>
    </w:p>
    <w:p w14:paraId="738ED03D" w14:textId="75A75908" w:rsidR="007A2F2C" w:rsidRPr="006048D8" w:rsidRDefault="006048D8" w:rsidP="006048D8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ru-RU"/>
        </w:rPr>
      </w:pPr>
      <w:r w:rsidRPr="006048D8">
        <w:rPr>
          <w:lang w:val="ru-RU"/>
        </w:rPr>
        <w:t xml:space="preserve">Таблица </w:t>
      </w:r>
      <w:r w:rsidR="00C60085">
        <w:rPr>
          <w:lang w:val="ru-RU"/>
        </w:rPr>
        <w:t>4</w:t>
      </w:r>
      <w:r w:rsidRPr="006048D8">
        <w:rPr>
          <w:lang w:val="ru-RU"/>
        </w:rPr>
        <w:t>. Пример таблицы с частотными словами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387"/>
        <w:gridCol w:w="1412"/>
        <w:gridCol w:w="1413"/>
        <w:gridCol w:w="1413"/>
        <w:gridCol w:w="1413"/>
      </w:tblGrid>
      <w:tr w:rsidR="00984F63" w14:paraId="40C8F3A3" w14:textId="77777777" w:rsidTr="00984F63">
        <w:trPr>
          <w:trHeight w:val="269"/>
        </w:trPr>
        <w:tc>
          <w:tcPr>
            <w:tcW w:w="1557" w:type="dxa"/>
          </w:tcPr>
          <w:p w14:paraId="586ECB34" w14:textId="77777777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7" w:type="dxa"/>
          </w:tcPr>
          <w:p w14:paraId="2D7675A4" w14:textId="35C4BC65" w:rsidR="00984F63" w:rsidRPr="00C60085" w:rsidRDefault="00DB718B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lang w:val="ru-RU"/>
              </w:rPr>
            </w:pPr>
            <w:r w:rsidRPr="00C60085">
              <w:rPr>
                <w:bCs/>
                <w:lang w:val="en-US"/>
              </w:rPr>
              <w:t>XIX</w:t>
            </w:r>
            <w:r w:rsidR="00984F63" w:rsidRPr="00C60085">
              <w:rPr>
                <w:bCs/>
                <w:lang w:val="ru-RU"/>
              </w:rPr>
              <w:t xml:space="preserve"> век</w:t>
            </w:r>
          </w:p>
        </w:tc>
        <w:tc>
          <w:tcPr>
            <w:tcW w:w="1557" w:type="dxa"/>
          </w:tcPr>
          <w:p w14:paraId="348BCFB3" w14:textId="7AE56364" w:rsidR="00984F63" w:rsidRPr="00C60085" w:rsidRDefault="00984F63" w:rsidP="00984F63">
            <w:pPr>
              <w:rPr>
                <w:bCs/>
              </w:rPr>
            </w:pPr>
            <w:r w:rsidRPr="00C60085">
              <w:rPr>
                <w:bCs/>
                <w:color w:val="000000"/>
                <w:shd w:val="clear" w:color="auto" w:fill="FFFFFF"/>
              </w:rPr>
              <w:t>1899-1938</w:t>
            </w:r>
          </w:p>
        </w:tc>
        <w:tc>
          <w:tcPr>
            <w:tcW w:w="1558" w:type="dxa"/>
          </w:tcPr>
          <w:p w14:paraId="72ABC590" w14:textId="509D48D5" w:rsidR="00984F63" w:rsidRPr="00C60085" w:rsidRDefault="00984F63" w:rsidP="00984F63">
            <w:pPr>
              <w:rPr>
                <w:bCs/>
                <w:lang w:val="ru-RU"/>
              </w:rPr>
            </w:pPr>
            <w:r w:rsidRPr="00C60085">
              <w:rPr>
                <w:bCs/>
                <w:color w:val="000000"/>
                <w:shd w:val="clear" w:color="auto" w:fill="FFFFFF"/>
              </w:rPr>
              <w:t>1939-1947</w:t>
            </w:r>
          </w:p>
        </w:tc>
        <w:tc>
          <w:tcPr>
            <w:tcW w:w="1558" w:type="dxa"/>
          </w:tcPr>
          <w:p w14:paraId="42C726B7" w14:textId="3CFFFB61" w:rsidR="00984F63" w:rsidRPr="00C60085" w:rsidRDefault="00984F63" w:rsidP="00984F63">
            <w:pPr>
              <w:rPr>
                <w:bCs/>
                <w:lang w:val="ru-RU"/>
              </w:rPr>
            </w:pPr>
            <w:r w:rsidRPr="00C60085">
              <w:rPr>
                <w:bCs/>
                <w:color w:val="000000"/>
                <w:shd w:val="clear" w:color="auto" w:fill="FFFFFF"/>
              </w:rPr>
              <w:t>19</w:t>
            </w:r>
            <w:r w:rsidRPr="00C60085">
              <w:rPr>
                <w:bCs/>
                <w:color w:val="000000"/>
                <w:shd w:val="clear" w:color="auto" w:fill="FFFFFF"/>
                <w:lang w:val="ru-RU"/>
              </w:rPr>
              <w:t>48</w:t>
            </w:r>
            <w:r w:rsidRPr="00C60085">
              <w:rPr>
                <w:bCs/>
                <w:color w:val="000000"/>
                <w:shd w:val="clear" w:color="auto" w:fill="FFFFFF"/>
              </w:rPr>
              <w:t>-197</w:t>
            </w:r>
            <w:r w:rsidRPr="00C60085">
              <w:rPr>
                <w:bCs/>
                <w:color w:val="000000"/>
                <w:shd w:val="clear" w:color="auto" w:fill="FFFFFF"/>
                <w:lang w:val="ru-RU"/>
              </w:rPr>
              <w:t>9</w:t>
            </w:r>
          </w:p>
        </w:tc>
        <w:tc>
          <w:tcPr>
            <w:tcW w:w="1558" w:type="dxa"/>
          </w:tcPr>
          <w:p w14:paraId="6D2508A1" w14:textId="435B9693" w:rsidR="00984F63" w:rsidRPr="00C60085" w:rsidRDefault="00984F63" w:rsidP="00984F63">
            <w:pPr>
              <w:rPr>
                <w:bCs/>
                <w:lang w:val="ru-RU"/>
              </w:rPr>
            </w:pPr>
            <w:r w:rsidRPr="00C60085">
              <w:rPr>
                <w:bCs/>
                <w:color w:val="000000"/>
                <w:shd w:val="clear" w:color="auto" w:fill="FFFFFF"/>
              </w:rPr>
              <w:t>19</w:t>
            </w:r>
            <w:r w:rsidRPr="00C60085">
              <w:rPr>
                <w:bCs/>
                <w:color w:val="000000"/>
                <w:shd w:val="clear" w:color="auto" w:fill="FFFFFF"/>
                <w:lang w:val="ru-RU"/>
              </w:rPr>
              <w:t>80</w:t>
            </w:r>
            <w:r w:rsidRPr="00C60085">
              <w:rPr>
                <w:bCs/>
                <w:color w:val="000000"/>
                <w:shd w:val="clear" w:color="auto" w:fill="FFFFFF"/>
              </w:rPr>
              <w:t>-</w:t>
            </w:r>
            <w:r w:rsidRPr="00C60085">
              <w:rPr>
                <w:bCs/>
                <w:color w:val="000000"/>
                <w:shd w:val="clear" w:color="auto" w:fill="FFFFFF"/>
                <w:lang w:val="ru-RU"/>
              </w:rPr>
              <w:t>2017</w:t>
            </w:r>
          </w:p>
        </w:tc>
      </w:tr>
      <w:tr w:rsidR="00984F63" w14:paraId="04D2E296" w14:textId="77777777" w:rsidTr="00984F63">
        <w:tc>
          <w:tcPr>
            <w:tcW w:w="1557" w:type="dxa"/>
          </w:tcPr>
          <w:p w14:paraId="78378476" w14:textId="3BFE2A9E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мой</w:t>
            </w:r>
          </w:p>
        </w:tc>
        <w:tc>
          <w:tcPr>
            <w:tcW w:w="1557" w:type="dxa"/>
          </w:tcPr>
          <w:p w14:paraId="04E19151" w14:textId="7424FBBC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</w:t>
            </w:r>
          </w:p>
        </w:tc>
        <w:tc>
          <w:tcPr>
            <w:tcW w:w="1557" w:type="dxa"/>
          </w:tcPr>
          <w:p w14:paraId="5C907A02" w14:textId="49DA4D6A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</w:t>
            </w:r>
          </w:p>
        </w:tc>
        <w:tc>
          <w:tcPr>
            <w:tcW w:w="1558" w:type="dxa"/>
          </w:tcPr>
          <w:p w14:paraId="2DA597AA" w14:textId="56D8A78F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</w:t>
            </w:r>
          </w:p>
        </w:tc>
        <w:tc>
          <w:tcPr>
            <w:tcW w:w="1558" w:type="dxa"/>
          </w:tcPr>
          <w:p w14:paraId="44B80EAD" w14:textId="50A100CD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</w:t>
            </w:r>
          </w:p>
        </w:tc>
        <w:tc>
          <w:tcPr>
            <w:tcW w:w="1558" w:type="dxa"/>
          </w:tcPr>
          <w:p w14:paraId="6417EC58" w14:textId="4BA888DF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</w:t>
            </w:r>
          </w:p>
        </w:tc>
      </w:tr>
      <w:tr w:rsidR="00984F63" w14:paraId="7048AADB" w14:textId="77777777" w:rsidTr="00984F63">
        <w:tc>
          <w:tcPr>
            <w:tcW w:w="1557" w:type="dxa"/>
          </w:tcPr>
          <w:p w14:paraId="294B3636" w14:textId="500D9224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любить</w:t>
            </w:r>
          </w:p>
        </w:tc>
        <w:tc>
          <w:tcPr>
            <w:tcW w:w="1557" w:type="dxa"/>
          </w:tcPr>
          <w:p w14:paraId="456B856A" w14:textId="1B97A908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</w:t>
            </w:r>
          </w:p>
        </w:tc>
        <w:tc>
          <w:tcPr>
            <w:tcW w:w="1557" w:type="dxa"/>
          </w:tcPr>
          <w:p w14:paraId="48EA1E81" w14:textId="243C5F77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</w:t>
            </w:r>
          </w:p>
        </w:tc>
        <w:tc>
          <w:tcPr>
            <w:tcW w:w="1558" w:type="dxa"/>
          </w:tcPr>
          <w:p w14:paraId="58A12363" w14:textId="3B271D9D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3</w:t>
            </w:r>
          </w:p>
        </w:tc>
        <w:tc>
          <w:tcPr>
            <w:tcW w:w="1558" w:type="dxa"/>
          </w:tcPr>
          <w:p w14:paraId="38D775B7" w14:textId="66A7F184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</w:t>
            </w:r>
          </w:p>
        </w:tc>
        <w:tc>
          <w:tcPr>
            <w:tcW w:w="1558" w:type="dxa"/>
          </w:tcPr>
          <w:p w14:paraId="3CCBC4C6" w14:textId="53E93ADB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</w:t>
            </w:r>
          </w:p>
        </w:tc>
      </w:tr>
      <w:tr w:rsidR="00984F63" w14:paraId="5FF20CC6" w14:textId="77777777" w:rsidTr="00984F63">
        <w:tc>
          <w:tcPr>
            <w:tcW w:w="1557" w:type="dxa"/>
          </w:tcPr>
          <w:p w14:paraId="2ECF85FA" w14:textId="34EEAE61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любовь</w:t>
            </w:r>
          </w:p>
        </w:tc>
        <w:tc>
          <w:tcPr>
            <w:tcW w:w="1557" w:type="dxa"/>
          </w:tcPr>
          <w:p w14:paraId="6A538961" w14:textId="3583BE99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3</w:t>
            </w:r>
          </w:p>
        </w:tc>
        <w:tc>
          <w:tcPr>
            <w:tcW w:w="1557" w:type="dxa"/>
          </w:tcPr>
          <w:p w14:paraId="21CA4BF8" w14:textId="1A33C1A9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3</w:t>
            </w:r>
          </w:p>
        </w:tc>
        <w:tc>
          <w:tcPr>
            <w:tcW w:w="1558" w:type="dxa"/>
          </w:tcPr>
          <w:p w14:paraId="68D13AFD" w14:textId="4E992E36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</w:t>
            </w:r>
          </w:p>
        </w:tc>
        <w:tc>
          <w:tcPr>
            <w:tcW w:w="1558" w:type="dxa"/>
          </w:tcPr>
          <w:p w14:paraId="3DD0EA34" w14:textId="658EA1D6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4</w:t>
            </w:r>
          </w:p>
        </w:tc>
        <w:tc>
          <w:tcPr>
            <w:tcW w:w="1558" w:type="dxa"/>
          </w:tcPr>
          <w:p w14:paraId="12B5B51E" w14:textId="2BE36EE0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3</w:t>
            </w:r>
          </w:p>
        </w:tc>
      </w:tr>
      <w:tr w:rsidR="00984F63" w14:paraId="58A5C136" w14:textId="77777777" w:rsidTr="00984F63">
        <w:tc>
          <w:tcPr>
            <w:tcW w:w="1557" w:type="dxa"/>
          </w:tcPr>
          <w:p w14:paraId="63E0EFB4" w14:textId="7065AB71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человек</w:t>
            </w:r>
          </w:p>
        </w:tc>
        <w:tc>
          <w:tcPr>
            <w:tcW w:w="1557" w:type="dxa"/>
          </w:tcPr>
          <w:p w14:paraId="4758BC2F" w14:textId="4EDD69AD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11</w:t>
            </w:r>
          </w:p>
        </w:tc>
        <w:tc>
          <w:tcPr>
            <w:tcW w:w="1557" w:type="dxa"/>
          </w:tcPr>
          <w:p w14:paraId="32383137" w14:textId="1F2BFF8C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7</w:t>
            </w:r>
          </w:p>
        </w:tc>
        <w:tc>
          <w:tcPr>
            <w:tcW w:w="1558" w:type="dxa"/>
          </w:tcPr>
          <w:p w14:paraId="30C4D22A" w14:textId="75F74E56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5</w:t>
            </w:r>
          </w:p>
        </w:tc>
        <w:tc>
          <w:tcPr>
            <w:tcW w:w="1558" w:type="dxa"/>
          </w:tcPr>
          <w:p w14:paraId="09BF5E2B" w14:textId="2B852717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5</w:t>
            </w:r>
          </w:p>
        </w:tc>
        <w:tc>
          <w:tcPr>
            <w:tcW w:w="1558" w:type="dxa"/>
          </w:tcPr>
          <w:p w14:paraId="0D8C40FC" w14:textId="2E395BEC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5</w:t>
            </w:r>
          </w:p>
        </w:tc>
      </w:tr>
      <w:tr w:rsidR="00984F63" w14:paraId="0A9D5256" w14:textId="77777777" w:rsidTr="00984F63">
        <w:tc>
          <w:tcPr>
            <w:tcW w:w="1557" w:type="dxa"/>
          </w:tcPr>
          <w:p w14:paraId="69F22143" w14:textId="466B6D32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дело</w:t>
            </w:r>
          </w:p>
        </w:tc>
        <w:tc>
          <w:tcPr>
            <w:tcW w:w="1557" w:type="dxa"/>
          </w:tcPr>
          <w:p w14:paraId="08F2EFB8" w14:textId="2A227CEF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14</w:t>
            </w:r>
          </w:p>
        </w:tc>
        <w:tc>
          <w:tcPr>
            <w:tcW w:w="1557" w:type="dxa"/>
          </w:tcPr>
          <w:p w14:paraId="6AE31A4B" w14:textId="3EC18234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20</w:t>
            </w:r>
          </w:p>
        </w:tc>
        <w:tc>
          <w:tcPr>
            <w:tcW w:w="1558" w:type="dxa"/>
          </w:tcPr>
          <w:p w14:paraId="25748EC8" w14:textId="23C113E8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21</w:t>
            </w:r>
          </w:p>
        </w:tc>
        <w:tc>
          <w:tcPr>
            <w:tcW w:w="1558" w:type="dxa"/>
          </w:tcPr>
          <w:p w14:paraId="039658EA" w14:textId="570C2C75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20</w:t>
            </w:r>
          </w:p>
        </w:tc>
        <w:tc>
          <w:tcPr>
            <w:tcW w:w="1558" w:type="dxa"/>
          </w:tcPr>
          <w:p w14:paraId="39DDBCB6" w14:textId="2507161C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43</w:t>
            </w:r>
          </w:p>
        </w:tc>
      </w:tr>
      <w:tr w:rsidR="00984F63" w14:paraId="3DB99FCD" w14:textId="77777777" w:rsidTr="00984F63">
        <w:tc>
          <w:tcPr>
            <w:tcW w:w="1557" w:type="dxa"/>
          </w:tcPr>
          <w:p w14:paraId="506C53E8" w14:textId="5D4DC3F0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друг</w:t>
            </w:r>
          </w:p>
        </w:tc>
        <w:tc>
          <w:tcPr>
            <w:tcW w:w="1557" w:type="dxa"/>
          </w:tcPr>
          <w:p w14:paraId="66DBBAA1" w14:textId="2EF1D0FB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15</w:t>
            </w:r>
          </w:p>
        </w:tc>
        <w:tc>
          <w:tcPr>
            <w:tcW w:w="1557" w:type="dxa"/>
          </w:tcPr>
          <w:p w14:paraId="16939A0B" w14:textId="097405A5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16</w:t>
            </w:r>
          </w:p>
        </w:tc>
        <w:tc>
          <w:tcPr>
            <w:tcW w:w="1558" w:type="dxa"/>
          </w:tcPr>
          <w:p w14:paraId="37894C86" w14:textId="430939FF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9</w:t>
            </w:r>
          </w:p>
        </w:tc>
        <w:tc>
          <w:tcPr>
            <w:tcW w:w="1558" w:type="dxa"/>
          </w:tcPr>
          <w:p w14:paraId="294970D2" w14:textId="09C62657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11</w:t>
            </w:r>
          </w:p>
        </w:tc>
        <w:tc>
          <w:tcPr>
            <w:tcW w:w="1558" w:type="dxa"/>
          </w:tcPr>
          <w:p w14:paraId="0179EE5A" w14:textId="11B98FBB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8</w:t>
            </w:r>
          </w:p>
        </w:tc>
      </w:tr>
      <w:tr w:rsidR="00984F63" w14:paraId="2F5BF53D" w14:textId="77777777" w:rsidTr="00984F63">
        <w:tc>
          <w:tcPr>
            <w:tcW w:w="1557" w:type="dxa"/>
          </w:tcPr>
          <w:p w14:paraId="153462A7" w14:textId="1C90A55F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бог</w:t>
            </w:r>
          </w:p>
        </w:tc>
        <w:tc>
          <w:tcPr>
            <w:tcW w:w="1557" w:type="dxa"/>
          </w:tcPr>
          <w:p w14:paraId="15B9642E" w14:textId="1EE9E696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16</w:t>
            </w:r>
          </w:p>
        </w:tc>
        <w:tc>
          <w:tcPr>
            <w:tcW w:w="1557" w:type="dxa"/>
          </w:tcPr>
          <w:p w14:paraId="04450571" w14:textId="3FD876B8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24</w:t>
            </w:r>
          </w:p>
        </w:tc>
        <w:tc>
          <w:tcPr>
            <w:tcW w:w="1558" w:type="dxa"/>
          </w:tcPr>
          <w:p w14:paraId="66EE7386" w14:textId="74E236DF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41</w:t>
            </w:r>
          </w:p>
        </w:tc>
        <w:tc>
          <w:tcPr>
            <w:tcW w:w="1558" w:type="dxa"/>
          </w:tcPr>
          <w:p w14:paraId="64D2D3B6" w14:textId="6CE47C0A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39</w:t>
            </w:r>
          </w:p>
        </w:tc>
        <w:tc>
          <w:tcPr>
            <w:tcW w:w="1558" w:type="dxa"/>
          </w:tcPr>
          <w:p w14:paraId="0710ECE0" w14:textId="483C8E13" w:rsidR="00984F63" w:rsidRPr="00C60085" w:rsidRDefault="00984F63" w:rsidP="00E9437D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18</w:t>
            </w:r>
          </w:p>
        </w:tc>
      </w:tr>
    </w:tbl>
    <w:p w14:paraId="70795FC6" w14:textId="77777777" w:rsidR="00984F63" w:rsidRDefault="00984F63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  <w:lang w:val="ru-RU"/>
        </w:rPr>
      </w:pPr>
    </w:p>
    <w:p w14:paraId="2BA197B8" w14:textId="5838C299" w:rsidR="007A2F2C" w:rsidRPr="006214E7" w:rsidRDefault="007A2F2C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Для оценки зависимостей был выбран коэффициент корреляции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Кендалла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так как этот коэффициент учитывает ранги. Для каждой пары периодов был посчитан коэффициент корреляции, и на основе этих данных был нарисован следующий график:</w:t>
      </w:r>
    </w:p>
    <w:p w14:paraId="4B954847" w14:textId="41E5E57C" w:rsidR="00E9437D" w:rsidRDefault="007A2F2C" w:rsidP="007A2F2C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0C5240B" wp14:editId="1C1E23AC">
            <wp:extent cx="5940425" cy="3719195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E0B8" w14:textId="77777777" w:rsidR="006214E7" w:rsidRPr="006214E7" w:rsidRDefault="0092231F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С одной стороны, р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езультаты выглядят довольно ожидаемо: самыми близкими периодами оказались </w:t>
      </w:r>
      <w:r w:rsidR="007A2F2C" w:rsidRPr="006214E7">
        <w:rPr>
          <w:rFonts w:ascii="Times New Roman" w:hAnsi="Times New Roman" w:cs="Times New Roman"/>
          <w:sz w:val="24"/>
          <w:szCs w:val="24"/>
        </w:rPr>
        <w:t>второй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 xml:space="preserve">(1899-1938 гг.) 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и </w:t>
      </w:r>
      <w:r w:rsidR="007A2F2C" w:rsidRPr="006214E7">
        <w:rPr>
          <w:rFonts w:ascii="Times New Roman" w:hAnsi="Times New Roman" w:cs="Times New Roman"/>
          <w:sz w:val="24"/>
          <w:szCs w:val="24"/>
        </w:rPr>
        <w:t>третий</w:t>
      </w:r>
      <w:r w:rsidRPr="006214E7">
        <w:rPr>
          <w:rFonts w:ascii="Times New Roman" w:hAnsi="Times New Roman" w:cs="Times New Roman"/>
          <w:sz w:val="24"/>
          <w:szCs w:val="24"/>
        </w:rPr>
        <w:t xml:space="preserve"> (1939-1979 гг.)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7A2F2C" w:rsidRPr="006214E7">
        <w:rPr>
          <w:rFonts w:ascii="Times New Roman" w:hAnsi="Times New Roman" w:cs="Times New Roman"/>
          <w:sz w:val="24"/>
          <w:szCs w:val="24"/>
        </w:rPr>
        <w:t>четвертый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 xml:space="preserve">(1948-1979 гг.) 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и </w:t>
      </w:r>
      <w:r w:rsidR="007A2F2C" w:rsidRPr="006214E7">
        <w:rPr>
          <w:rFonts w:ascii="Times New Roman" w:hAnsi="Times New Roman" w:cs="Times New Roman"/>
          <w:sz w:val="24"/>
          <w:szCs w:val="24"/>
        </w:rPr>
        <w:t>пятый</w:t>
      </w:r>
      <w:r w:rsidRPr="006214E7">
        <w:rPr>
          <w:rFonts w:ascii="Times New Roman" w:hAnsi="Times New Roman" w:cs="Times New Roman"/>
          <w:sz w:val="24"/>
          <w:szCs w:val="24"/>
        </w:rPr>
        <w:t xml:space="preserve"> (1980-2017 гг.)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. Неудивительно, что </w:t>
      </w:r>
      <w:r w:rsidR="00616F5A"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 век стоит особняком. </w:t>
      </w:r>
      <w:r w:rsidR="007A2F2C" w:rsidRPr="00621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71F09F" w14:textId="77777777" w:rsidR="006214E7" w:rsidRPr="006214E7" w:rsidRDefault="0092231F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С другой стороны, нужно обратить внимание на несколько моментов. </w:t>
      </w:r>
      <w:r w:rsidR="00697A52" w:rsidRPr="006214E7">
        <w:rPr>
          <w:rFonts w:ascii="Times New Roman" w:hAnsi="Times New Roman" w:cs="Times New Roman"/>
          <w:sz w:val="24"/>
          <w:szCs w:val="24"/>
        </w:rPr>
        <w:t xml:space="preserve">Во-первых, </w:t>
      </w:r>
      <w:r w:rsidR="00A3329A" w:rsidRPr="006214E7">
        <w:rPr>
          <w:rFonts w:ascii="Times New Roman" w:hAnsi="Times New Roman" w:cs="Times New Roman"/>
          <w:sz w:val="24"/>
          <w:szCs w:val="24"/>
        </w:rPr>
        <w:t>третий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 не так близок к </w:t>
      </w:r>
      <w:r w:rsidR="00A3329A" w:rsidRPr="006214E7">
        <w:rPr>
          <w:rFonts w:ascii="Times New Roman" w:hAnsi="Times New Roman" w:cs="Times New Roman"/>
          <w:sz w:val="24"/>
          <w:szCs w:val="24"/>
        </w:rPr>
        <w:t>четвертому</w:t>
      </w:r>
      <w:r w:rsidRPr="006214E7">
        <w:rPr>
          <w:rFonts w:ascii="Times New Roman" w:hAnsi="Times New Roman" w:cs="Times New Roman"/>
          <w:sz w:val="24"/>
          <w:szCs w:val="24"/>
        </w:rPr>
        <w:t>.</w:t>
      </w:r>
      <w:r w:rsidR="00697A52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B540DC" w:rsidRPr="006214E7">
        <w:rPr>
          <w:rFonts w:ascii="Times New Roman" w:hAnsi="Times New Roman" w:cs="Times New Roman"/>
          <w:sz w:val="24"/>
          <w:szCs w:val="24"/>
        </w:rPr>
        <w:t>М</w:t>
      </w:r>
      <w:r w:rsidR="00697A52" w:rsidRPr="006214E7">
        <w:rPr>
          <w:rFonts w:ascii="Times New Roman" w:hAnsi="Times New Roman" w:cs="Times New Roman"/>
          <w:sz w:val="24"/>
          <w:szCs w:val="24"/>
        </w:rPr>
        <w:t xml:space="preserve">ожно сделать вывод о том, что отличия в выборе слов, </w:t>
      </w:r>
      <w:r w:rsidR="00B540DC" w:rsidRPr="006214E7">
        <w:rPr>
          <w:rFonts w:ascii="Times New Roman" w:hAnsi="Times New Roman" w:cs="Times New Roman"/>
          <w:sz w:val="24"/>
          <w:szCs w:val="24"/>
        </w:rPr>
        <w:t>которые авторы используют</w:t>
      </w:r>
      <w:r w:rsidR="00697A52" w:rsidRPr="006214E7">
        <w:rPr>
          <w:rFonts w:ascii="Times New Roman" w:hAnsi="Times New Roman" w:cs="Times New Roman"/>
          <w:sz w:val="24"/>
          <w:szCs w:val="24"/>
        </w:rPr>
        <w:t xml:space="preserve"> для выражения и описания любовных чувств, наблюдаются и </w:t>
      </w:r>
      <w:r w:rsidR="00B540DC" w:rsidRPr="006214E7">
        <w:rPr>
          <w:rFonts w:ascii="Times New Roman" w:hAnsi="Times New Roman" w:cs="Times New Roman"/>
          <w:sz w:val="24"/>
          <w:szCs w:val="24"/>
        </w:rPr>
        <w:t xml:space="preserve">в </w:t>
      </w:r>
      <w:r w:rsidR="00697A52" w:rsidRPr="006214E7">
        <w:rPr>
          <w:rFonts w:ascii="Times New Roman" w:hAnsi="Times New Roman" w:cs="Times New Roman"/>
          <w:sz w:val="24"/>
          <w:szCs w:val="24"/>
        </w:rPr>
        <w:t>хронологически близких пери</w:t>
      </w:r>
      <w:r w:rsidR="00B540DC" w:rsidRPr="006214E7">
        <w:rPr>
          <w:rFonts w:ascii="Times New Roman" w:hAnsi="Times New Roman" w:cs="Times New Roman"/>
          <w:sz w:val="24"/>
          <w:szCs w:val="24"/>
        </w:rPr>
        <w:t>одах</w:t>
      </w:r>
      <w:r w:rsidR="00697A52" w:rsidRPr="006214E7">
        <w:rPr>
          <w:rFonts w:ascii="Times New Roman" w:hAnsi="Times New Roman" w:cs="Times New Roman"/>
          <w:sz w:val="24"/>
          <w:szCs w:val="24"/>
        </w:rPr>
        <w:t xml:space="preserve">. 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="00FD06FD" w:rsidRPr="006214E7">
        <w:rPr>
          <w:rFonts w:ascii="Times New Roman" w:hAnsi="Times New Roman" w:cs="Times New Roman"/>
          <w:sz w:val="24"/>
          <w:szCs w:val="24"/>
        </w:rPr>
        <w:t>третий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 период оказывается ближе ко </w:t>
      </w:r>
      <w:r w:rsidR="00FD06FD" w:rsidRPr="006214E7">
        <w:rPr>
          <w:rFonts w:ascii="Times New Roman" w:hAnsi="Times New Roman" w:cs="Times New Roman"/>
          <w:sz w:val="24"/>
          <w:szCs w:val="24"/>
        </w:rPr>
        <w:t>второму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 периоду, чем к </w:t>
      </w:r>
      <w:r w:rsidR="00FD06FD" w:rsidRPr="006214E7">
        <w:rPr>
          <w:rFonts w:ascii="Times New Roman" w:hAnsi="Times New Roman" w:cs="Times New Roman"/>
          <w:sz w:val="24"/>
          <w:szCs w:val="24"/>
        </w:rPr>
        <w:t>четвертому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. 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В этом смысле </w:t>
      </w:r>
      <w:r w:rsidR="00FD06FD" w:rsidRPr="006214E7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 век разделяется на две части. </w:t>
      </w:r>
    </w:p>
    <w:p w14:paraId="4C286F8D" w14:textId="40926678" w:rsidR="00DB718B" w:rsidRPr="006214E7" w:rsidRDefault="00697A52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Во-вторых, корреляция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века с остальными периодами постепенно снижается от </w:t>
      </w:r>
      <w:r w:rsidR="00FD06FD" w:rsidRPr="006214E7">
        <w:rPr>
          <w:rFonts w:ascii="Times New Roman" w:hAnsi="Times New Roman" w:cs="Times New Roman"/>
          <w:sz w:val="24"/>
          <w:szCs w:val="24"/>
        </w:rPr>
        <w:t>второго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периода к </w:t>
      </w:r>
      <w:r w:rsidR="00FD06FD" w:rsidRPr="006214E7">
        <w:rPr>
          <w:rFonts w:ascii="Times New Roman" w:hAnsi="Times New Roman" w:cs="Times New Roman"/>
          <w:sz w:val="24"/>
          <w:szCs w:val="24"/>
        </w:rPr>
        <w:t>четвертому</w:t>
      </w:r>
      <w:r w:rsidRPr="006214E7">
        <w:rPr>
          <w:rFonts w:ascii="Times New Roman" w:hAnsi="Times New Roman" w:cs="Times New Roman"/>
          <w:sz w:val="24"/>
          <w:szCs w:val="24"/>
        </w:rPr>
        <w:t xml:space="preserve">, но неожиданно возрастает в 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пятом </w:t>
      </w:r>
      <w:r w:rsidRPr="006214E7">
        <w:rPr>
          <w:rFonts w:ascii="Times New Roman" w:hAnsi="Times New Roman" w:cs="Times New Roman"/>
          <w:sz w:val="24"/>
          <w:szCs w:val="24"/>
        </w:rPr>
        <w:t xml:space="preserve">периоде. </w:t>
      </w:r>
      <w:r w:rsidR="00B540DC" w:rsidRPr="006214E7">
        <w:rPr>
          <w:rFonts w:ascii="Times New Roman" w:hAnsi="Times New Roman" w:cs="Times New Roman"/>
          <w:sz w:val="24"/>
          <w:szCs w:val="24"/>
        </w:rPr>
        <w:t xml:space="preserve">Близость </w:t>
      </w:r>
      <w:r w:rsidR="00FD06FD"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 века с пятым</w:t>
      </w:r>
      <w:r w:rsidR="00B540DC" w:rsidRPr="006214E7">
        <w:rPr>
          <w:rFonts w:ascii="Times New Roman" w:hAnsi="Times New Roman" w:cs="Times New Roman"/>
          <w:sz w:val="24"/>
          <w:szCs w:val="24"/>
        </w:rPr>
        <w:t xml:space="preserve"> период</w:t>
      </w:r>
      <w:r w:rsidR="00DB718B" w:rsidRPr="006214E7">
        <w:rPr>
          <w:rFonts w:ascii="Times New Roman" w:hAnsi="Times New Roman" w:cs="Times New Roman"/>
          <w:sz w:val="24"/>
          <w:szCs w:val="24"/>
        </w:rPr>
        <w:t>о</w:t>
      </w:r>
      <w:r w:rsidR="00FD06FD" w:rsidRPr="006214E7">
        <w:rPr>
          <w:rFonts w:ascii="Times New Roman" w:hAnsi="Times New Roman" w:cs="Times New Roman"/>
          <w:sz w:val="24"/>
          <w:szCs w:val="24"/>
        </w:rPr>
        <w:t>м</w:t>
      </w:r>
      <w:r w:rsidR="00B540DC" w:rsidRPr="006214E7">
        <w:rPr>
          <w:rFonts w:ascii="Times New Roman" w:hAnsi="Times New Roman" w:cs="Times New Roman"/>
          <w:sz w:val="24"/>
          <w:szCs w:val="24"/>
        </w:rPr>
        <w:t xml:space="preserve"> можно объяснить тем, что в </w:t>
      </w:r>
      <w:r w:rsidR="00FD06FD" w:rsidRPr="006214E7">
        <w:rPr>
          <w:rFonts w:ascii="Times New Roman" w:hAnsi="Times New Roman" w:cs="Times New Roman"/>
          <w:sz w:val="24"/>
          <w:szCs w:val="24"/>
        </w:rPr>
        <w:t>пятом</w:t>
      </w:r>
      <w:r w:rsidR="00B540DC" w:rsidRPr="006214E7">
        <w:rPr>
          <w:rFonts w:ascii="Times New Roman" w:hAnsi="Times New Roman" w:cs="Times New Roman"/>
          <w:sz w:val="24"/>
          <w:szCs w:val="24"/>
        </w:rPr>
        <w:t xml:space="preserve"> периоде </w:t>
      </w:r>
      <w:r w:rsidR="00FD06FD" w:rsidRPr="006214E7">
        <w:rPr>
          <w:rFonts w:ascii="Times New Roman" w:hAnsi="Times New Roman" w:cs="Times New Roman"/>
          <w:sz w:val="24"/>
          <w:szCs w:val="24"/>
        </w:rPr>
        <w:t>обнаружилось</w:t>
      </w:r>
      <w:r w:rsidR="00B540DC" w:rsidRPr="006214E7">
        <w:rPr>
          <w:rFonts w:ascii="Times New Roman" w:hAnsi="Times New Roman" w:cs="Times New Roman"/>
          <w:sz w:val="24"/>
          <w:szCs w:val="24"/>
        </w:rPr>
        <w:t xml:space="preserve"> большое количество записей поэтессы Галины </w:t>
      </w:r>
      <w:proofErr w:type="spellStart"/>
      <w:r w:rsidR="00B540DC" w:rsidRPr="006214E7">
        <w:rPr>
          <w:rFonts w:ascii="Times New Roman" w:hAnsi="Times New Roman" w:cs="Times New Roman"/>
          <w:sz w:val="24"/>
          <w:szCs w:val="24"/>
        </w:rPr>
        <w:t>Ларской</w:t>
      </w:r>
      <w:proofErr w:type="spellEnd"/>
      <w:r w:rsidR="00B540DC" w:rsidRPr="006214E7">
        <w:rPr>
          <w:rFonts w:ascii="Times New Roman" w:hAnsi="Times New Roman" w:cs="Times New Roman"/>
          <w:sz w:val="24"/>
          <w:szCs w:val="24"/>
        </w:rPr>
        <w:t xml:space="preserve"> (280 записей из 1017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 записей в корпусе</w:t>
      </w:r>
      <w:r w:rsidR="00B540DC" w:rsidRPr="006214E7">
        <w:rPr>
          <w:rFonts w:ascii="Times New Roman" w:hAnsi="Times New Roman" w:cs="Times New Roman"/>
          <w:sz w:val="24"/>
          <w:szCs w:val="24"/>
        </w:rPr>
        <w:t xml:space="preserve">). </w:t>
      </w:r>
      <w:r w:rsidR="00FD06FD" w:rsidRPr="006214E7">
        <w:rPr>
          <w:rFonts w:ascii="Times New Roman" w:hAnsi="Times New Roman" w:cs="Times New Roman"/>
          <w:sz w:val="24"/>
          <w:szCs w:val="24"/>
        </w:rPr>
        <w:t>Эти записи часто включают стихотворения поэтессы</w:t>
      </w:r>
      <w:r w:rsidR="00DB718B" w:rsidRPr="006214E7">
        <w:rPr>
          <w:rFonts w:ascii="Times New Roman" w:hAnsi="Times New Roman" w:cs="Times New Roman"/>
          <w:sz w:val="24"/>
          <w:szCs w:val="24"/>
        </w:rPr>
        <w:t>:</w:t>
      </w:r>
    </w:p>
    <w:p w14:paraId="273A4325" w14:textId="424AB71D" w:rsidR="00DB718B" w:rsidRPr="002C1264" w:rsidRDefault="00DB718B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</w:rPr>
      </w:pPr>
      <w:r w:rsidRPr="002C1264">
        <w:rPr>
          <w:i/>
          <w:iCs/>
        </w:rPr>
        <w:t>Пускай надеждам никогда не сбыться,</w:t>
      </w:r>
    </w:p>
    <w:p w14:paraId="037BD5F7" w14:textId="77777777" w:rsidR="00DB718B" w:rsidRPr="002C1264" w:rsidRDefault="00DB718B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</w:rPr>
      </w:pPr>
      <w:r w:rsidRPr="002C1264">
        <w:rPr>
          <w:i/>
          <w:iCs/>
        </w:rPr>
        <w:t>лелеять перестал свою мечту.</w:t>
      </w:r>
    </w:p>
    <w:p w14:paraId="129412BD" w14:textId="77777777" w:rsidR="00DB718B" w:rsidRPr="002C1264" w:rsidRDefault="00DB718B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  <w:lang w:val="ru-RU"/>
        </w:rPr>
      </w:pPr>
      <w:r w:rsidRPr="002C1264">
        <w:rPr>
          <w:i/>
          <w:iCs/>
        </w:rPr>
        <w:lastRenderedPageBreak/>
        <w:t>И, как на эшафот са</w:t>
      </w:r>
      <w:r w:rsidRPr="002C1264">
        <w:rPr>
          <w:i/>
          <w:iCs/>
          <w:lang w:val="ru-RU"/>
        </w:rPr>
        <w:t>м</w:t>
      </w:r>
      <w:r w:rsidRPr="002C1264">
        <w:rPr>
          <w:i/>
          <w:iCs/>
        </w:rPr>
        <w:t>оубийца</w:t>
      </w:r>
      <w:r w:rsidRPr="002C1264">
        <w:rPr>
          <w:i/>
          <w:iCs/>
          <w:lang w:val="ru-RU"/>
        </w:rPr>
        <w:t>,</w:t>
      </w:r>
    </w:p>
    <w:p w14:paraId="450895C7" w14:textId="77777777" w:rsidR="00DB718B" w:rsidRPr="002C1264" w:rsidRDefault="00DB718B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  <w:lang w:val="ru-RU"/>
        </w:rPr>
      </w:pPr>
      <w:r w:rsidRPr="002C1264">
        <w:rPr>
          <w:i/>
          <w:iCs/>
        </w:rPr>
        <w:t>я на мучения опять иду</w:t>
      </w:r>
      <w:r w:rsidRPr="002C1264">
        <w:rPr>
          <w:i/>
          <w:iCs/>
          <w:lang w:val="ru-RU"/>
        </w:rPr>
        <w:t>.</w:t>
      </w:r>
    </w:p>
    <w:p w14:paraId="4ACEF78E" w14:textId="71F9CF59" w:rsidR="00DB718B" w:rsidRPr="002C1264" w:rsidRDefault="00DB718B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</w:rPr>
      </w:pPr>
      <w:r w:rsidRPr="002C1264">
        <w:rPr>
          <w:i/>
          <w:iCs/>
        </w:rPr>
        <w:t>Иду не по дорогам, по утратам,</w:t>
      </w:r>
    </w:p>
    <w:p w14:paraId="41355CDA" w14:textId="77777777" w:rsidR="00DB718B" w:rsidRPr="002C1264" w:rsidRDefault="00DB718B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</w:rPr>
      </w:pPr>
      <w:r w:rsidRPr="002C1264">
        <w:rPr>
          <w:i/>
          <w:iCs/>
        </w:rPr>
        <w:t>растерзанные дни в один порыв!</w:t>
      </w:r>
    </w:p>
    <w:p w14:paraId="43D8DF42" w14:textId="17948A83" w:rsidR="00DB718B" w:rsidRPr="002C1264" w:rsidRDefault="00DB718B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</w:rPr>
      </w:pPr>
      <w:r w:rsidRPr="002C1264">
        <w:rPr>
          <w:i/>
          <w:iCs/>
        </w:rPr>
        <w:t>А нелюбовь твоя моя расплата:</w:t>
      </w:r>
    </w:p>
    <w:p w14:paraId="1A430B18" w14:textId="2C34AB58" w:rsidR="00DB718B" w:rsidRPr="00BA4889" w:rsidRDefault="00DB718B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lang w:val="ru-RU"/>
        </w:rPr>
      </w:pPr>
      <w:r w:rsidRPr="002C1264">
        <w:rPr>
          <w:i/>
          <w:iCs/>
        </w:rPr>
        <w:t>другими был любим я, не любив</w:t>
      </w:r>
      <w:r w:rsidR="002C1264">
        <w:rPr>
          <w:i/>
          <w:iCs/>
          <w:lang w:val="ru-RU"/>
        </w:rPr>
        <w:t>.</w:t>
      </w:r>
      <w:r w:rsidRPr="00BA4889">
        <w:rPr>
          <w:lang w:val="ru-RU"/>
        </w:rPr>
        <w:t xml:space="preserve"> (</w:t>
      </w:r>
      <w:r w:rsidR="00A45FE7" w:rsidRPr="00BA4889">
        <w:rPr>
          <w:bCs/>
          <w:color w:val="000000" w:themeColor="text1"/>
          <w:lang w:val="ru-RU"/>
        </w:rPr>
        <w:t>Г. Г. </w:t>
      </w:r>
      <w:proofErr w:type="spellStart"/>
      <w:r w:rsidR="00A45FE7" w:rsidRPr="00BA4889">
        <w:rPr>
          <w:lang w:val="ru-RU"/>
        </w:rPr>
        <w:t>Ларская</w:t>
      </w:r>
      <w:proofErr w:type="spellEnd"/>
      <w:r w:rsidR="00A45FE7" w:rsidRPr="00BA4889">
        <w:rPr>
          <w:lang w:val="ru-RU"/>
        </w:rPr>
        <w:t xml:space="preserve">, </w:t>
      </w:r>
      <w:r w:rsidRPr="00BA4889">
        <w:rPr>
          <w:lang w:val="ru-RU"/>
        </w:rPr>
        <w:t>01.04.2015)</w:t>
      </w:r>
    </w:p>
    <w:p w14:paraId="0A80CE5F" w14:textId="77777777" w:rsidR="006214E7" w:rsidRPr="006214E7" w:rsidRDefault="00FD756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Можно предположить, что в этих записях чаще встречается лексика высокого стиля, поэтому </w:t>
      </w:r>
      <w:r w:rsidR="00FD06FD" w:rsidRPr="006214E7">
        <w:rPr>
          <w:rFonts w:ascii="Times New Roman" w:hAnsi="Times New Roman" w:cs="Times New Roman"/>
          <w:sz w:val="24"/>
          <w:szCs w:val="24"/>
        </w:rPr>
        <w:t>пятый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 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может </w:t>
      </w:r>
      <w:r w:rsidRPr="006214E7">
        <w:rPr>
          <w:rFonts w:ascii="Times New Roman" w:hAnsi="Times New Roman" w:cs="Times New Roman"/>
          <w:sz w:val="24"/>
          <w:szCs w:val="24"/>
        </w:rPr>
        <w:t>сближа</w:t>
      </w:r>
      <w:r w:rsidR="00FD06FD" w:rsidRPr="006214E7">
        <w:rPr>
          <w:rFonts w:ascii="Times New Roman" w:hAnsi="Times New Roman" w:cs="Times New Roman"/>
          <w:sz w:val="24"/>
          <w:szCs w:val="24"/>
        </w:rPr>
        <w:t>ться</w:t>
      </w:r>
      <w:r w:rsidRPr="006214E7">
        <w:rPr>
          <w:rFonts w:ascii="Times New Roman" w:hAnsi="Times New Roman" w:cs="Times New Roman"/>
          <w:sz w:val="24"/>
          <w:szCs w:val="24"/>
        </w:rPr>
        <w:t xml:space="preserve"> с </w:t>
      </w:r>
      <w:r w:rsidR="00FD06FD"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 веком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7029F" w14:textId="55FA9DB3" w:rsidR="00D15E5A" w:rsidRPr="006214E7" w:rsidRDefault="00D15E5A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На </w:t>
      </w:r>
      <w:r w:rsidR="00FD06FD" w:rsidRPr="006214E7">
        <w:rPr>
          <w:rFonts w:ascii="Times New Roman" w:hAnsi="Times New Roman" w:cs="Times New Roman"/>
          <w:sz w:val="24"/>
          <w:szCs w:val="24"/>
        </w:rPr>
        <w:t>следующем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этапе были отобраны часто встречающиеся биграммы, связанные с любовной темой. Биграммы считали с помощью инструмента </w:t>
      </w:r>
      <w:proofErr w:type="spellStart"/>
      <w:r w:rsidRPr="006214E7">
        <w:rPr>
          <w:rFonts w:ascii="Times New Roman" w:hAnsi="Times New Roman" w:cs="Times New Roman"/>
          <w:sz w:val="24"/>
          <w:szCs w:val="24"/>
          <w:lang w:val="en-US"/>
        </w:rPr>
        <w:t>AntConc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 xml:space="preserve"> и нормализовали, разделив на общее количество биграмм в периоде. Ниже приведен образец получившейся таблицы (таблицу целиком можно найти в Приложении).</w:t>
      </w:r>
      <w:r w:rsidRPr="006214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3138A" w14:textId="5B05B89C" w:rsidR="00FD06FD" w:rsidRPr="00C60085" w:rsidRDefault="006048D8" w:rsidP="006048D8">
      <w:pPr>
        <w:widowControl w:val="0"/>
        <w:autoSpaceDE w:val="0"/>
        <w:autoSpaceDN w:val="0"/>
        <w:adjustRightInd w:val="0"/>
        <w:spacing w:line="360" w:lineRule="auto"/>
        <w:jc w:val="both"/>
        <w:rPr>
          <w:lang w:val="ru-RU"/>
        </w:rPr>
      </w:pPr>
      <w:r w:rsidRPr="00C60085">
        <w:rPr>
          <w:lang w:val="ru-RU"/>
        </w:rPr>
        <w:t xml:space="preserve">Таблица </w:t>
      </w:r>
      <w:r w:rsidR="00C60085">
        <w:rPr>
          <w:lang w:val="ru-RU"/>
        </w:rPr>
        <w:t>5</w:t>
      </w:r>
      <w:r w:rsidRPr="00C60085">
        <w:rPr>
          <w:lang w:val="ru-RU"/>
        </w:rPr>
        <w:t xml:space="preserve">. Пример таблицы с </w:t>
      </w:r>
      <w:r w:rsidR="00C60085" w:rsidRPr="00C60085">
        <w:rPr>
          <w:lang w:val="ru-RU"/>
        </w:rPr>
        <w:t>долями биграмм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1560"/>
        <w:gridCol w:w="1553"/>
      </w:tblGrid>
      <w:tr w:rsidR="00FD7569" w14:paraId="2AE77B4E" w14:textId="77777777" w:rsidTr="00FD7569">
        <w:trPr>
          <w:trHeight w:val="269"/>
        </w:trPr>
        <w:tc>
          <w:tcPr>
            <w:tcW w:w="1555" w:type="dxa"/>
          </w:tcPr>
          <w:p w14:paraId="312EEF72" w14:textId="77777777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lang w:val="ru-RU"/>
              </w:rPr>
            </w:pPr>
          </w:p>
        </w:tc>
        <w:tc>
          <w:tcPr>
            <w:tcW w:w="1559" w:type="dxa"/>
          </w:tcPr>
          <w:p w14:paraId="70A4C2ED" w14:textId="77777777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lang w:val="ru-RU"/>
              </w:rPr>
            </w:pPr>
            <w:r w:rsidRPr="00C60085">
              <w:rPr>
                <w:bCs/>
                <w:lang w:val="en-US"/>
              </w:rPr>
              <w:t>XIX</w:t>
            </w:r>
            <w:r w:rsidRPr="00C60085">
              <w:rPr>
                <w:bCs/>
                <w:lang w:val="ru-RU"/>
              </w:rPr>
              <w:t xml:space="preserve"> век</w:t>
            </w:r>
          </w:p>
        </w:tc>
        <w:tc>
          <w:tcPr>
            <w:tcW w:w="1559" w:type="dxa"/>
          </w:tcPr>
          <w:p w14:paraId="7BD6E81E" w14:textId="77777777" w:rsidR="00FD7569" w:rsidRPr="00C60085" w:rsidRDefault="00FD7569" w:rsidP="00314854">
            <w:pPr>
              <w:rPr>
                <w:bCs/>
              </w:rPr>
            </w:pPr>
            <w:r w:rsidRPr="00C60085">
              <w:rPr>
                <w:bCs/>
                <w:color w:val="000000"/>
                <w:shd w:val="clear" w:color="auto" w:fill="FFFFFF"/>
              </w:rPr>
              <w:t>1899-1938</w:t>
            </w:r>
          </w:p>
        </w:tc>
        <w:tc>
          <w:tcPr>
            <w:tcW w:w="1559" w:type="dxa"/>
          </w:tcPr>
          <w:p w14:paraId="7E93C7FF" w14:textId="77777777" w:rsidR="00FD7569" w:rsidRPr="00C60085" w:rsidRDefault="00FD7569" w:rsidP="00314854">
            <w:pPr>
              <w:rPr>
                <w:bCs/>
                <w:lang w:val="ru-RU"/>
              </w:rPr>
            </w:pPr>
            <w:r w:rsidRPr="00C60085">
              <w:rPr>
                <w:bCs/>
                <w:color w:val="000000"/>
                <w:shd w:val="clear" w:color="auto" w:fill="FFFFFF"/>
              </w:rPr>
              <w:t>1939-1947</w:t>
            </w:r>
          </w:p>
        </w:tc>
        <w:tc>
          <w:tcPr>
            <w:tcW w:w="1560" w:type="dxa"/>
          </w:tcPr>
          <w:p w14:paraId="066C80A5" w14:textId="77777777" w:rsidR="00FD7569" w:rsidRPr="00C60085" w:rsidRDefault="00FD7569" w:rsidP="00314854">
            <w:pPr>
              <w:rPr>
                <w:bCs/>
                <w:lang w:val="ru-RU"/>
              </w:rPr>
            </w:pPr>
            <w:r w:rsidRPr="00C60085">
              <w:rPr>
                <w:bCs/>
                <w:color w:val="000000"/>
                <w:shd w:val="clear" w:color="auto" w:fill="FFFFFF"/>
              </w:rPr>
              <w:t>19</w:t>
            </w:r>
            <w:r w:rsidRPr="00C60085">
              <w:rPr>
                <w:bCs/>
                <w:color w:val="000000"/>
                <w:shd w:val="clear" w:color="auto" w:fill="FFFFFF"/>
                <w:lang w:val="ru-RU"/>
              </w:rPr>
              <w:t>48</w:t>
            </w:r>
            <w:r w:rsidRPr="00C60085">
              <w:rPr>
                <w:bCs/>
                <w:color w:val="000000"/>
                <w:shd w:val="clear" w:color="auto" w:fill="FFFFFF"/>
              </w:rPr>
              <w:t>-197</w:t>
            </w:r>
            <w:r w:rsidRPr="00C60085">
              <w:rPr>
                <w:bCs/>
                <w:color w:val="000000"/>
                <w:shd w:val="clear" w:color="auto" w:fill="FFFFFF"/>
                <w:lang w:val="ru-RU"/>
              </w:rPr>
              <w:t>9</w:t>
            </w:r>
          </w:p>
        </w:tc>
        <w:tc>
          <w:tcPr>
            <w:tcW w:w="1553" w:type="dxa"/>
          </w:tcPr>
          <w:p w14:paraId="0B8FE8ED" w14:textId="77777777" w:rsidR="00FD7569" w:rsidRPr="00C60085" w:rsidRDefault="00FD7569" w:rsidP="00314854">
            <w:pPr>
              <w:rPr>
                <w:bCs/>
                <w:lang w:val="ru-RU"/>
              </w:rPr>
            </w:pPr>
            <w:r w:rsidRPr="00C60085">
              <w:rPr>
                <w:bCs/>
                <w:color w:val="000000"/>
                <w:shd w:val="clear" w:color="auto" w:fill="FFFFFF"/>
              </w:rPr>
              <w:t>19</w:t>
            </w:r>
            <w:r w:rsidRPr="00C60085">
              <w:rPr>
                <w:bCs/>
                <w:color w:val="000000"/>
                <w:shd w:val="clear" w:color="auto" w:fill="FFFFFF"/>
                <w:lang w:val="ru-RU"/>
              </w:rPr>
              <w:t>80</w:t>
            </w:r>
            <w:r w:rsidRPr="00C60085">
              <w:rPr>
                <w:bCs/>
                <w:color w:val="000000"/>
                <w:shd w:val="clear" w:color="auto" w:fill="FFFFFF"/>
              </w:rPr>
              <w:t>-</w:t>
            </w:r>
            <w:r w:rsidRPr="00C60085">
              <w:rPr>
                <w:bCs/>
                <w:color w:val="000000"/>
                <w:shd w:val="clear" w:color="auto" w:fill="FFFFFF"/>
                <w:lang w:val="ru-RU"/>
              </w:rPr>
              <w:t>2017</w:t>
            </w:r>
          </w:p>
        </w:tc>
      </w:tr>
      <w:tr w:rsidR="00FD7569" w14:paraId="709AD10D" w14:textId="77777777" w:rsidTr="00FD7569">
        <w:tc>
          <w:tcPr>
            <w:tcW w:w="1555" w:type="dxa"/>
          </w:tcPr>
          <w:p w14:paraId="0D722373" w14:textId="1A5378E4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страстно любить</w:t>
            </w:r>
          </w:p>
        </w:tc>
        <w:tc>
          <w:tcPr>
            <w:tcW w:w="1559" w:type="dxa"/>
          </w:tcPr>
          <w:p w14:paraId="7E1EB464" w14:textId="77777777" w:rsidR="00FD7569" w:rsidRPr="00C60085" w:rsidRDefault="00FD7569" w:rsidP="00FD7569">
            <w:r w:rsidRPr="00C60085">
              <w:rPr>
                <w:color w:val="000000"/>
              </w:rPr>
              <w:t>3.149631e-05</w:t>
            </w:r>
          </w:p>
          <w:p w14:paraId="6EC6AA85" w14:textId="6EB50DDD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30547D00" w14:textId="77777777" w:rsidR="00FD7569" w:rsidRPr="00C60085" w:rsidRDefault="00FD7569" w:rsidP="00FD7569">
            <w:r w:rsidRPr="00C60085">
              <w:rPr>
                <w:color w:val="000000"/>
              </w:rPr>
              <w:t>1.684613e-05</w:t>
            </w:r>
          </w:p>
          <w:p w14:paraId="5688B5EA" w14:textId="1AC4AC9F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312B3ED7" w14:textId="77777777" w:rsidR="00FD7569" w:rsidRPr="00C60085" w:rsidRDefault="00FD7569" w:rsidP="00FD7569">
            <w:r w:rsidRPr="00C60085">
              <w:rPr>
                <w:color w:val="000000"/>
              </w:rPr>
              <w:t>1.528402e-05</w:t>
            </w:r>
          </w:p>
          <w:p w14:paraId="55B7A6C0" w14:textId="6D90198F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60" w:type="dxa"/>
          </w:tcPr>
          <w:p w14:paraId="698D7863" w14:textId="77777777" w:rsidR="00FD7569" w:rsidRPr="00C60085" w:rsidRDefault="00FD7569" w:rsidP="00FD7569">
            <w:r w:rsidRPr="00C60085">
              <w:rPr>
                <w:color w:val="000000"/>
              </w:rPr>
              <w:t>9.321836e-06</w:t>
            </w:r>
          </w:p>
          <w:p w14:paraId="0184FE4D" w14:textId="72A8096A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3" w:type="dxa"/>
          </w:tcPr>
          <w:p w14:paraId="2F63280E" w14:textId="77777777" w:rsidR="00FD7569" w:rsidRPr="00C60085" w:rsidRDefault="00FD7569" w:rsidP="00FD7569">
            <w:r w:rsidRPr="00C60085">
              <w:rPr>
                <w:color w:val="000000"/>
              </w:rPr>
              <w:t>1.08720e-05</w:t>
            </w:r>
          </w:p>
          <w:p w14:paraId="661C8EB0" w14:textId="6F7F9AB7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</w:tr>
      <w:tr w:rsidR="00FD7569" w14:paraId="3153CC6D" w14:textId="77777777" w:rsidTr="00FD7569">
        <w:tc>
          <w:tcPr>
            <w:tcW w:w="1555" w:type="dxa"/>
          </w:tcPr>
          <w:p w14:paraId="7E52C03A" w14:textId="48050ADA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горячо любить</w:t>
            </w:r>
          </w:p>
        </w:tc>
        <w:tc>
          <w:tcPr>
            <w:tcW w:w="1559" w:type="dxa"/>
          </w:tcPr>
          <w:p w14:paraId="78F6CF13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3.149631e-05</w:t>
            </w:r>
          </w:p>
          <w:p w14:paraId="47A56F79" w14:textId="68994B85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479BF8ED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2.526920e-05</w:t>
            </w:r>
          </w:p>
          <w:p w14:paraId="30B25F48" w14:textId="6A53E8C2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08EDBBF2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2.445444e-05</w:t>
            </w:r>
          </w:p>
          <w:p w14:paraId="45FE1D54" w14:textId="12299DD6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60" w:type="dxa"/>
          </w:tcPr>
          <w:p w14:paraId="58D08B4D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2.330459e-05</w:t>
            </w:r>
          </w:p>
          <w:p w14:paraId="40B806FE" w14:textId="4C0CB313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3" w:type="dxa"/>
          </w:tcPr>
          <w:p w14:paraId="43DCF90F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0.00000e+00</w:t>
            </w:r>
          </w:p>
          <w:p w14:paraId="6EF11231" w14:textId="7C77504E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</w:tr>
      <w:tr w:rsidR="00FD7569" w14:paraId="08C3EB88" w14:textId="77777777" w:rsidTr="00FD7569">
        <w:tc>
          <w:tcPr>
            <w:tcW w:w="1555" w:type="dxa"/>
          </w:tcPr>
          <w:p w14:paraId="76D6375A" w14:textId="1D0A2D52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сердце бьется</w:t>
            </w:r>
          </w:p>
        </w:tc>
        <w:tc>
          <w:tcPr>
            <w:tcW w:w="1559" w:type="dxa"/>
          </w:tcPr>
          <w:p w14:paraId="5B3AF3E1" w14:textId="77777777" w:rsidR="00FD7569" w:rsidRPr="00C60085" w:rsidRDefault="00FD7569" w:rsidP="00FD7569">
            <w:r w:rsidRPr="00C60085">
              <w:rPr>
                <w:color w:val="000000"/>
              </w:rPr>
              <w:t>3.937039e-05</w:t>
            </w:r>
          </w:p>
          <w:p w14:paraId="13167C06" w14:textId="634D7FA5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7F352AE9" w14:textId="77777777" w:rsidR="00FD7569" w:rsidRPr="00C60085" w:rsidRDefault="00FD7569" w:rsidP="00FD7569">
            <w:r w:rsidRPr="00C60085">
              <w:rPr>
                <w:color w:val="000000"/>
              </w:rPr>
              <w:t>2.695381e-05</w:t>
            </w:r>
          </w:p>
          <w:p w14:paraId="60A09D43" w14:textId="58A2532B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0003501C" w14:textId="77777777" w:rsidR="00FD7569" w:rsidRPr="00C60085" w:rsidRDefault="00FD7569" w:rsidP="00FD7569">
            <w:r w:rsidRPr="00C60085">
              <w:rPr>
                <w:color w:val="000000"/>
              </w:rPr>
              <w:t>1.681243e-05</w:t>
            </w:r>
          </w:p>
          <w:p w14:paraId="0CBDFE31" w14:textId="10E2FDA2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60" w:type="dxa"/>
          </w:tcPr>
          <w:p w14:paraId="7F27D63D" w14:textId="77777777" w:rsidR="00FD7569" w:rsidRPr="00C60085" w:rsidRDefault="00FD7569" w:rsidP="00FD7569">
            <w:r w:rsidRPr="00C60085">
              <w:rPr>
                <w:color w:val="000000"/>
              </w:rPr>
              <w:t>1.165230e-05</w:t>
            </w:r>
          </w:p>
          <w:p w14:paraId="6FCD5206" w14:textId="188EA05C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3" w:type="dxa"/>
          </w:tcPr>
          <w:p w14:paraId="54AEFD44" w14:textId="77777777" w:rsidR="00FD7569" w:rsidRPr="00C60085" w:rsidRDefault="00FD7569" w:rsidP="00FD7569">
            <w:r w:rsidRPr="00C60085">
              <w:rPr>
                <w:color w:val="000000"/>
              </w:rPr>
              <w:t>6.52320e-06</w:t>
            </w:r>
          </w:p>
          <w:p w14:paraId="32D0A12C" w14:textId="25C58FE5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</w:tr>
      <w:tr w:rsidR="00FD7569" w14:paraId="56842919" w14:textId="77777777" w:rsidTr="00FD7569">
        <w:tc>
          <w:tcPr>
            <w:tcW w:w="1555" w:type="dxa"/>
          </w:tcPr>
          <w:p w14:paraId="5F2F6C03" w14:textId="34521D12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настоящая любовь</w:t>
            </w:r>
          </w:p>
        </w:tc>
        <w:tc>
          <w:tcPr>
            <w:tcW w:w="1559" w:type="dxa"/>
          </w:tcPr>
          <w:p w14:paraId="767ED506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3.149631e-05</w:t>
            </w:r>
          </w:p>
          <w:p w14:paraId="394FA45A" w14:textId="1FA18103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506760E4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2.358459e-05</w:t>
            </w:r>
          </w:p>
          <w:p w14:paraId="3F60F4CD" w14:textId="1819813B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0E28BBD4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3.821006e-05</w:t>
            </w:r>
          </w:p>
          <w:p w14:paraId="059C29BA" w14:textId="0BDFA323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60" w:type="dxa"/>
          </w:tcPr>
          <w:p w14:paraId="244F4A5C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2.796551e-05</w:t>
            </w:r>
          </w:p>
          <w:p w14:paraId="52F98276" w14:textId="4A129395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3" w:type="dxa"/>
          </w:tcPr>
          <w:p w14:paraId="01342221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1.52208e-05</w:t>
            </w:r>
          </w:p>
          <w:p w14:paraId="490EC40E" w14:textId="26E52F07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</w:tr>
      <w:tr w:rsidR="00FD7569" w14:paraId="2A5D68D2" w14:textId="77777777" w:rsidTr="00FD7569">
        <w:tc>
          <w:tcPr>
            <w:tcW w:w="1555" w:type="dxa"/>
          </w:tcPr>
          <w:p w14:paraId="27298005" w14:textId="50F5F3E8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  <w:r w:rsidRPr="00C60085">
              <w:rPr>
                <w:lang w:val="ru-RU"/>
              </w:rPr>
              <w:t>горькие слезы</w:t>
            </w:r>
          </w:p>
        </w:tc>
        <w:tc>
          <w:tcPr>
            <w:tcW w:w="1559" w:type="dxa"/>
          </w:tcPr>
          <w:p w14:paraId="1F9F6F07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1.377964e-05</w:t>
            </w:r>
          </w:p>
          <w:p w14:paraId="7E2114C8" w14:textId="73E4272A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78267963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5.053840e-06</w:t>
            </w:r>
          </w:p>
          <w:p w14:paraId="56273C1C" w14:textId="52ADC2E8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9" w:type="dxa"/>
          </w:tcPr>
          <w:p w14:paraId="7BD3924B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4.585207e-06</w:t>
            </w:r>
          </w:p>
          <w:p w14:paraId="3A39D6F6" w14:textId="3A3C4899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60" w:type="dxa"/>
          </w:tcPr>
          <w:p w14:paraId="60219A56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0.000000e+00</w:t>
            </w:r>
          </w:p>
          <w:p w14:paraId="57F87E92" w14:textId="4F6766D2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lang w:val="ru-RU"/>
              </w:rPr>
            </w:pPr>
          </w:p>
        </w:tc>
        <w:tc>
          <w:tcPr>
            <w:tcW w:w="1553" w:type="dxa"/>
          </w:tcPr>
          <w:p w14:paraId="5C856056" w14:textId="77777777" w:rsidR="00FD7569" w:rsidRPr="00C60085" w:rsidRDefault="00FD7569" w:rsidP="00FD7569">
            <w:r w:rsidRPr="00C60085">
              <w:rPr>
                <w:color w:val="000000"/>
                <w:shd w:val="clear" w:color="auto" w:fill="FFFFFF"/>
              </w:rPr>
              <w:t>0.000000e+00</w:t>
            </w:r>
          </w:p>
          <w:p w14:paraId="731C93C2" w14:textId="3FF201E1" w:rsidR="00FD7569" w:rsidRPr="00C60085" w:rsidRDefault="00FD7569" w:rsidP="00314854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lang w:val="ru-RU"/>
              </w:rPr>
            </w:pPr>
          </w:p>
        </w:tc>
      </w:tr>
    </w:tbl>
    <w:p w14:paraId="1C7A4F23" w14:textId="77777777" w:rsidR="00FD06FD" w:rsidRDefault="00FD06FD" w:rsidP="00D15E5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14:paraId="7D25AD86" w14:textId="0F520282" w:rsidR="00AE71F0" w:rsidRPr="006214E7" w:rsidRDefault="00AE71F0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Корреляцию между периодами посчитали с помощью коэффициента Пирсона. Получившийся график можно увидеть ниже:</w:t>
      </w:r>
    </w:p>
    <w:p w14:paraId="7D0199F9" w14:textId="44DAADC6" w:rsidR="00CD1B34" w:rsidRDefault="00CD1B34" w:rsidP="00CD1B34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D055C2" wp14:editId="433B65D2">
            <wp:extent cx="5940425" cy="3719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B22B" w14:textId="77777777" w:rsidR="006214E7" w:rsidRPr="006214E7" w:rsidRDefault="00AE71F0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Можно заметить, что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 </w:t>
      </w:r>
      <w:r w:rsidR="00557708" w:rsidRPr="006214E7">
        <w:rPr>
          <w:rFonts w:ascii="Times New Roman" w:hAnsi="Times New Roman" w:cs="Times New Roman"/>
          <w:sz w:val="24"/>
          <w:szCs w:val="24"/>
        </w:rPr>
        <w:t>вновь</w:t>
      </w:r>
      <w:r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меньше 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всего 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коррелирует с остальными периодами, но корреляция уменьшается со временем незначительно. На графике можно также видеть, что 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у 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хронологически близких периодов 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корреляция 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со временем только повышается: </w:t>
      </w:r>
      <w:r w:rsidR="00FD06FD" w:rsidRPr="006214E7">
        <w:rPr>
          <w:rFonts w:ascii="Times New Roman" w:hAnsi="Times New Roman" w:cs="Times New Roman"/>
          <w:sz w:val="24"/>
          <w:szCs w:val="24"/>
        </w:rPr>
        <w:t>пятый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 период сильно коррелирует с </w:t>
      </w:r>
      <w:r w:rsidR="00FD06FD" w:rsidRPr="006214E7">
        <w:rPr>
          <w:rFonts w:ascii="Times New Roman" w:hAnsi="Times New Roman" w:cs="Times New Roman"/>
          <w:sz w:val="24"/>
          <w:szCs w:val="24"/>
        </w:rPr>
        <w:t>третьим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 и </w:t>
      </w:r>
      <w:r w:rsidR="00FD06FD" w:rsidRPr="006214E7">
        <w:rPr>
          <w:rFonts w:ascii="Times New Roman" w:hAnsi="Times New Roman" w:cs="Times New Roman"/>
          <w:sz w:val="24"/>
          <w:szCs w:val="24"/>
        </w:rPr>
        <w:t>четвертым</w:t>
      </w:r>
      <w:r w:rsidR="00557708" w:rsidRPr="006214E7">
        <w:rPr>
          <w:rFonts w:ascii="Times New Roman" w:hAnsi="Times New Roman" w:cs="Times New Roman"/>
          <w:sz w:val="24"/>
          <w:szCs w:val="24"/>
        </w:rPr>
        <w:t xml:space="preserve"> периодами.</w:t>
      </w:r>
    </w:p>
    <w:p w14:paraId="71F5645F" w14:textId="77777777" w:rsidR="006214E7" w:rsidRPr="006214E7" w:rsidRDefault="00DB2132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Распределение биграмм можно сравнить на графиках: один визуализирует распределение в отобранном любовном корпусе, второй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 общем дневниковом корпусе «Прожито». </w:t>
      </w:r>
    </w:p>
    <w:p w14:paraId="0B43E016" w14:textId="77777777" w:rsidR="006214E7" w:rsidRPr="006214E7" w:rsidRDefault="00557708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Рассмотрим получившиеся результаты внимательнее. Ч</w:t>
      </w:r>
      <w:r w:rsidR="00AE71F0" w:rsidRPr="006214E7">
        <w:rPr>
          <w:rFonts w:ascii="Times New Roman" w:hAnsi="Times New Roman" w:cs="Times New Roman"/>
          <w:sz w:val="24"/>
          <w:szCs w:val="24"/>
        </w:rPr>
        <w:t>астотност</w:t>
      </w:r>
      <w:r w:rsidRPr="006214E7">
        <w:rPr>
          <w:rFonts w:ascii="Times New Roman" w:hAnsi="Times New Roman" w:cs="Times New Roman"/>
          <w:sz w:val="24"/>
          <w:szCs w:val="24"/>
        </w:rPr>
        <w:t>ь</w:t>
      </w:r>
      <w:r w:rsidR="00AE71F0" w:rsidRPr="006214E7">
        <w:rPr>
          <w:rFonts w:ascii="Times New Roman" w:hAnsi="Times New Roman" w:cs="Times New Roman"/>
          <w:sz w:val="24"/>
          <w:szCs w:val="24"/>
        </w:rPr>
        <w:t xml:space="preserve"> биграмм </w:t>
      </w:r>
      <w:r w:rsidRPr="006214E7">
        <w:rPr>
          <w:rFonts w:ascii="Times New Roman" w:hAnsi="Times New Roman" w:cs="Times New Roman"/>
          <w:sz w:val="24"/>
          <w:szCs w:val="24"/>
        </w:rPr>
        <w:t>изменяется по-разному</w:t>
      </w:r>
      <w:r w:rsidR="00AE71F0" w:rsidRPr="006214E7">
        <w:rPr>
          <w:rFonts w:ascii="Times New Roman" w:hAnsi="Times New Roman" w:cs="Times New Roman"/>
          <w:sz w:val="24"/>
          <w:szCs w:val="24"/>
        </w:rPr>
        <w:t xml:space="preserve">. </w:t>
      </w:r>
      <w:r w:rsidR="00DB2132" w:rsidRPr="006214E7">
        <w:rPr>
          <w:rFonts w:ascii="Times New Roman" w:hAnsi="Times New Roman" w:cs="Times New Roman"/>
          <w:sz w:val="24"/>
          <w:szCs w:val="24"/>
        </w:rPr>
        <w:t xml:space="preserve">В собранном корпусе многие отобранные биграммы встречаются реже во </w:t>
      </w:r>
      <w:r w:rsidR="00FD06FD" w:rsidRPr="006214E7">
        <w:rPr>
          <w:rFonts w:ascii="Times New Roman" w:hAnsi="Times New Roman" w:cs="Times New Roman"/>
          <w:sz w:val="24"/>
          <w:szCs w:val="24"/>
        </w:rPr>
        <w:t>втором</w:t>
      </w:r>
      <w:r w:rsidR="00DB2132" w:rsidRPr="006214E7">
        <w:rPr>
          <w:rFonts w:ascii="Times New Roman" w:hAnsi="Times New Roman" w:cs="Times New Roman"/>
          <w:sz w:val="24"/>
          <w:szCs w:val="24"/>
        </w:rPr>
        <w:t xml:space="preserve"> периоде (1899-1938 гг.), </w:t>
      </w:r>
      <w:r w:rsidR="00FD06FD" w:rsidRPr="006214E7">
        <w:rPr>
          <w:rFonts w:ascii="Times New Roman" w:hAnsi="Times New Roman" w:cs="Times New Roman"/>
          <w:sz w:val="24"/>
          <w:szCs w:val="24"/>
        </w:rPr>
        <w:t>несмотря на то что</w:t>
      </w:r>
      <w:r w:rsidR="00DB2132" w:rsidRPr="006214E7">
        <w:rPr>
          <w:rFonts w:ascii="Times New Roman" w:hAnsi="Times New Roman" w:cs="Times New Roman"/>
          <w:sz w:val="24"/>
          <w:szCs w:val="24"/>
        </w:rPr>
        <w:t xml:space="preserve"> в корпусе этот период </w:t>
      </w:r>
      <w:r w:rsidR="00C20FB4" w:rsidRPr="006214E7">
        <w:rPr>
          <w:rFonts w:ascii="Times New Roman" w:hAnsi="Times New Roman" w:cs="Times New Roman"/>
          <w:sz w:val="24"/>
          <w:szCs w:val="24"/>
        </w:rPr>
        <w:t xml:space="preserve">представлен </w:t>
      </w:r>
      <w:r w:rsidR="00DB2132" w:rsidRPr="006214E7">
        <w:rPr>
          <w:rFonts w:ascii="Times New Roman" w:hAnsi="Times New Roman" w:cs="Times New Roman"/>
          <w:sz w:val="24"/>
          <w:szCs w:val="24"/>
        </w:rPr>
        <w:t xml:space="preserve">лучше всего </w:t>
      </w:r>
      <w:r w:rsidR="00C20FB4" w:rsidRPr="006214E7">
        <w:rPr>
          <w:rFonts w:ascii="Times New Roman" w:hAnsi="Times New Roman" w:cs="Times New Roman"/>
          <w:sz w:val="24"/>
          <w:szCs w:val="24"/>
        </w:rPr>
        <w:t>(29% записей)</w:t>
      </w:r>
      <w:r w:rsidR="00DB2132" w:rsidRPr="006214E7">
        <w:rPr>
          <w:rFonts w:ascii="Times New Roman" w:hAnsi="Times New Roman" w:cs="Times New Roman"/>
          <w:sz w:val="24"/>
          <w:szCs w:val="24"/>
        </w:rPr>
        <w:t>.</w:t>
      </w:r>
      <w:r w:rsidR="00C20FB4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="00DB2132" w:rsidRPr="006214E7">
        <w:rPr>
          <w:rFonts w:ascii="Times New Roman" w:hAnsi="Times New Roman" w:cs="Times New Roman"/>
          <w:sz w:val="24"/>
          <w:szCs w:val="24"/>
        </w:rPr>
        <w:t>Однако анализ дневникового корпуса показал другую картину: многие отобранные</w:t>
      </w:r>
      <w:r w:rsidR="00DB2132" w:rsidRPr="006214E7">
        <w:rPr>
          <w:rFonts w:ascii="Times New Roman" w:hAnsi="Times New Roman" w:cs="Times New Roman"/>
          <w:sz w:val="28"/>
          <w:szCs w:val="28"/>
        </w:rPr>
        <w:t xml:space="preserve"> </w:t>
      </w:r>
      <w:r w:rsidR="00DB2132" w:rsidRPr="006214E7">
        <w:rPr>
          <w:rFonts w:ascii="Times New Roman" w:hAnsi="Times New Roman" w:cs="Times New Roman"/>
          <w:sz w:val="24"/>
          <w:szCs w:val="24"/>
        </w:rPr>
        <w:t xml:space="preserve">биграммы встречаются </w:t>
      </w:r>
      <w:r w:rsidR="00FD06FD" w:rsidRPr="006214E7">
        <w:rPr>
          <w:rFonts w:ascii="Times New Roman" w:hAnsi="Times New Roman" w:cs="Times New Roman"/>
          <w:sz w:val="24"/>
          <w:szCs w:val="24"/>
        </w:rPr>
        <w:t xml:space="preserve">гораздо </w:t>
      </w:r>
      <w:r w:rsidR="00DB2132" w:rsidRPr="006214E7">
        <w:rPr>
          <w:rFonts w:ascii="Times New Roman" w:hAnsi="Times New Roman" w:cs="Times New Roman"/>
          <w:sz w:val="24"/>
          <w:szCs w:val="24"/>
        </w:rPr>
        <w:t xml:space="preserve">чаще в </w:t>
      </w:r>
      <w:r w:rsidR="00DB2132" w:rsidRPr="006214E7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DB2132" w:rsidRPr="006214E7">
        <w:rPr>
          <w:rFonts w:ascii="Times New Roman" w:hAnsi="Times New Roman" w:cs="Times New Roman"/>
          <w:sz w:val="24"/>
          <w:szCs w:val="24"/>
        </w:rPr>
        <w:t xml:space="preserve"> веке, чем в </w:t>
      </w:r>
      <w:r w:rsidR="00DB2132"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DB2132" w:rsidRPr="006214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A739B5" w14:textId="3ECAF5C8" w:rsidR="00DB2132" w:rsidRPr="006214E7" w:rsidRDefault="00DB2132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Некоторые результаты выглядят противоположно: биграмма «безумно любить» возрастает в любовном корпусе в </w:t>
      </w:r>
      <w:r w:rsidR="00A3329A" w:rsidRPr="006214E7">
        <w:rPr>
          <w:rFonts w:ascii="Times New Roman" w:hAnsi="Times New Roman" w:cs="Times New Roman"/>
          <w:sz w:val="24"/>
          <w:szCs w:val="24"/>
        </w:rPr>
        <w:t>четвертом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периоде, а в корпусе «Прожито», наоборот, падает. Это можно объяснить тем, что корпус собирали, не используя для поиска слова «любить», «любовь». Таким образом, некоторые </w:t>
      </w:r>
      <w:r w:rsidRPr="006214E7">
        <w:rPr>
          <w:rFonts w:ascii="Times New Roman" w:hAnsi="Times New Roman" w:cs="Times New Roman"/>
          <w:sz w:val="24"/>
          <w:szCs w:val="24"/>
        </w:rPr>
        <w:lastRenderedPageBreak/>
        <w:t>записи, посвященные любовной теме, могли не попасть в корпус. Однако такие «популярные» слова не были использованы по такой причине: для задачи была важнее точность, чем полнота.</w:t>
      </w:r>
      <w:r w:rsidRPr="006214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94F09" w14:textId="6469564B" w:rsidR="00AE71F0" w:rsidRDefault="00DB2132" w:rsidP="000236C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2ADE76CE" wp14:editId="33808C09">
            <wp:extent cx="5090795" cy="3642735"/>
            <wp:effectExtent l="0" t="0" r="190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96" cy="365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drawing>
          <wp:inline distT="0" distB="0" distL="0" distR="0" wp14:anchorId="1BA7D60E" wp14:editId="10CBA667">
            <wp:extent cx="5091289" cy="3643088"/>
            <wp:effectExtent l="0" t="0" r="190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0532" cy="365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36CB">
        <w:rPr>
          <w:sz w:val="28"/>
          <w:szCs w:val="28"/>
          <w:lang w:val="ru-RU"/>
        </w:rPr>
        <w:t xml:space="preserve"> </w:t>
      </w:r>
    </w:p>
    <w:p w14:paraId="1257BAD4" w14:textId="64A946B6" w:rsidR="00D15E5A" w:rsidRPr="006214E7" w:rsidRDefault="000236CB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lastRenderedPageBreak/>
        <w:t xml:space="preserve">Попробуем проанализировать распределение биграмм. Некоторые данные коррелируют друг с другом, например, в </w:t>
      </w:r>
      <w:r w:rsidR="00FD06FD" w:rsidRPr="006214E7">
        <w:rPr>
          <w:rFonts w:ascii="Times New Roman" w:hAnsi="Times New Roman" w:cs="Times New Roman"/>
          <w:sz w:val="24"/>
          <w:szCs w:val="24"/>
        </w:rPr>
        <w:t>четвертом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периоде и в любовном корпусе, и в дневниковом</w:t>
      </w:r>
      <w:r w:rsidR="00985CAC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 xml:space="preserve">возрастают биграммы «ужасно любить», «страстно любить». Количество этих биграмм падает в </w:t>
      </w:r>
      <w:r w:rsidR="00FD06FD" w:rsidRPr="006214E7">
        <w:rPr>
          <w:rFonts w:ascii="Times New Roman" w:hAnsi="Times New Roman" w:cs="Times New Roman"/>
          <w:sz w:val="24"/>
          <w:szCs w:val="24"/>
        </w:rPr>
        <w:t>третьем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периоде, возможно, это объясняется историческими событиями: слово «ужасно» может чаще встречаться в другом контексте.</w:t>
      </w:r>
    </w:p>
    <w:p w14:paraId="7ECF8EEC" w14:textId="307B703D" w:rsidR="00424545" w:rsidRDefault="008B71B5" w:rsidP="00D15E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A8DB366" wp14:editId="4F8E6901">
            <wp:extent cx="5090795" cy="3642735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7492" cy="36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566A247" wp14:editId="494EDD9F">
            <wp:extent cx="5091289" cy="3643088"/>
            <wp:effectExtent l="0" t="0" r="1905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0818" cy="367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7A7F" w14:textId="752804EA" w:rsidR="000236CB" w:rsidRPr="006214E7" w:rsidRDefault="000236CB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Однако в </w:t>
      </w:r>
      <w:r w:rsidR="00FD06FD" w:rsidRPr="006214E7">
        <w:rPr>
          <w:rFonts w:ascii="Times New Roman" w:hAnsi="Times New Roman" w:cs="Times New Roman"/>
          <w:sz w:val="24"/>
          <w:szCs w:val="24"/>
        </w:rPr>
        <w:t>третьем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периоде возрастают другие биграммы: «любимый человек», «большая любовь». Возможное объяснение этому факту привед</w:t>
      </w:r>
      <w:r w:rsidR="00985CAC">
        <w:rPr>
          <w:rFonts w:ascii="Times New Roman" w:hAnsi="Times New Roman" w:cs="Times New Roman"/>
          <w:sz w:val="24"/>
          <w:szCs w:val="24"/>
        </w:rPr>
        <w:t>е</w:t>
      </w:r>
      <w:r w:rsidRPr="006214E7">
        <w:rPr>
          <w:rFonts w:ascii="Times New Roman" w:hAnsi="Times New Roman" w:cs="Times New Roman"/>
          <w:sz w:val="24"/>
          <w:szCs w:val="24"/>
        </w:rPr>
        <w:t>м немного позже.</w:t>
      </w:r>
    </w:p>
    <w:p w14:paraId="6A907696" w14:textId="56A98DAD" w:rsidR="00424545" w:rsidRPr="008B71B5" w:rsidRDefault="008B71B5" w:rsidP="00D15E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08452958" wp14:editId="40F11320">
            <wp:extent cx="5095793" cy="36463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2314" cy="365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9176" w14:textId="5B087D3A" w:rsidR="00A06B1D" w:rsidRDefault="008B71B5" w:rsidP="00D15E5A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0A0011C" wp14:editId="6CC35E7E">
            <wp:extent cx="5095794" cy="364631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36437" cy="367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6C10" w14:textId="77777777" w:rsidR="006214E7" w:rsidRPr="006214E7" w:rsidRDefault="00A06B1D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В </w:t>
      </w:r>
      <w:r w:rsidR="00396048" w:rsidRPr="006214E7">
        <w:rPr>
          <w:rFonts w:ascii="Times New Roman" w:hAnsi="Times New Roman" w:cs="Times New Roman"/>
          <w:sz w:val="24"/>
          <w:szCs w:val="24"/>
        </w:rPr>
        <w:t>третьем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периоде также возрастает биграмма «все кончено», вероятно, этот результат также можно объяснить историческими событиями. Другой примечательный факт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преобладание биграммы «горькие слезы» преимущественно в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веке в любовном корпусе, что не соответствует результатам в дневниковом корпусе. Такой результат можно объяснить следующим образом: возможно, биграмма «горькие слезы» чаще использовалась при описании любовных чувств </w:t>
      </w:r>
      <w:r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Pr="006214E7">
        <w:rPr>
          <w:rFonts w:ascii="Times New Roman" w:hAnsi="Times New Roman" w:cs="Times New Roman"/>
          <w:sz w:val="24"/>
          <w:szCs w:val="24"/>
        </w:rPr>
        <w:t xml:space="preserve"> веке, потому что в </w:t>
      </w:r>
      <w:r w:rsidR="002B14AA" w:rsidRPr="006214E7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2B14AA" w:rsidRPr="006214E7">
        <w:rPr>
          <w:rFonts w:ascii="Times New Roman" w:hAnsi="Times New Roman" w:cs="Times New Roman"/>
          <w:sz w:val="24"/>
          <w:szCs w:val="24"/>
        </w:rPr>
        <w:t xml:space="preserve"> веке</w:t>
      </w:r>
      <w:r w:rsidRPr="006214E7">
        <w:rPr>
          <w:rFonts w:ascii="Times New Roman" w:hAnsi="Times New Roman" w:cs="Times New Roman"/>
          <w:sz w:val="24"/>
          <w:szCs w:val="24"/>
        </w:rPr>
        <w:t xml:space="preserve"> также встречается более ироничн</w:t>
      </w:r>
      <w:r w:rsidR="002B14AA" w:rsidRPr="006214E7">
        <w:rPr>
          <w:rFonts w:ascii="Times New Roman" w:hAnsi="Times New Roman" w:cs="Times New Roman"/>
          <w:sz w:val="24"/>
          <w:szCs w:val="24"/>
        </w:rPr>
        <w:t xml:space="preserve">ое употребление </w:t>
      </w:r>
      <w:r w:rsidRPr="006214E7">
        <w:rPr>
          <w:rFonts w:ascii="Times New Roman" w:hAnsi="Times New Roman" w:cs="Times New Roman"/>
          <w:sz w:val="24"/>
          <w:szCs w:val="24"/>
        </w:rPr>
        <w:t>этой биграммы «</w:t>
      </w:r>
      <w:r w:rsidR="002B14AA" w:rsidRPr="006214E7">
        <w:rPr>
          <w:rFonts w:ascii="Times New Roman" w:hAnsi="Times New Roman" w:cs="Times New Roman"/>
          <w:sz w:val="24"/>
          <w:szCs w:val="24"/>
        </w:rPr>
        <w:t>плакать горькими слезами</w:t>
      </w:r>
      <w:r w:rsidRPr="006214E7">
        <w:rPr>
          <w:rFonts w:ascii="Times New Roman" w:hAnsi="Times New Roman" w:cs="Times New Roman"/>
          <w:sz w:val="24"/>
          <w:szCs w:val="24"/>
        </w:rPr>
        <w:t>»</w:t>
      </w:r>
      <w:r w:rsidR="002B14AA" w:rsidRPr="006214E7">
        <w:rPr>
          <w:rFonts w:ascii="Times New Roman" w:hAnsi="Times New Roman" w:cs="Times New Roman"/>
          <w:sz w:val="24"/>
          <w:szCs w:val="24"/>
        </w:rPr>
        <w:t>:</w:t>
      </w:r>
    </w:p>
    <w:p w14:paraId="5D13A4BE" w14:textId="1A3484B3" w:rsidR="00396048" w:rsidRPr="006214E7" w:rsidRDefault="002B14AA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После чего пьяный Рыбаков сидел под дверью </w:t>
      </w:r>
      <w:r w:rsidR="002C1264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«</w:t>
      </w:r>
      <w:proofErr w:type="spellStart"/>
      <w:r w:rsidRPr="002C12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Литгазеты</w:t>
      </w:r>
      <w:proofErr w:type="spellEnd"/>
      <w:r w:rsidR="002C1264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»</w:t>
      </w:r>
      <w:r w:rsidRPr="002C12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, плакал горькими слезами и всем жаловался</w:t>
      </w:r>
      <w:r w:rsidR="002C12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.</w:t>
      </w:r>
      <w:r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(Г.</w:t>
      </w:r>
      <w:r w:rsidRPr="006214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А.</w:t>
      </w:r>
      <w:r w:rsidRPr="006214E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proofErr w:type="spellStart"/>
      <w:r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Елин</w:t>
      </w:r>
      <w:proofErr w:type="spellEnd"/>
      <w:r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, 20.12.1994)</w:t>
      </w:r>
    </w:p>
    <w:p w14:paraId="46A9CD13" w14:textId="2FD209C8" w:rsidR="00DB2132" w:rsidRDefault="00CD1B34" w:rsidP="00DB71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88912D6" wp14:editId="1B878510">
            <wp:extent cx="5095596" cy="36461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06908" cy="36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1B5">
        <w:rPr>
          <w:noProof/>
          <w:sz w:val="28"/>
          <w:szCs w:val="28"/>
          <w:lang w:val="ru-RU"/>
        </w:rPr>
        <w:drawing>
          <wp:inline distT="0" distB="0" distL="0" distR="0" wp14:anchorId="30091AFF" wp14:editId="65679900">
            <wp:extent cx="5102578" cy="3651166"/>
            <wp:effectExtent l="0" t="0" r="317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1996" cy="36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9C20" w14:textId="77777777" w:rsidR="00D15E5A" w:rsidRPr="00033D09" w:rsidRDefault="00D15E5A" w:rsidP="00DB718B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en-US"/>
        </w:rPr>
      </w:pPr>
    </w:p>
    <w:p w14:paraId="7FD66AF3" w14:textId="77777777" w:rsidR="006214E7" w:rsidRPr="006214E7" w:rsidRDefault="00820220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Анализ биграмм выявил определенные диахронические изменения. </w:t>
      </w:r>
      <w:r w:rsidR="00945B05" w:rsidRPr="006214E7">
        <w:rPr>
          <w:rFonts w:ascii="Times New Roman" w:hAnsi="Times New Roman" w:cs="Times New Roman"/>
          <w:sz w:val="24"/>
          <w:szCs w:val="24"/>
        </w:rPr>
        <w:t xml:space="preserve">Некоторые сочетания начинают реже использоваться для описания любовных </w:t>
      </w:r>
      <w:r w:rsidR="00945B05" w:rsidRPr="006214E7">
        <w:rPr>
          <w:rFonts w:ascii="Times New Roman" w:hAnsi="Times New Roman" w:cs="Times New Roman"/>
          <w:sz w:val="24"/>
          <w:szCs w:val="24"/>
        </w:rPr>
        <w:lastRenderedPageBreak/>
        <w:t xml:space="preserve">чувств, например биграмма «горькие слезы». Некоторые биграммы, наоборот, возрастают, например «любимый человек». </w:t>
      </w:r>
    </w:p>
    <w:p w14:paraId="449EBE71" w14:textId="77777777" w:rsidR="006214E7" w:rsidRPr="006214E7" w:rsidRDefault="00945B0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Прокомментируем разницу между периодами. Несмотря на исторический контекст, третий период хорошо представлен в ко</w:t>
      </w:r>
      <w:r w:rsidR="00B03E54" w:rsidRPr="006214E7">
        <w:rPr>
          <w:rFonts w:ascii="Times New Roman" w:hAnsi="Times New Roman" w:cs="Times New Roman"/>
          <w:sz w:val="24"/>
          <w:szCs w:val="24"/>
        </w:rPr>
        <w:t>р</w:t>
      </w:r>
      <w:r w:rsidRPr="006214E7">
        <w:rPr>
          <w:rFonts w:ascii="Times New Roman" w:hAnsi="Times New Roman" w:cs="Times New Roman"/>
          <w:sz w:val="24"/>
          <w:szCs w:val="24"/>
        </w:rPr>
        <w:t>пусе (21% записей) и в этом время возрастает количество многих биграмм</w:t>
      </w:r>
      <w:r w:rsidR="00B03E54" w:rsidRPr="006214E7">
        <w:rPr>
          <w:rFonts w:ascii="Times New Roman" w:hAnsi="Times New Roman" w:cs="Times New Roman"/>
          <w:sz w:val="24"/>
          <w:szCs w:val="24"/>
        </w:rPr>
        <w:t>. Этот факт можно прокомментировать цитатой одного из дневников:</w:t>
      </w:r>
    </w:p>
    <w:p w14:paraId="633A6B7B" w14:textId="66B707CD" w:rsidR="006214E7" w:rsidRPr="006214E7" w:rsidRDefault="00033D0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>Только болтуны могут утверждать, что на фронте не может быть</w:t>
      </w:r>
      <w:r w:rsidRPr="002C126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>настоящей любви. Поэзию этой любви еще воспоют поэты тонко и глубоко</w:t>
      </w:r>
      <w:r w:rsid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C1264"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>(Т. 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Атабек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>, 18.03.1945)</w:t>
      </w:r>
    </w:p>
    <w:p w14:paraId="6318AE06" w14:textId="77777777" w:rsidR="006214E7" w:rsidRPr="006214E7" w:rsidRDefault="00B03E54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Интересную картину представляет также четвертый период, который представлен в корпусе всего 15% записей. Эмоциональность этого периода довольно высока: в это время возрастают биграммы «ужасно любить», «страстно любить», «настоящая любовь».</w:t>
      </w:r>
    </w:p>
    <w:p w14:paraId="14D9015F" w14:textId="713F672E" w:rsidR="006214E7" w:rsidRPr="006214E7" w:rsidRDefault="008E006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Чтобы подробнее проанализировать записи, н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а следующем этапе были использованы методы </w:t>
      </w:r>
      <w:r w:rsidR="004B55CB">
        <w:rPr>
          <w:rFonts w:ascii="Times New Roman" w:hAnsi="Times New Roman" w:cs="Times New Roman"/>
          <w:sz w:val="24"/>
          <w:szCs w:val="24"/>
        </w:rPr>
        <w:t>«</w:t>
      </w:r>
      <w:r w:rsidR="00616F5A" w:rsidRPr="006214E7">
        <w:rPr>
          <w:rFonts w:ascii="Times New Roman" w:hAnsi="Times New Roman" w:cs="Times New Roman"/>
          <w:sz w:val="24"/>
          <w:szCs w:val="24"/>
        </w:rPr>
        <w:t>близкого</w:t>
      </w:r>
      <w:r w:rsidR="004B55CB">
        <w:rPr>
          <w:rFonts w:ascii="Times New Roman" w:hAnsi="Times New Roman" w:cs="Times New Roman"/>
          <w:sz w:val="24"/>
          <w:szCs w:val="24"/>
        </w:rPr>
        <w:t>»</w:t>
      </w:r>
      <w:r w:rsidR="00616F5A" w:rsidRPr="006214E7">
        <w:rPr>
          <w:rFonts w:ascii="Times New Roman" w:hAnsi="Times New Roman" w:cs="Times New Roman"/>
          <w:sz w:val="24"/>
          <w:szCs w:val="24"/>
        </w:rPr>
        <w:t xml:space="preserve"> чтения: </w:t>
      </w:r>
      <w:proofErr w:type="gramStart"/>
      <w:r w:rsidR="00616F5A" w:rsidRPr="006214E7">
        <w:rPr>
          <w:rFonts w:ascii="Times New Roman" w:hAnsi="Times New Roman" w:cs="Times New Roman"/>
          <w:sz w:val="24"/>
          <w:szCs w:val="24"/>
        </w:rPr>
        <w:t>по ключевым словам</w:t>
      </w:r>
      <w:proofErr w:type="gramEnd"/>
      <w:r w:rsidR="00616F5A" w:rsidRPr="006214E7">
        <w:rPr>
          <w:rFonts w:ascii="Times New Roman" w:hAnsi="Times New Roman" w:cs="Times New Roman"/>
          <w:sz w:val="24"/>
          <w:szCs w:val="24"/>
        </w:rPr>
        <w:t xml:space="preserve"> отбирались записи разных периодов и размечались вручную. Итого было размечено 160 записей разных периодов. Особое внимание привлекали </w:t>
      </w:r>
      <w:r w:rsidR="00921A17" w:rsidRPr="006214E7">
        <w:rPr>
          <w:rFonts w:ascii="Times New Roman" w:hAnsi="Times New Roman" w:cs="Times New Roman"/>
          <w:sz w:val="24"/>
          <w:szCs w:val="24"/>
        </w:rPr>
        <w:t xml:space="preserve">языковые средства выразительности: </w:t>
      </w:r>
      <w:r w:rsidR="00616F5A" w:rsidRPr="006214E7">
        <w:rPr>
          <w:rFonts w:ascii="Times New Roman" w:hAnsi="Times New Roman" w:cs="Times New Roman"/>
          <w:sz w:val="24"/>
          <w:szCs w:val="24"/>
        </w:rPr>
        <w:t>устойчивые речевые конструкции (пример: «мучиться ревностью»), эпитеты («</w:t>
      </w:r>
      <w:r w:rsidRPr="006214E7">
        <w:rPr>
          <w:rFonts w:ascii="Times New Roman" w:hAnsi="Times New Roman" w:cs="Times New Roman"/>
          <w:sz w:val="24"/>
          <w:szCs w:val="24"/>
        </w:rPr>
        <w:t>черствое сердце</w:t>
      </w:r>
      <w:r w:rsidR="00616F5A" w:rsidRPr="006214E7">
        <w:rPr>
          <w:rFonts w:ascii="Times New Roman" w:hAnsi="Times New Roman" w:cs="Times New Roman"/>
          <w:sz w:val="24"/>
          <w:szCs w:val="24"/>
        </w:rPr>
        <w:t>»), метафоры и сравнения («сердце сжалось», «как птица в силках»)</w:t>
      </w:r>
      <w:r w:rsidR="003E2A56" w:rsidRPr="006214E7">
        <w:rPr>
          <w:rFonts w:ascii="Times New Roman" w:hAnsi="Times New Roman" w:cs="Times New Roman"/>
          <w:sz w:val="24"/>
          <w:szCs w:val="24"/>
        </w:rPr>
        <w:t xml:space="preserve">, гиперболы («никогда не смогу забыть»). </w:t>
      </w:r>
      <w:r w:rsidR="00921A17" w:rsidRPr="006214E7">
        <w:rPr>
          <w:rFonts w:ascii="Times New Roman" w:hAnsi="Times New Roman" w:cs="Times New Roman"/>
          <w:sz w:val="24"/>
          <w:szCs w:val="24"/>
        </w:rPr>
        <w:t xml:space="preserve">Также выделялись стилистические средства, например антитеза. </w:t>
      </w:r>
    </w:p>
    <w:p w14:paraId="4003E349" w14:textId="77777777" w:rsidR="006214E7" w:rsidRPr="006214E7" w:rsidRDefault="00921A1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Записи были разделены на темы: «первая любовь», «страдания от любви», «охлаждение чувств», «неразделенная любовь» и другие. </w:t>
      </w:r>
      <w:r w:rsidR="00A516C1" w:rsidRPr="006214E7">
        <w:rPr>
          <w:rFonts w:ascii="Times New Roman" w:hAnsi="Times New Roman" w:cs="Times New Roman"/>
          <w:sz w:val="24"/>
          <w:szCs w:val="24"/>
        </w:rPr>
        <w:t xml:space="preserve">Помимо средств выразительности выделялись также цитаты из произведений или отсылки к ним и описания природы. </w:t>
      </w:r>
    </w:p>
    <w:p w14:paraId="7CB532E1" w14:textId="77777777" w:rsidR="006214E7" w:rsidRPr="006214E7" w:rsidRDefault="00C52081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Количество записей по периодам не было нормализовано, поэтому делать выводы о распростран</w:t>
      </w:r>
      <w:r w:rsidR="008E0065" w:rsidRPr="006214E7">
        <w:rPr>
          <w:rFonts w:ascii="Times New Roman" w:hAnsi="Times New Roman" w:cs="Times New Roman"/>
          <w:sz w:val="24"/>
          <w:szCs w:val="24"/>
        </w:rPr>
        <w:t>е</w:t>
      </w:r>
      <w:r w:rsidRPr="006214E7">
        <w:rPr>
          <w:rFonts w:ascii="Times New Roman" w:hAnsi="Times New Roman" w:cs="Times New Roman"/>
          <w:sz w:val="24"/>
          <w:szCs w:val="24"/>
        </w:rPr>
        <w:t xml:space="preserve">нности той или иной темы в зависимости от периода не стоит. Однако можно заметить, что в </w:t>
      </w:r>
      <w:r w:rsidR="008E0065" w:rsidRPr="006214E7">
        <w:rPr>
          <w:rFonts w:ascii="Times New Roman" w:hAnsi="Times New Roman" w:cs="Times New Roman"/>
          <w:sz w:val="24"/>
          <w:szCs w:val="24"/>
        </w:rPr>
        <w:t>третьем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периоде (1939-1947</w:t>
      </w:r>
      <w:r w:rsidR="008E0065" w:rsidRPr="006214E7">
        <w:rPr>
          <w:rFonts w:ascii="Times New Roman" w:hAnsi="Times New Roman" w:cs="Times New Roman"/>
          <w:sz w:val="24"/>
          <w:szCs w:val="24"/>
        </w:rPr>
        <w:t xml:space="preserve"> гг.</w:t>
      </w:r>
      <w:r w:rsidRPr="006214E7">
        <w:rPr>
          <w:rFonts w:ascii="Times New Roman" w:hAnsi="Times New Roman" w:cs="Times New Roman"/>
          <w:sz w:val="24"/>
          <w:szCs w:val="24"/>
        </w:rPr>
        <w:t>) часто встреча</w:t>
      </w:r>
      <w:r w:rsidR="008E0065" w:rsidRPr="006214E7">
        <w:rPr>
          <w:rFonts w:ascii="Times New Roman" w:hAnsi="Times New Roman" w:cs="Times New Roman"/>
          <w:sz w:val="24"/>
          <w:szCs w:val="24"/>
        </w:rPr>
        <w:t>ются</w:t>
      </w:r>
      <w:r w:rsidRPr="006214E7">
        <w:rPr>
          <w:rFonts w:ascii="Times New Roman" w:hAnsi="Times New Roman" w:cs="Times New Roman"/>
          <w:sz w:val="24"/>
          <w:szCs w:val="24"/>
        </w:rPr>
        <w:t xml:space="preserve"> записи, посвященные темам «</w:t>
      </w:r>
      <w:r w:rsidR="008E0065" w:rsidRPr="006214E7">
        <w:rPr>
          <w:rFonts w:ascii="Times New Roman" w:hAnsi="Times New Roman" w:cs="Times New Roman"/>
          <w:sz w:val="24"/>
          <w:szCs w:val="24"/>
        </w:rPr>
        <w:t>желание</w:t>
      </w:r>
      <w:r w:rsidRPr="006214E7">
        <w:rPr>
          <w:rFonts w:ascii="Times New Roman" w:hAnsi="Times New Roman" w:cs="Times New Roman"/>
          <w:sz w:val="24"/>
          <w:szCs w:val="24"/>
        </w:rPr>
        <w:t xml:space="preserve"> любви» и «разлука». Эти особенности могут быть объяснить частоту биграммы «любимый человек»:</w:t>
      </w:r>
    </w:p>
    <w:p w14:paraId="22E746FB" w14:textId="13DDB869" w:rsidR="006214E7" w:rsidRPr="006214E7" w:rsidRDefault="00265A3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Мой первый тост был за самого близкого и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любимого человека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чье чувство ко мне никогда не сможет изменить ни расстояние, ни время, кто не досыпает 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lastRenderedPageBreak/>
        <w:t>ночей, думая обо мне, кто часто роняет из-за меня дорогие слезы, кто живет моими письмами, маленькими весточками из этих диких гор и лесов</w:t>
      </w:r>
      <w:r w:rsidR="0014586F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52081"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52081" w:rsidRPr="006214E7">
        <w:rPr>
          <w:rFonts w:ascii="Times New Roman" w:hAnsi="Times New Roman" w:cs="Times New Roman"/>
          <w:sz w:val="24"/>
          <w:szCs w:val="24"/>
        </w:rPr>
        <w:t>(В. И. </w:t>
      </w:r>
      <w:proofErr w:type="spellStart"/>
      <w:r w:rsidR="00C52081" w:rsidRPr="006214E7">
        <w:rPr>
          <w:rFonts w:ascii="Times New Roman" w:hAnsi="Times New Roman" w:cs="Times New Roman"/>
          <w:sz w:val="24"/>
          <w:szCs w:val="24"/>
        </w:rPr>
        <w:t>Стеженский</w:t>
      </w:r>
      <w:proofErr w:type="spellEnd"/>
      <w:r w:rsidR="003F52D9" w:rsidRPr="006214E7">
        <w:rPr>
          <w:rFonts w:ascii="Times New Roman" w:hAnsi="Times New Roman" w:cs="Times New Roman"/>
          <w:sz w:val="24"/>
          <w:szCs w:val="24"/>
        </w:rPr>
        <w:t>,</w:t>
      </w:r>
      <w:r w:rsidR="00C52081" w:rsidRPr="006214E7">
        <w:rPr>
          <w:rFonts w:ascii="Times New Roman" w:hAnsi="Times New Roman" w:cs="Times New Roman"/>
          <w:sz w:val="24"/>
          <w:szCs w:val="24"/>
        </w:rPr>
        <w:t xml:space="preserve"> 01.01.1943)</w:t>
      </w:r>
    </w:p>
    <w:p w14:paraId="5C411F54" w14:textId="77777777" w:rsidR="006214E7" w:rsidRPr="006214E7" w:rsidRDefault="00A516C1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С помощью близкого чтения</w:t>
      </w:r>
      <w:r w:rsidR="00C52081" w:rsidRPr="006214E7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>обнаруж</w:t>
      </w:r>
      <w:r w:rsidR="00C52081" w:rsidRPr="006214E7">
        <w:rPr>
          <w:rFonts w:ascii="Times New Roman" w:hAnsi="Times New Roman" w:cs="Times New Roman"/>
          <w:sz w:val="24"/>
          <w:szCs w:val="24"/>
        </w:rPr>
        <w:t>или</w:t>
      </w:r>
      <w:r w:rsidRPr="006214E7">
        <w:rPr>
          <w:rFonts w:ascii="Times New Roman" w:hAnsi="Times New Roman" w:cs="Times New Roman"/>
          <w:sz w:val="24"/>
          <w:szCs w:val="24"/>
        </w:rPr>
        <w:t xml:space="preserve"> следующие </w:t>
      </w:r>
      <w:r w:rsidR="004B38E9" w:rsidRPr="006214E7">
        <w:rPr>
          <w:rFonts w:ascii="Times New Roman" w:hAnsi="Times New Roman" w:cs="Times New Roman"/>
          <w:sz w:val="24"/>
          <w:szCs w:val="24"/>
        </w:rPr>
        <w:t>паттерны</w:t>
      </w:r>
      <w:r w:rsidRPr="006214E7">
        <w:rPr>
          <w:rFonts w:ascii="Times New Roman" w:hAnsi="Times New Roman" w:cs="Times New Roman"/>
          <w:sz w:val="24"/>
          <w:szCs w:val="24"/>
        </w:rPr>
        <w:t>. При описании любовной эмоции авторы дневников часто использовали антитезу или сравнивали свое ощущение с состоянием природы.</w:t>
      </w:r>
    </w:p>
    <w:p w14:paraId="6EB4BF1D" w14:textId="0487E5C6" w:rsidR="006214E7" w:rsidRPr="006214E7" w:rsidRDefault="001F273C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Например, в следующих цитатах авторы дневников </w:t>
      </w:r>
      <w:r w:rsidR="002A104F" w:rsidRPr="006214E7">
        <w:rPr>
          <w:rFonts w:ascii="Times New Roman" w:hAnsi="Times New Roman" w:cs="Times New Roman"/>
          <w:sz w:val="24"/>
          <w:szCs w:val="24"/>
        </w:rPr>
        <w:t>приводят описание природы, рассказывая о своих чувствах</w:t>
      </w:r>
      <w:r w:rsidR="002C1264">
        <w:rPr>
          <w:rFonts w:ascii="Times New Roman" w:hAnsi="Times New Roman" w:cs="Times New Roman"/>
          <w:sz w:val="24"/>
          <w:szCs w:val="24"/>
        </w:rPr>
        <w:t>.</w:t>
      </w:r>
      <w:r w:rsidRPr="006214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77BBDE" w14:textId="28D235E0" w:rsidR="006214E7" w:rsidRPr="006214E7" w:rsidRDefault="00A516C1" w:rsidP="006214E7">
      <w:pPr>
        <w:pStyle w:val="1"/>
        <w:spacing w:line="360" w:lineRule="auto"/>
        <w:ind w:firstLine="567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2C126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Во всем лесу, полном тоже любви и весны</w:t>
      </w:r>
      <w:r w:rsidRPr="002C1264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>, только в нас было божество! Какое-то общение невидимо происходило между нами</w:t>
      </w:r>
      <w:r w:rsidR="006733E7" w:rsidRPr="002C1264">
        <w:rPr>
          <w:rFonts w:ascii="Times New Roman" w:hAnsi="Times New Roman" w:cs="Times New Roman"/>
          <w:bCs/>
          <w:i/>
          <w:iCs/>
          <w:color w:val="000000" w:themeColor="text1"/>
          <w:sz w:val="24"/>
          <w:szCs w:val="24"/>
        </w:rPr>
        <w:t xml:space="preserve">… &lt;...&gt; Она тоже чувствовала </w:t>
      </w:r>
      <w:r w:rsidR="006733E7" w:rsidRPr="002C1264">
        <w:rPr>
          <w:rFonts w:ascii="Times New Roman" w:hAnsi="Times New Roman" w:cs="Times New Roman"/>
          <w:b/>
          <w:i/>
          <w:iCs/>
          <w:color w:val="000000" w:themeColor="text1"/>
          <w:sz w:val="24"/>
          <w:szCs w:val="24"/>
        </w:rPr>
        <w:t>красоту и поэзию весны</w:t>
      </w:r>
      <w:r w:rsidR="001F273C" w:rsidRPr="006214E7">
        <w:rPr>
          <w:rFonts w:ascii="Times New Roman" w:hAnsi="Times New Roman" w:cs="Times New Roman"/>
          <w:color w:val="000000" w:themeColor="text1"/>
          <w:sz w:val="24"/>
          <w:szCs w:val="24"/>
        </w:rPr>
        <w:t>. (</w:t>
      </w:r>
      <w:r w:rsidR="001F273C" w:rsidRPr="006214E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В. М. Голицын, 22.04.1922)</w:t>
      </w:r>
    </w:p>
    <w:p w14:paraId="01C9124C" w14:textId="606C02FC" w:rsidR="006214E7" w:rsidRPr="006214E7" w:rsidRDefault="006733E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Ненадолго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небо становится похожим на нежный серый бархат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. Под ним так уютно, так сладко-томительно. Я встала, отошла… Шура за мной. Он мой сейчас </w:t>
      </w:r>
      <w:r w:rsidR="00FD56C3" w:rsidRPr="002C1264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весь, целиком</w:t>
      </w:r>
      <w:r w:rsidR="002C1264">
        <w:rPr>
          <w:rFonts w:ascii="Times New Roman" w:hAnsi="Times New Roman" w:cs="Times New Roman"/>
          <w:sz w:val="24"/>
          <w:szCs w:val="24"/>
        </w:rPr>
        <w:t xml:space="preserve">. </w:t>
      </w:r>
      <w:r w:rsidR="001F273C" w:rsidRPr="006214E7">
        <w:rPr>
          <w:rFonts w:ascii="Times New Roman" w:hAnsi="Times New Roman" w:cs="Times New Roman"/>
          <w:sz w:val="24"/>
          <w:szCs w:val="24"/>
        </w:rPr>
        <w:t>(М. Н. Воробьева, 11.06.1944)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35C958" w14:textId="238E27D9" w:rsidR="006214E7" w:rsidRPr="006214E7" w:rsidRDefault="001F273C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В следующих записях используется противопоставление: радость любви сочетается со страданиями или мрачная действительность раскрашивается светлым любовным чувством</w:t>
      </w:r>
      <w:r w:rsidR="002C1264">
        <w:rPr>
          <w:rFonts w:ascii="Times New Roman" w:hAnsi="Times New Roman" w:cs="Times New Roman"/>
          <w:sz w:val="24"/>
          <w:szCs w:val="24"/>
        </w:rPr>
        <w:t>.</w:t>
      </w:r>
    </w:p>
    <w:p w14:paraId="0AB335E2" w14:textId="29CA2204" w:rsidR="006214E7" w:rsidRPr="006214E7" w:rsidRDefault="006733E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Я только сейчас заглянула в глаза истинной любви и поняла, что это такое, поняла, почему она играет такую громадную роль в жизни человека, почему из-за нее,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прекрасной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люди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решаются на преступления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почему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из-за нее можно умереть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почему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 радость мига даже любви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люди соглашаются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терпеть годы страдания</w:t>
      </w:r>
      <w:r w:rsidR="001F273C" w:rsidRP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1F273C" w:rsidRPr="006214E7">
        <w:rPr>
          <w:rFonts w:ascii="Times New Roman" w:hAnsi="Times New Roman" w:cs="Times New Roman"/>
          <w:sz w:val="24"/>
          <w:szCs w:val="24"/>
        </w:rPr>
        <w:t xml:space="preserve"> (Е. Л. </w:t>
      </w:r>
      <w:proofErr w:type="spellStart"/>
      <w:r w:rsidR="001F273C" w:rsidRPr="006214E7">
        <w:rPr>
          <w:rFonts w:ascii="Times New Roman" w:hAnsi="Times New Roman" w:cs="Times New Roman"/>
          <w:sz w:val="24"/>
          <w:szCs w:val="24"/>
        </w:rPr>
        <w:t>Аргировская</w:t>
      </w:r>
      <w:proofErr w:type="spellEnd"/>
      <w:r w:rsidR="001F273C" w:rsidRPr="006214E7">
        <w:rPr>
          <w:rFonts w:ascii="Times New Roman" w:hAnsi="Times New Roman" w:cs="Times New Roman"/>
          <w:sz w:val="24"/>
          <w:szCs w:val="24"/>
        </w:rPr>
        <w:t>, 08.12.1916)</w:t>
      </w:r>
      <w:r w:rsidRPr="006214E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737855E" w14:textId="5494022C" w:rsidR="006214E7" w:rsidRPr="006214E7" w:rsidRDefault="006733E7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В душе было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мрачно и холодно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все окружающее казалось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серым и обесцвеченным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и только где-то, далеко-далеко в глубине сердца,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теплилась слабая надежда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. Сегодняшняя встреча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воскресила мои надежды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наполнила меня подъемом и бодростью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и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все засияло в блеске яркого солнечного весеннего дня</w:t>
      </w:r>
      <w:r w:rsidR="001F273C" w:rsidRPr="006214E7">
        <w:rPr>
          <w:rFonts w:ascii="Times New Roman" w:hAnsi="Times New Roman" w:cs="Times New Roman"/>
          <w:sz w:val="24"/>
          <w:szCs w:val="24"/>
        </w:rPr>
        <w:t>. (Н. М. Дружинин, 26.03.1921)</w:t>
      </w:r>
      <w:r w:rsidRPr="006214E7">
        <w:rPr>
          <w:rFonts w:ascii="Times New Roman" w:hAnsi="Times New Roman" w:cs="Times New Roman"/>
          <w:sz w:val="24"/>
          <w:szCs w:val="24"/>
        </w:rPr>
        <w:t>.</w:t>
      </w:r>
    </w:p>
    <w:p w14:paraId="4D04A6F6" w14:textId="77777777" w:rsidR="006214E7" w:rsidRPr="006214E7" w:rsidRDefault="002A104F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Близкое чтение также позволило обнаружить паттерны, которые сложно вычленить автоматически из-за их «размытости». Например</w:t>
      </w:r>
      <w:r w:rsidR="00C740A2" w:rsidRPr="006214E7">
        <w:rPr>
          <w:rFonts w:ascii="Times New Roman" w:hAnsi="Times New Roman" w:cs="Times New Roman"/>
          <w:sz w:val="24"/>
          <w:szCs w:val="24"/>
        </w:rPr>
        <w:t xml:space="preserve">, паттерн «не замечать времени», чьим возможным первоисточником может быть цитата из пьесы А. С. Грибоедова «Горе от ума»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="00C740A2" w:rsidRPr="006214E7">
        <w:rPr>
          <w:rFonts w:ascii="Times New Roman" w:hAnsi="Times New Roman" w:cs="Times New Roman"/>
          <w:sz w:val="24"/>
          <w:szCs w:val="24"/>
        </w:rPr>
        <w:t xml:space="preserve"> «счастливые часов не наблюдают»: </w:t>
      </w:r>
    </w:p>
    <w:p w14:paraId="538453A0" w14:textId="7454D88C" w:rsidR="006214E7" w:rsidRPr="006214E7" w:rsidRDefault="002A104F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Мы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не замечали, как проходило время до рассвета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>: я никогда не забуду эти ночи!</w:t>
      </w:r>
      <w:r w:rsidR="00C056D6" w:rsidRPr="006214E7">
        <w:rPr>
          <w:rFonts w:ascii="Times New Roman" w:hAnsi="Times New Roman" w:cs="Times New Roman"/>
          <w:sz w:val="24"/>
          <w:szCs w:val="24"/>
        </w:rPr>
        <w:t xml:space="preserve"> (Владимир</w:t>
      </w:r>
      <w:r w:rsidR="00C056D6" w:rsidRPr="006214E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056D6" w:rsidRPr="006214E7">
        <w:rPr>
          <w:rFonts w:ascii="Times New Roman" w:hAnsi="Times New Roman" w:cs="Times New Roman"/>
          <w:sz w:val="24"/>
          <w:szCs w:val="24"/>
        </w:rPr>
        <w:t>К., 20.08.1918)</w:t>
      </w:r>
    </w:p>
    <w:p w14:paraId="47816A78" w14:textId="77777777" w:rsidR="006214E7" w:rsidRPr="006214E7" w:rsidRDefault="00C740A2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Триграмму «не замечать времени» проверили по НКРЯ </w:t>
      </w:r>
      <w:r w:rsidR="00FD56C3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она вошла в 0.0014 документов в корпусе. Вот од</w:t>
      </w:r>
      <w:r w:rsidR="008E0065" w:rsidRPr="006214E7">
        <w:rPr>
          <w:rFonts w:ascii="Times New Roman" w:hAnsi="Times New Roman" w:cs="Times New Roman"/>
          <w:sz w:val="24"/>
          <w:szCs w:val="24"/>
        </w:rPr>
        <w:t>ин</w:t>
      </w:r>
      <w:r w:rsidRPr="006214E7">
        <w:rPr>
          <w:rFonts w:ascii="Times New Roman" w:hAnsi="Times New Roman" w:cs="Times New Roman"/>
          <w:sz w:val="24"/>
          <w:szCs w:val="24"/>
        </w:rPr>
        <w:t xml:space="preserve"> из примеров корпуса, отсылающий к уже упомянутому произведению Грибоедова:</w:t>
      </w:r>
    </w:p>
    <w:p w14:paraId="1E179243" w14:textId="02800A2C" w:rsidR="006214E7" w:rsidRPr="006214E7" w:rsidRDefault="00C740A2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>Дальше события помчались с головокружительной быстротой. Влюбленные не замечают времени</w:t>
      </w:r>
      <w:r w:rsid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214E7">
        <w:rPr>
          <w:rFonts w:ascii="Times New Roman" w:hAnsi="Times New Roman" w:cs="Times New Roman"/>
          <w:sz w:val="24"/>
          <w:szCs w:val="24"/>
        </w:rPr>
        <w:t xml:space="preserve"> (Борис Примочкин. Трамбовщик // «Техника </w:t>
      </w:r>
      <w:r w:rsidR="00A3329A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молодежи», 1990)</w:t>
      </w:r>
    </w:p>
    <w:p w14:paraId="73158519" w14:textId="77777777" w:rsidR="006214E7" w:rsidRPr="006214E7" w:rsidRDefault="008E006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Нужно отметить, что такой паттерн может встречаться не только в любовном контексте:</w:t>
      </w:r>
    </w:p>
    <w:p w14:paraId="078D3EC3" w14:textId="7239DB55" w:rsidR="006214E7" w:rsidRPr="006214E7" w:rsidRDefault="008E006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>Долго стоял я, не очень замечая, как бежит время, поневоле думая о вершащихся на моем веку переменах…</w:t>
      </w:r>
      <w:r w:rsidRPr="006214E7">
        <w:rPr>
          <w:rFonts w:ascii="Times New Roman" w:hAnsi="Times New Roman" w:cs="Times New Roman"/>
          <w:sz w:val="24"/>
          <w:szCs w:val="24"/>
        </w:rPr>
        <w:t xml:space="preserve"> (О. В. Волков. Из воспоминаний старого </w:t>
      </w:r>
      <w:proofErr w:type="spellStart"/>
      <w:r w:rsidRPr="006214E7">
        <w:rPr>
          <w:rFonts w:ascii="Times New Roman" w:hAnsi="Times New Roman" w:cs="Times New Roman"/>
          <w:sz w:val="24"/>
          <w:szCs w:val="24"/>
        </w:rPr>
        <w:t>тенишевца</w:t>
      </w:r>
      <w:proofErr w:type="spellEnd"/>
      <w:r w:rsidRPr="006214E7">
        <w:rPr>
          <w:rFonts w:ascii="Times New Roman" w:hAnsi="Times New Roman" w:cs="Times New Roman"/>
          <w:sz w:val="24"/>
          <w:szCs w:val="24"/>
        </w:rPr>
        <w:t>, 1988)</w:t>
      </w:r>
    </w:p>
    <w:p w14:paraId="447C684F" w14:textId="77777777" w:rsidR="006214E7" w:rsidRPr="006214E7" w:rsidRDefault="00276A5C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Из </w:t>
      </w:r>
      <w:r w:rsidR="0060135C" w:rsidRPr="006214E7">
        <w:rPr>
          <w:rFonts w:ascii="Times New Roman" w:hAnsi="Times New Roman" w:cs="Times New Roman"/>
          <w:sz w:val="24"/>
          <w:szCs w:val="24"/>
        </w:rPr>
        <w:t xml:space="preserve">всех вхождений в корпус только 0.073 триграмм связаны с любовной тематикой. Но тем не менее нельзя сказать, что такая триграмма не может быть паттерном для описания любовной встречи. </w:t>
      </w:r>
    </w:p>
    <w:p w14:paraId="246C067A" w14:textId="77777777" w:rsidR="006214E7" w:rsidRPr="006214E7" w:rsidRDefault="0060135C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Проанализируем д</w:t>
      </w:r>
      <w:r w:rsidR="00C740A2" w:rsidRPr="006214E7">
        <w:rPr>
          <w:rFonts w:ascii="Times New Roman" w:hAnsi="Times New Roman" w:cs="Times New Roman"/>
          <w:sz w:val="24"/>
          <w:szCs w:val="24"/>
        </w:rPr>
        <w:t xml:space="preserve">ругой встречающийся паттерн </w:t>
      </w:r>
      <w:r w:rsidR="00FD56C3" w:rsidRPr="006214E7">
        <w:rPr>
          <w:rFonts w:ascii="Times New Roman" w:hAnsi="Times New Roman" w:cs="Times New Roman"/>
          <w:sz w:val="24"/>
          <w:szCs w:val="24"/>
        </w:rPr>
        <w:t>—</w:t>
      </w:r>
      <w:r w:rsidR="00C740A2" w:rsidRPr="006214E7">
        <w:rPr>
          <w:rFonts w:ascii="Times New Roman" w:hAnsi="Times New Roman" w:cs="Times New Roman"/>
          <w:sz w:val="24"/>
          <w:szCs w:val="24"/>
        </w:rPr>
        <w:t xml:space="preserve"> «быть неспособным любить»:</w:t>
      </w:r>
    </w:p>
    <w:p w14:paraId="6C2714B3" w14:textId="049CB8E0" w:rsidR="006214E7" w:rsidRPr="006214E7" w:rsidRDefault="002A104F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До этого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я не знал любви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и думал, что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сердце мое черство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, что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я не способен любить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>, и вот доказательство как раз противоположного</w:t>
      </w:r>
      <w:r w:rsid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C056D6" w:rsidRPr="006214E7">
        <w:rPr>
          <w:rFonts w:ascii="Times New Roman" w:hAnsi="Times New Roman" w:cs="Times New Roman"/>
          <w:sz w:val="24"/>
          <w:szCs w:val="24"/>
        </w:rPr>
        <w:t xml:space="preserve"> (В.</w:t>
      </w:r>
      <w:r w:rsidR="00C056D6" w:rsidRPr="006214E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056D6" w:rsidRPr="006214E7">
        <w:rPr>
          <w:rFonts w:ascii="Times New Roman" w:hAnsi="Times New Roman" w:cs="Times New Roman"/>
          <w:sz w:val="24"/>
          <w:szCs w:val="24"/>
        </w:rPr>
        <w:t>П.</w:t>
      </w:r>
      <w:r w:rsidR="00C056D6" w:rsidRPr="006214E7">
        <w:rPr>
          <w:rFonts w:ascii="Times New Roman" w:hAnsi="Times New Roman" w:cs="Times New Roman"/>
          <w:sz w:val="24"/>
          <w:szCs w:val="24"/>
          <w:lang w:val="en-US"/>
        </w:rPr>
        <w:t> </w:t>
      </w:r>
      <w:proofErr w:type="spellStart"/>
      <w:r w:rsidR="00C056D6" w:rsidRPr="006214E7">
        <w:rPr>
          <w:rFonts w:ascii="Times New Roman" w:hAnsi="Times New Roman" w:cs="Times New Roman"/>
          <w:sz w:val="24"/>
          <w:szCs w:val="24"/>
        </w:rPr>
        <w:t>Трушкин</w:t>
      </w:r>
      <w:proofErr w:type="spellEnd"/>
      <w:r w:rsidR="00C056D6" w:rsidRPr="006214E7">
        <w:rPr>
          <w:rFonts w:ascii="Times New Roman" w:hAnsi="Times New Roman" w:cs="Times New Roman"/>
          <w:sz w:val="24"/>
          <w:szCs w:val="24"/>
        </w:rPr>
        <w:t>, 19.02.1938)</w:t>
      </w:r>
    </w:p>
    <w:p w14:paraId="1103813A" w14:textId="77777777" w:rsidR="006214E7" w:rsidRPr="006214E7" w:rsidRDefault="00C740A2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Триграмму «не способен/на любить» также проверили по НКРЯ </w:t>
      </w:r>
      <w:r w:rsidR="00FD56C3" w:rsidRPr="006214E7">
        <w:rPr>
          <w:rFonts w:ascii="Times New Roman" w:hAnsi="Times New Roman" w:cs="Times New Roman"/>
          <w:sz w:val="24"/>
          <w:szCs w:val="24"/>
        </w:rPr>
        <w:t>—</w:t>
      </w:r>
      <w:r w:rsidRPr="006214E7">
        <w:rPr>
          <w:rFonts w:ascii="Times New Roman" w:hAnsi="Times New Roman" w:cs="Times New Roman"/>
          <w:sz w:val="24"/>
          <w:szCs w:val="24"/>
        </w:rPr>
        <w:t xml:space="preserve"> она вошла в 0.00078 документов в корпусе. </w:t>
      </w:r>
      <w:r w:rsidR="003F52D9" w:rsidRPr="006214E7">
        <w:rPr>
          <w:rFonts w:ascii="Times New Roman" w:hAnsi="Times New Roman" w:cs="Times New Roman"/>
          <w:sz w:val="24"/>
          <w:szCs w:val="24"/>
        </w:rPr>
        <w:t>Приведем цитату из корпуса:</w:t>
      </w:r>
    </w:p>
    <w:p w14:paraId="48F7B38D" w14:textId="3F63DDF0" w:rsidR="006214E7" w:rsidRPr="006214E7" w:rsidRDefault="003F52D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А я, к сожалению, не способна любить </w:t>
      </w:r>
      <w:r w:rsidR="00FD56C3" w:rsidRPr="002C1264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как писали в старых романах </w:t>
      </w:r>
      <w:r w:rsidR="00FD56C3" w:rsidRPr="002C1264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C1264" w:rsidRPr="002C1264">
        <w:rPr>
          <w:rFonts w:ascii="Times New Roman" w:hAnsi="Times New Roman" w:cs="Times New Roman"/>
          <w:i/>
          <w:iCs/>
          <w:color w:val="202124"/>
          <w:sz w:val="24"/>
          <w:szCs w:val="24"/>
          <w:shd w:val="clear" w:color="auto" w:fill="FFFFFF"/>
        </w:rPr>
        <w:t>«</w:t>
      </w:r>
      <w:r w:rsidRPr="002C1264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всем существом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>»</w:t>
      </w:r>
      <w:r w:rsidR="002C1264" w:rsidRP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214E7">
        <w:rPr>
          <w:rFonts w:ascii="Times New Roman" w:hAnsi="Times New Roman" w:cs="Times New Roman"/>
          <w:sz w:val="24"/>
          <w:szCs w:val="24"/>
        </w:rPr>
        <w:t xml:space="preserve"> (Дина Рубина. На солнечной стороне улицы</w:t>
      </w:r>
      <w:r w:rsidR="007B61C3" w:rsidRPr="006214E7">
        <w:rPr>
          <w:rFonts w:ascii="Times New Roman" w:hAnsi="Times New Roman" w:cs="Times New Roman"/>
          <w:sz w:val="24"/>
          <w:szCs w:val="24"/>
        </w:rPr>
        <w:t xml:space="preserve">, </w:t>
      </w:r>
      <w:r w:rsidRPr="006214E7">
        <w:rPr>
          <w:rFonts w:ascii="Times New Roman" w:hAnsi="Times New Roman" w:cs="Times New Roman"/>
          <w:sz w:val="24"/>
          <w:szCs w:val="24"/>
        </w:rPr>
        <w:t>1980-2006)</w:t>
      </w:r>
    </w:p>
    <w:p w14:paraId="3D0DB923" w14:textId="77777777" w:rsidR="006214E7" w:rsidRPr="006214E7" w:rsidRDefault="007B61C3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Нужно заметить, что в этом паттерне может проявляться определенная культурная матрица. Описать ее можно таким примером:</w:t>
      </w:r>
    </w:p>
    <w:p w14:paraId="42F3A6D4" w14:textId="7E4E9BE4" w:rsidR="006214E7" w:rsidRPr="006214E7" w:rsidRDefault="007B61C3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>Час тому назад вы были убеждены, что вы не способны любить, что душа ваша умерла навсегда, навеки, что вам смешон этот лепет, смешон этот вальс… и что же?</w:t>
      </w:r>
      <w:r w:rsidRPr="006214E7">
        <w:rPr>
          <w:rFonts w:ascii="Times New Roman" w:hAnsi="Times New Roman" w:cs="Times New Roman"/>
          <w:sz w:val="24"/>
          <w:szCs w:val="24"/>
        </w:rPr>
        <w:t xml:space="preserve"> (А. П. Чехов. Идиллия, 1884-1885)</w:t>
      </w:r>
    </w:p>
    <w:p w14:paraId="5835841E" w14:textId="77777777" w:rsidR="006214E7" w:rsidRPr="006214E7" w:rsidRDefault="007B61C3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lastRenderedPageBreak/>
        <w:t xml:space="preserve">Во многих примерах «неспособность» любить оказывается мнимой при встрече с «настоящим» чувством. Возможные культурные источники </w:t>
      </w:r>
      <w:r w:rsidR="00E02F01" w:rsidRPr="006214E7">
        <w:rPr>
          <w:rFonts w:ascii="Times New Roman" w:hAnsi="Times New Roman" w:cs="Times New Roman"/>
          <w:sz w:val="24"/>
          <w:szCs w:val="24"/>
        </w:rPr>
        <w:t>этого</w:t>
      </w:r>
      <w:r w:rsidRPr="006214E7">
        <w:rPr>
          <w:rFonts w:ascii="Times New Roman" w:hAnsi="Times New Roman" w:cs="Times New Roman"/>
          <w:sz w:val="24"/>
          <w:szCs w:val="24"/>
        </w:rPr>
        <w:t xml:space="preserve"> паттерна еще предстоит установить. </w:t>
      </w:r>
    </w:p>
    <w:p w14:paraId="2C7592B8" w14:textId="77777777" w:rsidR="006214E7" w:rsidRPr="006214E7" w:rsidRDefault="00E02F01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Использование «близкого» чтения позволило обнаружить </w:t>
      </w:r>
      <w:r w:rsidR="0003484D" w:rsidRPr="006214E7">
        <w:rPr>
          <w:rFonts w:ascii="Times New Roman" w:hAnsi="Times New Roman" w:cs="Times New Roman"/>
          <w:sz w:val="24"/>
          <w:szCs w:val="24"/>
        </w:rPr>
        <w:t xml:space="preserve">в записях </w:t>
      </w:r>
      <w:r w:rsidRPr="006214E7">
        <w:rPr>
          <w:rFonts w:ascii="Times New Roman" w:hAnsi="Times New Roman" w:cs="Times New Roman"/>
          <w:sz w:val="24"/>
          <w:szCs w:val="24"/>
        </w:rPr>
        <w:t xml:space="preserve">большое количество </w:t>
      </w:r>
      <w:r w:rsidR="0003484D" w:rsidRPr="006214E7">
        <w:rPr>
          <w:rFonts w:ascii="Times New Roman" w:hAnsi="Times New Roman" w:cs="Times New Roman"/>
          <w:sz w:val="24"/>
          <w:szCs w:val="24"/>
        </w:rPr>
        <w:t>средств художественной выразительности, употребление высокой лексики</w:t>
      </w:r>
      <w:r w:rsidR="003E2A56" w:rsidRPr="006214E7">
        <w:rPr>
          <w:rFonts w:ascii="Times New Roman" w:hAnsi="Times New Roman" w:cs="Times New Roman"/>
          <w:sz w:val="24"/>
          <w:szCs w:val="24"/>
        </w:rPr>
        <w:t xml:space="preserve">. </w:t>
      </w:r>
      <w:r w:rsidR="0021783E" w:rsidRPr="006214E7">
        <w:rPr>
          <w:rFonts w:ascii="Times New Roman" w:hAnsi="Times New Roman" w:cs="Times New Roman"/>
          <w:sz w:val="24"/>
          <w:szCs w:val="24"/>
        </w:rPr>
        <w:t xml:space="preserve">Стоит отметить, что авторы дневников часто прибегают к лексике высокого стиля и в более поздних периодах, </w:t>
      </w:r>
      <w:r w:rsidR="006F3F8B" w:rsidRPr="006214E7">
        <w:rPr>
          <w:rFonts w:ascii="Times New Roman" w:hAnsi="Times New Roman" w:cs="Times New Roman"/>
          <w:sz w:val="24"/>
          <w:szCs w:val="24"/>
        </w:rPr>
        <w:t xml:space="preserve">а </w:t>
      </w:r>
      <w:r w:rsidR="0021783E" w:rsidRPr="006214E7">
        <w:rPr>
          <w:rFonts w:ascii="Times New Roman" w:hAnsi="Times New Roman" w:cs="Times New Roman"/>
          <w:sz w:val="24"/>
          <w:szCs w:val="24"/>
        </w:rPr>
        <w:t xml:space="preserve">не только в </w:t>
      </w:r>
      <w:r w:rsidR="0021783E" w:rsidRPr="006214E7">
        <w:rPr>
          <w:rFonts w:ascii="Times New Roman" w:hAnsi="Times New Roman" w:cs="Times New Roman"/>
          <w:sz w:val="24"/>
          <w:szCs w:val="24"/>
          <w:lang w:val="en-US"/>
        </w:rPr>
        <w:t>XIX</w:t>
      </w:r>
      <w:r w:rsidR="0021783E" w:rsidRPr="006214E7">
        <w:rPr>
          <w:rFonts w:ascii="Times New Roman" w:hAnsi="Times New Roman" w:cs="Times New Roman"/>
          <w:sz w:val="24"/>
          <w:szCs w:val="24"/>
        </w:rPr>
        <w:t xml:space="preserve"> веке.</w:t>
      </w:r>
    </w:p>
    <w:p w14:paraId="682FA866" w14:textId="18C51D61" w:rsidR="006214E7" w:rsidRPr="006214E7" w:rsidRDefault="003E2A56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Лицо горело я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трепетал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счастье я хорошо умел скрыть свое волнение</w:t>
      </w:r>
      <w:r w:rsidR="002C1264" w:rsidRP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1783E" w:rsidRPr="006214E7">
        <w:rPr>
          <w:rFonts w:ascii="Times New Roman" w:hAnsi="Times New Roman" w:cs="Times New Roman"/>
          <w:sz w:val="24"/>
          <w:szCs w:val="24"/>
        </w:rPr>
        <w:t xml:space="preserve"> (К.</w:t>
      </w:r>
      <w:r w:rsidR="0021783E" w:rsidRPr="006214E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1783E" w:rsidRPr="006214E7">
        <w:rPr>
          <w:rFonts w:ascii="Times New Roman" w:hAnsi="Times New Roman" w:cs="Times New Roman"/>
          <w:sz w:val="24"/>
          <w:szCs w:val="24"/>
        </w:rPr>
        <w:t>А.</w:t>
      </w:r>
      <w:r w:rsidR="0021783E" w:rsidRPr="006214E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1783E" w:rsidRPr="006214E7">
        <w:rPr>
          <w:rFonts w:ascii="Times New Roman" w:hAnsi="Times New Roman" w:cs="Times New Roman"/>
          <w:sz w:val="24"/>
          <w:szCs w:val="24"/>
        </w:rPr>
        <w:t>Березкин, 10.09.1849)</w:t>
      </w:r>
    </w:p>
    <w:p w14:paraId="537BB457" w14:textId="6F6D51F5" w:rsidR="006214E7" w:rsidRPr="006214E7" w:rsidRDefault="00944134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Что это было в моем сердце?! Какой-то необъяснимый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трепет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и, с тем же, ужас</w:t>
      </w:r>
      <w:r w:rsidR="002C1264" w:rsidRP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1783E" w:rsidRPr="006214E7">
        <w:rPr>
          <w:rFonts w:ascii="Times New Roman" w:hAnsi="Times New Roman" w:cs="Times New Roman"/>
          <w:sz w:val="24"/>
          <w:szCs w:val="24"/>
        </w:rPr>
        <w:t xml:space="preserve"> (И. К. </w:t>
      </w:r>
      <w:proofErr w:type="spellStart"/>
      <w:r w:rsidR="0021783E" w:rsidRPr="006214E7">
        <w:rPr>
          <w:rFonts w:ascii="Times New Roman" w:hAnsi="Times New Roman" w:cs="Times New Roman"/>
          <w:sz w:val="24"/>
          <w:szCs w:val="24"/>
        </w:rPr>
        <w:t>Пескова</w:t>
      </w:r>
      <w:proofErr w:type="spellEnd"/>
      <w:r w:rsidR="0021783E" w:rsidRPr="006214E7">
        <w:rPr>
          <w:rFonts w:ascii="Times New Roman" w:hAnsi="Times New Roman" w:cs="Times New Roman"/>
          <w:sz w:val="24"/>
          <w:szCs w:val="24"/>
        </w:rPr>
        <w:t>, 21.04.1941)</w:t>
      </w:r>
    </w:p>
    <w:p w14:paraId="4BF99782" w14:textId="31964DC4" w:rsidR="006214E7" w:rsidRPr="006214E7" w:rsidRDefault="00944134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С какой застенчивостью и с каким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трепетом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 в сердце я смотрел на нее, на свой идеал</w:t>
      </w:r>
      <w:r w:rsid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1783E" w:rsidRPr="006214E7">
        <w:rPr>
          <w:rFonts w:ascii="Times New Roman" w:hAnsi="Times New Roman" w:cs="Times New Roman"/>
          <w:sz w:val="24"/>
          <w:szCs w:val="24"/>
        </w:rPr>
        <w:t xml:space="preserve"> (Е.</w:t>
      </w:r>
      <w:r w:rsidR="0021783E" w:rsidRPr="006214E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1783E" w:rsidRPr="006214E7">
        <w:rPr>
          <w:rFonts w:ascii="Times New Roman" w:hAnsi="Times New Roman" w:cs="Times New Roman"/>
          <w:sz w:val="24"/>
          <w:szCs w:val="24"/>
        </w:rPr>
        <w:t>И.</w:t>
      </w:r>
      <w:r w:rsidR="0021783E" w:rsidRPr="006214E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21783E" w:rsidRPr="006214E7">
        <w:rPr>
          <w:rFonts w:ascii="Times New Roman" w:hAnsi="Times New Roman" w:cs="Times New Roman"/>
          <w:sz w:val="24"/>
          <w:szCs w:val="24"/>
        </w:rPr>
        <w:t>Иванов, 01.02.1948)</w:t>
      </w:r>
    </w:p>
    <w:p w14:paraId="316B4944" w14:textId="780AA8C5" w:rsidR="001113BD" w:rsidRPr="006214E7" w:rsidRDefault="006F3F8B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Можно обнаружить разницу в употреблении конкретных биграмм, но тем не менее общим местом является описание чувств словами высокого стиля</w:t>
      </w:r>
      <w:r w:rsidR="001113BD" w:rsidRPr="006214E7">
        <w:rPr>
          <w:rFonts w:ascii="Times New Roman" w:hAnsi="Times New Roman" w:cs="Times New Roman"/>
          <w:sz w:val="24"/>
          <w:szCs w:val="24"/>
        </w:rPr>
        <w:t>, даже если иногда такие слова сочетаются с обычной лексикой:</w:t>
      </w:r>
    </w:p>
    <w:p w14:paraId="353D751A" w14:textId="6E32272D" w:rsidR="001113BD" w:rsidRPr="002C1264" w:rsidRDefault="001113BD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  <w:color w:val="000000"/>
        </w:rPr>
      </w:pPr>
      <w:r w:rsidRPr="002C1264">
        <w:rPr>
          <w:i/>
          <w:iCs/>
          <w:color w:val="000000"/>
        </w:rPr>
        <w:t>Как пламя в сердце угасить?</w:t>
      </w:r>
    </w:p>
    <w:p w14:paraId="307ADE7A" w14:textId="77777777" w:rsidR="001113BD" w:rsidRPr="002C1264" w:rsidRDefault="001113BD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i/>
          <w:iCs/>
          <w:color w:val="000000"/>
        </w:rPr>
      </w:pPr>
      <w:r w:rsidRPr="002C1264">
        <w:rPr>
          <w:i/>
          <w:iCs/>
          <w:color w:val="000000"/>
        </w:rPr>
        <w:t>его залить водою трудно,</w:t>
      </w:r>
    </w:p>
    <w:p w14:paraId="2DC9250A" w14:textId="4BBBC86C" w:rsidR="00E02F01" w:rsidRPr="001113BD" w:rsidRDefault="001113BD" w:rsidP="00BA4889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2C1264">
        <w:rPr>
          <w:i/>
          <w:iCs/>
          <w:color w:val="000000"/>
        </w:rPr>
        <w:t>а от любви оно горит</w:t>
      </w:r>
      <w:r w:rsidR="002C1264" w:rsidRPr="002C1264">
        <w:rPr>
          <w:i/>
          <w:iCs/>
          <w:color w:val="000000"/>
          <w:lang w:val="ru-RU"/>
        </w:rPr>
        <w:t>.</w:t>
      </w:r>
      <w:r w:rsidRPr="006214E7">
        <w:rPr>
          <w:color w:val="000000"/>
          <w:lang w:val="ru-RU"/>
        </w:rPr>
        <w:t xml:space="preserve"> (Л. И. Яшина, 08.01.1939)</w:t>
      </w:r>
      <w:r w:rsidR="00E02F01">
        <w:rPr>
          <w:sz w:val="28"/>
          <w:szCs w:val="28"/>
          <w:lang w:val="ru-RU"/>
        </w:rPr>
        <w:br w:type="page"/>
      </w:r>
    </w:p>
    <w:p w14:paraId="5A5D7101" w14:textId="25F186B4" w:rsidR="001113BD" w:rsidRPr="00BA4889" w:rsidRDefault="00E02F01" w:rsidP="000E045F">
      <w:pPr>
        <w:pStyle w:val="Heading1"/>
        <w:numPr>
          <w:ilvl w:val="0"/>
          <w:numId w:val="12"/>
        </w:numPr>
        <w:rPr>
          <w:color w:val="000000" w:themeColor="text1"/>
        </w:rPr>
      </w:pPr>
      <w:bookmarkStart w:id="6" w:name="_Toc75089068"/>
      <w:r w:rsidRPr="00BA4889">
        <w:rPr>
          <w:color w:val="000000" w:themeColor="text1"/>
        </w:rPr>
        <w:lastRenderedPageBreak/>
        <w:t>Заключение</w:t>
      </w:r>
      <w:bookmarkEnd w:id="6"/>
    </w:p>
    <w:p w14:paraId="220607A2" w14:textId="77777777" w:rsidR="001113BD" w:rsidRPr="001113BD" w:rsidRDefault="001113BD" w:rsidP="001113BD">
      <w:pPr>
        <w:rPr>
          <w:lang w:val="ru-RU" w:eastAsia="ru-RU"/>
        </w:rPr>
      </w:pPr>
    </w:p>
    <w:p w14:paraId="78CB02D7" w14:textId="77777777" w:rsidR="006214E7" w:rsidRPr="006214E7" w:rsidRDefault="001113BD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С помощью инструментов «дальнего» и «близкого» чтения удалось проанализировать способы выражения</w:t>
      </w:r>
      <w:r w:rsidR="00084760" w:rsidRPr="006214E7">
        <w:rPr>
          <w:rFonts w:ascii="Times New Roman" w:hAnsi="Times New Roman" w:cs="Times New Roman"/>
          <w:sz w:val="24"/>
          <w:szCs w:val="24"/>
        </w:rPr>
        <w:t xml:space="preserve"> любовных чувств и эмоций и сравнить их использование в разные периоды. </w:t>
      </w:r>
    </w:p>
    <w:p w14:paraId="24A3687E" w14:textId="77777777" w:rsidR="006214E7" w:rsidRPr="006214E7" w:rsidRDefault="00084760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Сравнение частотности биграмм показало, что средства выражения чувств меняются с течением времени: некоторые биграммы теряют популярность или начинают использоваться в другом контексте, как биграммы «горькие слезы» или «слезы восторга». </w:t>
      </w:r>
      <w:r w:rsidR="00FD56C3" w:rsidRPr="006214E7">
        <w:rPr>
          <w:rFonts w:ascii="Times New Roman" w:hAnsi="Times New Roman" w:cs="Times New Roman"/>
          <w:sz w:val="24"/>
          <w:szCs w:val="24"/>
        </w:rPr>
        <w:t>Такие изменения можно объяснить культурными и языковыми процессами.</w:t>
      </w:r>
    </w:p>
    <w:p w14:paraId="5A54FAB4" w14:textId="77777777" w:rsidR="006214E7" w:rsidRPr="006214E7" w:rsidRDefault="00FD56C3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Другая причина — исторические события. Возрастание в третьем периоде биграмм «любимый человек» и «настоящая любовь» можно объяснить историческим контекстом: автор дневника, находясь в разлуке с возлюбленной или возлюбленным, мог </w:t>
      </w:r>
      <w:r w:rsidR="00937069" w:rsidRPr="006214E7">
        <w:rPr>
          <w:rFonts w:ascii="Times New Roman" w:hAnsi="Times New Roman" w:cs="Times New Roman"/>
          <w:sz w:val="24"/>
          <w:szCs w:val="24"/>
        </w:rPr>
        <w:t>чаще предаваться воспоминаниям</w:t>
      </w:r>
      <w:r w:rsidRPr="006214E7">
        <w:rPr>
          <w:rFonts w:ascii="Times New Roman" w:hAnsi="Times New Roman" w:cs="Times New Roman"/>
          <w:sz w:val="24"/>
          <w:szCs w:val="24"/>
        </w:rPr>
        <w:t>:</w:t>
      </w:r>
    </w:p>
    <w:p w14:paraId="11B76AF8" w14:textId="423F78F0" w:rsidR="006214E7" w:rsidRPr="006214E7" w:rsidRDefault="00FD56C3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Мне самому очень приятно, когда получаешь известие от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любимого человека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>. Сразу вспоминается многое, настоящее на миг отходит в забытье, мир становится еще прекрасней и полней. И после всего этого сердце наполняется большой обидой за разлуку, обидой на коварного и бесчеловечного врага</w:t>
      </w:r>
      <w:r w:rsidR="002C1264" w:rsidRP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214E7">
        <w:rPr>
          <w:rFonts w:ascii="Times New Roman" w:hAnsi="Times New Roman" w:cs="Times New Roman"/>
          <w:sz w:val="24"/>
          <w:szCs w:val="24"/>
        </w:rPr>
        <w:t xml:space="preserve"> (В. А. Савченко, 01.07.1942)</w:t>
      </w:r>
    </w:p>
    <w:p w14:paraId="2BA5264B" w14:textId="77777777" w:rsidR="006214E7" w:rsidRPr="006214E7" w:rsidRDefault="0093706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Благодаря «близкому» чтению удалось выявить паттерны, которые сложно выделить автоматически. Например, к таким паттернам можно отнести использование антитезы или сравнения психологического состояния с явлениями природы. </w:t>
      </w:r>
    </w:p>
    <w:p w14:paraId="6B70A114" w14:textId="77777777" w:rsidR="006214E7" w:rsidRPr="006214E7" w:rsidRDefault="0093706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Многие паттерны и их культурную обусловленность еще предстоит изучить. Одной из перспектив </w:t>
      </w:r>
      <w:proofErr w:type="gramStart"/>
      <w:r w:rsidRPr="006214E7">
        <w:rPr>
          <w:rFonts w:ascii="Times New Roman" w:hAnsi="Times New Roman" w:cs="Times New Roman"/>
          <w:sz w:val="24"/>
          <w:szCs w:val="24"/>
        </w:rPr>
        <w:t>исследования может быть</w:t>
      </w:r>
      <w:proofErr w:type="gramEnd"/>
      <w:r w:rsidRPr="006214E7">
        <w:rPr>
          <w:rFonts w:ascii="Times New Roman" w:hAnsi="Times New Roman" w:cs="Times New Roman"/>
          <w:sz w:val="24"/>
          <w:szCs w:val="24"/>
        </w:rPr>
        <w:t xml:space="preserve"> анализ культурных матриц, стоящих за описываемыми чувствами. К таким культурным матрицам можно отнести отсылки к литературным произведениям и сравнениям с персонажами литературы: </w:t>
      </w:r>
    </w:p>
    <w:p w14:paraId="4F14112A" w14:textId="2B35EE20" w:rsidR="006214E7" w:rsidRPr="006214E7" w:rsidRDefault="00937069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 xml:space="preserve">Я так же, </w:t>
      </w:r>
      <w:r w:rsidRPr="002C12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как и Печорин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>, не могу кого-нибудь одного любить</w:t>
      </w:r>
      <w:r w:rsidR="002C1264" w:rsidRPr="002C12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6214E7">
        <w:rPr>
          <w:rFonts w:ascii="Times New Roman" w:hAnsi="Times New Roman" w:cs="Times New Roman"/>
          <w:sz w:val="24"/>
          <w:szCs w:val="24"/>
        </w:rPr>
        <w:t xml:space="preserve"> (Е.</w:t>
      </w:r>
      <w:r w:rsidR="00A031E5" w:rsidRPr="006214E7">
        <w:rPr>
          <w:rFonts w:ascii="Times New Roman" w:hAnsi="Times New Roman" w:cs="Times New Roman"/>
          <w:sz w:val="24"/>
          <w:szCs w:val="24"/>
        </w:rPr>
        <w:t> </w:t>
      </w:r>
      <w:r w:rsidRPr="006214E7">
        <w:rPr>
          <w:rFonts w:ascii="Times New Roman" w:hAnsi="Times New Roman" w:cs="Times New Roman"/>
          <w:sz w:val="24"/>
          <w:szCs w:val="24"/>
        </w:rPr>
        <w:t>И.</w:t>
      </w:r>
      <w:r w:rsidR="00A031E5" w:rsidRPr="006214E7">
        <w:rPr>
          <w:rFonts w:ascii="Times New Roman" w:hAnsi="Times New Roman" w:cs="Times New Roman"/>
          <w:sz w:val="24"/>
          <w:szCs w:val="24"/>
        </w:rPr>
        <w:t> </w:t>
      </w:r>
      <w:r w:rsidRPr="006214E7">
        <w:rPr>
          <w:rFonts w:ascii="Times New Roman" w:hAnsi="Times New Roman" w:cs="Times New Roman"/>
          <w:sz w:val="24"/>
          <w:szCs w:val="24"/>
        </w:rPr>
        <w:t>Иванов, 01.02.1948)</w:t>
      </w:r>
    </w:p>
    <w:p w14:paraId="35FBB8A2" w14:textId="77777777" w:rsidR="006214E7" w:rsidRPr="006214E7" w:rsidRDefault="00A031E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Такие матрицы связаны не только с культурными источниками, но и с конкретной лексикой: «черствое сердце», «прежняя наивная любовь». Поэтому </w:t>
      </w:r>
      <w:r w:rsidRPr="006214E7">
        <w:rPr>
          <w:rFonts w:ascii="Times New Roman" w:hAnsi="Times New Roman" w:cs="Times New Roman"/>
          <w:sz w:val="24"/>
          <w:szCs w:val="24"/>
        </w:rPr>
        <w:lastRenderedPageBreak/>
        <w:t xml:space="preserve">анализ таких паттернов должен сочетать как точные методы, так и методы «близкого» чтения.  </w:t>
      </w:r>
    </w:p>
    <w:p w14:paraId="5F6ADD6C" w14:textId="77777777" w:rsidR="006214E7" w:rsidRPr="006214E7" w:rsidRDefault="00A031E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 xml:space="preserve">Особый интерес также представляют случаи, когда культурные матрицы сталкиваются с действительностью и влияют на оценку событий: </w:t>
      </w:r>
    </w:p>
    <w:p w14:paraId="58DE666F" w14:textId="3257F3EE" w:rsidR="006214E7" w:rsidRPr="006214E7" w:rsidRDefault="00A031E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2C1264">
        <w:rPr>
          <w:rFonts w:ascii="Times New Roman" w:hAnsi="Times New Roman" w:cs="Times New Roman"/>
          <w:i/>
          <w:iCs/>
          <w:sz w:val="24"/>
          <w:szCs w:val="24"/>
        </w:rPr>
        <w:t>Рыцарей не существует. И по-королевски люди не умеют любить тоже. Все прекрасные позы и прекрасные слова оказались приспособленными лишь к мирному времени, если даже смотреть на эти позы и слова только как на театр. &lt;…&gt; Как смешно и дико вспоминать теперь — вот сегодня! — такие торжественные и красивые слова!</w:t>
      </w:r>
      <w:r w:rsidRPr="006214E7">
        <w:rPr>
          <w:rFonts w:ascii="Times New Roman" w:hAnsi="Times New Roman" w:cs="Times New Roman"/>
          <w:sz w:val="24"/>
          <w:szCs w:val="24"/>
        </w:rPr>
        <w:t xml:space="preserve"> (С.</w:t>
      </w:r>
      <w:r w:rsidR="00A3329A" w:rsidRPr="006214E7">
        <w:rPr>
          <w:rFonts w:ascii="Times New Roman" w:hAnsi="Times New Roman" w:cs="Times New Roman"/>
          <w:sz w:val="24"/>
          <w:szCs w:val="24"/>
        </w:rPr>
        <w:t> </w:t>
      </w:r>
      <w:r w:rsidRPr="006214E7">
        <w:rPr>
          <w:rFonts w:ascii="Times New Roman" w:hAnsi="Times New Roman" w:cs="Times New Roman"/>
          <w:sz w:val="24"/>
          <w:szCs w:val="24"/>
        </w:rPr>
        <w:t>К.</w:t>
      </w:r>
      <w:r w:rsidR="00A3329A" w:rsidRPr="006214E7">
        <w:rPr>
          <w:rFonts w:ascii="Times New Roman" w:hAnsi="Times New Roman" w:cs="Times New Roman"/>
          <w:sz w:val="24"/>
          <w:szCs w:val="24"/>
        </w:rPr>
        <w:t> </w:t>
      </w:r>
      <w:r w:rsidRPr="006214E7">
        <w:rPr>
          <w:rFonts w:ascii="Times New Roman" w:hAnsi="Times New Roman" w:cs="Times New Roman"/>
          <w:sz w:val="24"/>
          <w:szCs w:val="24"/>
        </w:rPr>
        <w:t>Островская, 29.11.1941)</w:t>
      </w:r>
    </w:p>
    <w:p w14:paraId="5530BE93" w14:textId="0B4DD15B" w:rsidR="00A031E5" w:rsidRPr="006214E7" w:rsidRDefault="00A031E5" w:rsidP="006214E7">
      <w:pPr>
        <w:pStyle w:val="1"/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6214E7">
        <w:rPr>
          <w:rFonts w:ascii="Times New Roman" w:hAnsi="Times New Roman" w:cs="Times New Roman"/>
          <w:sz w:val="24"/>
          <w:szCs w:val="24"/>
        </w:rPr>
        <w:t>Авторы дневников часто указывают на литературные источники (</w:t>
      </w:r>
      <w:r w:rsidRPr="002C1264">
        <w:rPr>
          <w:rFonts w:ascii="Times New Roman" w:hAnsi="Times New Roman" w:cs="Times New Roman"/>
          <w:i/>
          <w:iCs/>
          <w:sz w:val="24"/>
          <w:szCs w:val="24"/>
        </w:rPr>
        <w:t>Если сделать так, что Дон Кихота — Рыцаря не было, а его выдумала влюбленная Дульцинея</w:t>
      </w:r>
      <w:r w:rsidR="00A8261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C1264">
        <w:rPr>
          <w:rFonts w:ascii="Times New Roman" w:hAnsi="Times New Roman" w:cs="Times New Roman"/>
          <w:sz w:val="24"/>
          <w:szCs w:val="24"/>
        </w:rPr>
        <w:t xml:space="preserve"> </w:t>
      </w:r>
      <w:r w:rsidRPr="006214E7">
        <w:rPr>
          <w:rFonts w:ascii="Times New Roman" w:hAnsi="Times New Roman" w:cs="Times New Roman"/>
          <w:sz w:val="24"/>
          <w:szCs w:val="24"/>
        </w:rPr>
        <w:t>С.</w:t>
      </w:r>
      <w:r w:rsidR="00A3329A" w:rsidRPr="006214E7">
        <w:rPr>
          <w:rFonts w:ascii="Times New Roman" w:hAnsi="Times New Roman" w:cs="Times New Roman"/>
          <w:sz w:val="24"/>
          <w:szCs w:val="24"/>
        </w:rPr>
        <w:t> </w:t>
      </w:r>
      <w:r w:rsidRPr="006214E7">
        <w:rPr>
          <w:rFonts w:ascii="Times New Roman" w:hAnsi="Times New Roman" w:cs="Times New Roman"/>
          <w:sz w:val="24"/>
          <w:szCs w:val="24"/>
        </w:rPr>
        <w:t>К.</w:t>
      </w:r>
      <w:r w:rsidR="00A3329A" w:rsidRPr="006214E7">
        <w:rPr>
          <w:rFonts w:ascii="Times New Roman" w:hAnsi="Times New Roman" w:cs="Times New Roman"/>
          <w:sz w:val="24"/>
          <w:szCs w:val="24"/>
        </w:rPr>
        <w:t> </w:t>
      </w:r>
      <w:r w:rsidRPr="006214E7">
        <w:rPr>
          <w:rFonts w:ascii="Times New Roman" w:hAnsi="Times New Roman" w:cs="Times New Roman"/>
          <w:sz w:val="24"/>
          <w:szCs w:val="24"/>
        </w:rPr>
        <w:t>Островская, 29.11.1941</w:t>
      </w:r>
      <w:r w:rsidR="002C1264">
        <w:rPr>
          <w:rFonts w:ascii="Times New Roman" w:hAnsi="Times New Roman" w:cs="Times New Roman"/>
          <w:sz w:val="24"/>
          <w:szCs w:val="24"/>
        </w:rPr>
        <w:t>)</w:t>
      </w:r>
      <w:r w:rsidR="00A3329A" w:rsidRPr="006214E7">
        <w:rPr>
          <w:rFonts w:ascii="Times New Roman" w:hAnsi="Times New Roman" w:cs="Times New Roman"/>
          <w:sz w:val="24"/>
          <w:szCs w:val="24"/>
        </w:rPr>
        <w:t xml:space="preserve">, поэтому в перспективе нужно анализировать такие паттерны вместе с литературным материалом-первоисточником.  </w:t>
      </w:r>
    </w:p>
    <w:p w14:paraId="6618A529" w14:textId="3DFF3745" w:rsidR="007B61C3" w:rsidRPr="0060135C" w:rsidRDefault="001113BD" w:rsidP="00BA4889">
      <w:pPr>
        <w:pStyle w:val="Heading1"/>
        <w:rPr>
          <w:sz w:val="28"/>
          <w:szCs w:val="28"/>
        </w:rPr>
      </w:pPr>
      <w:r>
        <w:br w:type="page"/>
      </w:r>
    </w:p>
    <w:p w14:paraId="01561136" w14:textId="41EA0740" w:rsidR="00BD0A21" w:rsidRPr="000E045F" w:rsidRDefault="000E045F" w:rsidP="00BD0A21">
      <w:pPr>
        <w:pStyle w:val="Heading1"/>
        <w:rPr>
          <w:color w:val="000000" w:themeColor="text1"/>
        </w:rPr>
      </w:pPr>
      <w:bookmarkStart w:id="7" w:name="_Toc75089069"/>
      <w:r>
        <w:rPr>
          <w:color w:val="000000" w:themeColor="text1"/>
        </w:rPr>
        <w:lastRenderedPageBreak/>
        <w:t>Литература</w:t>
      </w:r>
      <w:bookmarkEnd w:id="7"/>
    </w:p>
    <w:p w14:paraId="5DDEE9DB" w14:textId="77777777" w:rsidR="00BD0A21" w:rsidRPr="00BA4889" w:rsidRDefault="00BD0A21" w:rsidP="00BD0A21"/>
    <w:p w14:paraId="36EE71D3" w14:textId="37FC38F3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</w:pPr>
      <w:r w:rsidRPr="00EB2FCF">
        <w:t xml:space="preserve">Гинзбург 1999 — </w:t>
      </w:r>
      <w:r w:rsidR="00727962" w:rsidRPr="00EB2FCF">
        <w:rPr>
          <w:iCs/>
        </w:rPr>
        <w:t>Гинзбург Л.</w:t>
      </w:r>
      <w:r>
        <w:rPr>
          <w:iCs/>
          <w:lang w:val="en-US"/>
        </w:rPr>
        <w:t> </w:t>
      </w:r>
      <w:r w:rsidR="00727962" w:rsidRPr="00EB2FCF">
        <w:rPr>
          <w:iCs/>
        </w:rPr>
        <w:t>Я.</w:t>
      </w:r>
      <w:r w:rsidR="00727962" w:rsidRPr="00EB2FCF">
        <w:t xml:space="preserve"> </w:t>
      </w:r>
      <w:r w:rsidR="00727962" w:rsidRPr="00EB2FCF">
        <w:rPr>
          <w:i/>
          <w:iCs/>
        </w:rPr>
        <w:t>О психологической прозе</w:t>
      </w:r>
      <w:r w:rsidR="00727962" w:rsidRPr="00EB2FCF">
        <w:t xml:space="preserve">. М.: </w:t>
      </w:r>
      <w:r w:rsidR="00727962" w:rsidRPr="00EB2FCF">
        <w:rPr>
          <w:lang w:val="en-US"/>
        </w:rPr>
        <w:t>INTRADA</w:t>
      </w:r>
      <w:r w:rsidR="00727962" w:rsidRPr="00EB2FCF">
        <w:t>, 1999. 415 с.</w:t>
      </w:r>
    </w:p>
    <w:p w14:paraId="7E268327" w14:textId="2F3BCC42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</w:pPr>
      <w:r w:rsidRPr="00EB2FCF">
        <w:rPr>
          <w:iCs/>
          <w:lang w:val="ru-RU"/>
        </w:rPr>
        <w:t xml:space="preserve">Зарецкий 2011 — </w:t>
      </w:r>
      <w:r w:rsidR="00727962" w:rsidRPr="00EB2FCF">
        <w:rPr>
          <w:iCs/>
        </w:rPr>
        <w:t>Зарецкий Ю.</w:t>
      </w:r>
      <w:r>
        <w:rPr>
          <w:iCs/>
          <w:lang w:val="en-US"/>
        </w:rPr>
        <w:t> </w:t>
      </w:r>
      <w:r w:rsidR="00727962" w:rsidRPr="00EB2FCF">
        <w:rPr>
          <w:iCs/>
        </w:rPr>
        <w:t>П.</w:t>
      </w:r>
      <w:r w:rsidR="00727962" w:rsidRPr="00EB2FCF">
        <w:t xml:space="preserve"> </w:t>
      </w:r>
      <w:r w:rsidR="00727962" w:rsidRPr="00EB2FCF">
        <w:rPr>
          <w:i/>
          <w:iCs/>
        </w:rPr>
        <w:t>Стратегии понимания прошлого: Теория, история, историография</w:t>
      </w:r>
      <w:r w:rsidR="00727962" w:rsidRPr="00EB2FCF">
        <w:t>. М.: Новое литературное обозрение, 2011. 384 с.</w:t>
      </w:r>
    </w:p>
    <w:p w14:paraId="70C16098" w14:textId="39885F0E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</w:pPr>
      <w:r w:rsidRPr="00EB2FCF">
        <w:rPr>
          <w:bCs/>
          <w:lang w:val="ru-RU"/>
        </w:rPr>
        <w:t xml:space="preserve">Зорин 2016 — </w:t>
      </w:r>
      <w:r w:rsidR="00727962" w:rsidRPr="00EB2FCF">
        <w:rPr>
          <w:bCs/>
        </w:rPr>
        <w:t>Зорин А.</w:t>
      </w:r>
      <w:r>
        <w:rPr>
          <w:bCs/>
          <w:lang w:val="en-US"/>
        </w:rPr>
        <w:t> </w:t>
      </w:r>
      <w:r w:rsidR="00727962" w:rsidRPr="00EB2FCF">
        <w:rPr>
          <w:bCs/>
        </w:rPr>
        <w:t xml:space="preserve">Л. </w:t>
      </w:r>
      <w:r w:rsidR="00727962" w:rsidRPr="00EB2FCF">
        <w:rPr>
          <w:bCs/>
          <w:i/>
          <w:iCs/>
          <w:color w:val="000000" w:themeColor="text1"/>
        </w:rPr>
        <w:t>Появление героя. Из истории русской эмоциональной культуры конца XVIII – начала XIX вв</w:t>
      </w:r>
      <w:r w:rsidR="00727962" w:rsidRPr="00EB2FCF">
        <w:rPr>
          <w:bCs/>
          <w:color w:val="000000" w:themeColor="text1"/>
        </w:rPr>
        <w:t xml:space="preserve">. </w:t>
      </w:r>
      <w:r w:rsidR="00727962" w:rsidRPr="00EB2FCF">
        <w:rPr>
          <w:bCs/>
        </w:rPr>
        <w:t>М.</w:t>
      </w:r>
      <w:r w:rsidR="00727962" w:rsidRPr="00EB2FCF">
        <w:t>: Новое литературное обозрение</w:t>
      </w:r>
      <w:r w:rsidR="00727962" w:rsidRPr="00EB2FCF">
        <w:rPr>
          <w:bCs/>
        </w:rPr>
        <w:t>, 2016.</w:t>
      </w:r>
      <w:r>
        <w:rPr>
          <w:bCs/>
          <w:lang w:val="ru-RU"/>
        </w:rPr>
        <w:t xml:space="preserve"> </w:t>
      </w:r>
      <w:r w:rsidR="00727962" w:rsidRPr="00EB2FCF">
        <w:rPr>
          <w:bCs/>
        </w:rPr>
        <w:t xml:space="preserve">568 с.  </w:t>
      </w:r>
    </w:p>
    <w:p w14:paraId="1506CFFD" w14:textId="067E7B40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</w:pPr>
      <w:r w:rsidRPr="00EB2FCF">
        <w:rPr>
          <w:bCs/>
        </w:rPr>
        <w:t xml:space="preserve">Паперно 2018 — </w:t>
      </w:r>
      <w:r w:rsidR="00727962" w:rsidRPr="00EB2FCF">
        <w:rPr>
          <w:bCs/>
        </w:rPr>
        <w:t>Паперно</w:t>
      </w:r>
      <w:r w:rsidR="005C1A76" w:rsidRPr="00EB2FCF">
        <w:rPr>
          <w:bCs/>
          <w:lang w:val="en-US"/>
        </w:rPr>
        <w:t> </w:t>
      </w:r>
      <w:r w:rsidR="00727962" w:rsidRPr="00EB2FCF">
        <w:rPr>
          <w:bCs/>
        </w:rPr>
        <w:t xml:space="preserve">И. </w:t>
      </w:r>
      <w:r w:rsidR="005C1A76" w:rsidRPr="00EB2FCF">
        <w:rPr>
          <w:bCs/>
          <w:i/>
          <w:iCs/>
        </w:rPr>
        <w:t>«</w:t>
      </w:r>
      <w:r w:rsidR="00727962" w:rsidRPr="00EB2FCF">
        <w:rPr>
          <w:bCs/>
          <w:i/>
          <w:iCs/>
        </w:rPr>
        <w:t>Кто, что я?» Толстой в своих дневниках, письмах, воспоминаниях, трактатах</w:t>
      </w:r>
      <w:r w:rsidR="00727962" w:rsidRPr="00EB2FCF">
        <w:rPr>
          <w:bCs/>
        </w:rPr>
        <w:t>. М</w:t>
      </w:r>
      <w:r w:rsidR="00727962" w:rsidRPr="00EB2FCF">
        <w:t>.: Новое литературное обозрение</w:t>
      </w:r>
      <w:r w:rsidR="00727962" w:rsidRPr="00EB2FCF">
        <w:rPr>
          <w:bCs/>
        </w:rPr>
        <w:t xml:space="preserve">, 2018. 232 с.  </w:t>
      </w:r>
    </w:p>
    <w:p w14:paraId="17DE6791" w14:textId="14A1D85F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</w:pPr>
      <w:r w:rsidRPr="00EB2FCF">
        <w:rPr>
          <w:iCs/>
          <w:lang w:val="ru-RU"/>
        </w:rPr>
        <w:t xml:space="preserve">Савкина 2007 — </w:t>
      </w:r>
      <w:r w:rsidR="00727962" w:rsidRPr="00EB2FCF">
        <w:rPr>
          <w:iCs/>
        </w:rPr>
        <w:t>Савкина,</w:t>
      </w:r>
      <w:r w:rsidR="005C1A76" w:rsidRPr="00EB2FCF">
        <w:rPr>
          <w:iCs/>
          <w:lang w:val="en-US"/>
        </w:rPr>
        <w:t> </w:t>
      </w:r>
      <w:r w:rsidR="00727962" w:rsidRPr="00EB2FCF">
        <w:rPr>
          <w:iCs/>
        </w:rPr>
        <w:t>И.</w:t>
      </w:r>
      <w:r>
        <w:rPr>
          <w:iCs/>
          <w:lang w:val="en-US"/>
        </w:rPr>
        <w:t> </w:t>
      </w:r>
      <w:r w:rsidR="00727962" w:rsidRPr="00EB2FCF">
        <w:rPr>
          <w:iCs/>
        </w:rPr>
        <w:t>Л.</w:t>
      </w:r>
      <w:r w:rsidR="00727962" w:rsidRPr="00EB2FCF">
        <w:t xml:space="preserve"> </w:t>
      </w:r>
      <w:r w:rsidR="00727962" w:rsidRPr="00EB2FCF">
        <w:rPr>
          <w:i/>
          <w:iCs/>
        </w:rPr>
        <w:t xml:space="preserve">Разговор с зеркалом и Зазеркальем: Автодокументальные женские тексты в русской литературе первой половины </w:t>
      </w:r>
      <w:r w:rsidR="00727962" w:rsidRPr="00EB2FCF">
        <w:rPr>
          <w:i/>
          <w:iCs/>
          <w:lang w:val="en-US"/>
        </w:rPr>
        <w:t>XIX</w:t>
      </w:r>
      <w:r w:rsidR="00727962" w:rsidRPr="00EB2FCF">
        <w:rPr>
          <w:i/>
          <w:iCs/>
        </w:rPr>
        <w:t xml:space="preserve"> века</w:t>
      </w:r>
      <w:r w:rsidR="00727962" w:rsidRPr="00EB2FCF">
        <w:t>. М.: Новое литературное обозрение, 2007. 416 с.</w:t>
      </w:r>
    </w:p>
    <w:p w14:paraId="2A772EE0" w14:textId="303880C2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</w:pPr>
      <w:proofErr w:type="spellStart"/>
      <w:r w:rsidRPr="00EB2FCF">
        <w:rPr>
          <w:color w:val="000000" w:themeColor="text1"/>
          <w:shd w:val="clear" w:color="auto" w:fill="FFFFFF"/>
          <w:lang w:val="en-US"/>
        </w:rPr>
        <w:t>Albalawi</w:t>
      </w:r>
      <w:proofErr w:type="spellEnd"/>
      <w:r w:rsidR="00C57797">
        <w:rPr>
          <w:color w:val="000000" w:themeColor="text1"/>
          <w:shd w:val="clear" w:color="auto" w:fill="FFFFFF"/>
          <w:lang w:val="en-US"/>
        </w:rPr>
        <w:t xml:space="preserve"> et. al. </w:t>
      </w:r>
      <w:r w:rsidRPr="00EB2FCF">
        <w:rPr>
          <w:color w:val="000000" w:themeColor="text1"/>
          <w:shd w:val="clear" w:color="auto" w:fill="FFFFFF"/>
          <w:lang w:val="en-US"/>
        </w:rPr>
        <w:t xml:space="preserve">2020 — </w:t>
      </w:r>
      <w:proofErr w:type="spellStart"/>
      <w:r w:rsidR="00727962" w:rsidRPr="00EB2FCF">
        <w:rPr>
          <w:color w:val="000000" w:themeColor="text1"/>
          <w:shd w:val="clear" w:color="auto" w:fill="FFFFFF"/>
          <w:lang w:val="en-US"/>
        </w:rPr>
        <w:t>Albalawi</w:t>
      </w:r>
      <w:proofErr w:type="spellEnd"/>
      <w:r w:rsidR="00727962" w:rsidRPr="00EB2FCF">
        <w:rPr>
          <w:color w:val="000000" w:themeColor="text1"/>
          <w:shd w:val="clear" w:color="auto" w:fill="FFFFFF"/>
          <w:lang w:val="en-US"/>
        </w:rPr>
        <w:t>,</w:t>
      </w:r>
      <w:r>
        <w:rPr>
          <w:color w:val="000000" w:themeColor="text1"/>
          <w:shd w:val="clear" w:color="auto" w:fill="FFFFFF"/>
          <w:lang w:val="en-US"/>
        </w:rPr>
        <w:t> </w:t>
      </w:r>
      <w:r w:rsidR="00727962" w:rsidRPr="00EB2FCF">
        <w:rPr>
          <w:color w:val="000000" w:themeColor="text1"/>
          <w:shd w:val="clear" w:color="auto" w:fill="FFFFFF"/>
          <w:lang w:val="en-US"/>
        </w:rPr>
        <w:t xml:space="preserve">R., </w:t>
      </w:r>
      <w:proofErr w:type="spellStart"/>
      <w:r w:rsidR="00727962" w:rsidRPr="00EB2FCF">
        <w:rPr>
          <w:color w:val="000000" w:themeColor="text1"/>
          <w:shd w:val="clear" w:color="auto" w:fill="FFFFFF"/>
          <w:lang w:val="en-US"/>
        </w:rPr>
        <w:t>Yeap</w:t>
      </w:r>
      <w:proofErr w:type="spellEnd"/>
      <w:r w:rsidR="00727962" w:rsidRPr="00EB2FCF">
        <w:rPr>
          <w:color w:val="000000" w:themeColor="text1"/>
          <w:shd w:val="clear" w:color="auto" w:fill="FFFFFF"/>
          <w:lang w:val="en-US"/>
        </w:rPr>
        <w:t>,</w:t>
      </w:r>
      <w:r>
        <w:rPr>
          <w:color w:val="000000" w:themeColor="text1"/>
          <w:shd w:val="clear" w:color="auto" w:fill="FFFFFF"/>
          <w:lang w:val="en-US"/>
        </w:rPr>
        <w:t> </w:t>
      </w:r>
      <w:r w:rsidR="00727962" w:rsidRPr="00EB2FCF">
        <w:rPr>
          <w:color w:val="000000" w:themeColor="text1"/>
          <w:shd w:val="clear" w:color="auto" w:fill="FFFFFF"/>
          <w:lang w:val="en-US"/>
        </w:rPr>
        <w:t>T.</w:t>
      </w:r>
      <w:r>
        <w:rPr>
          <w:color w:val="000000" w:themeColor="text1"/>
          <w:shd w:val="clear" w:color="auto" w:fill="FFFFFF"/>
          <w:lang w:val="en-US"/>
        </w:rPr>
        <w:t> </w:t>
      </w:r>
      <w:r w:rsidR="00727962" w:rsidRPr="00EB2FCF">
        <w:rPr>
          <w:color w:val="000000" w:themeColor="text1"/>
          <w:shd w:val="clear" w:color="auto" w:fill="FFFFFF"/>
          <w:lang w:val="en-US"/>
        </w:rPr>
        <w:t xml:space="preserve">H., </w:t>
      </w:r>
      <w:proofErr w:type="spellStart"/>
      <w:r w:rsidR="00727962" w:rsidRPr="00EB2FCF">
        <w:rPr>
          <w:color w:val="000000" w:themeColor="text1"/>
          <w:shd w:val="clear" w:color="auto" w:fill="FFFFFF"/>
          <w:lang w:val="en-US"/>
        </w:rPr>
        <w:t>Benyoucef</w:t>
      </w:r>
      <w:proofErr w:type="spellEnd"/>
      <w:r w:rsidR="00727962" w:rsidRPr="00EB2FCF">
        <w:rPr>
          <w:color w:val="000000" w:themeColor="text1"/>
          <w:shd w:val="clear" w:color="auto" w:fill="FFFFFF"/>
          <w:lang w:val="en-US"/>
        </w:rPr>
        <w:t xml:space="preserve">, M. </w:t>
      </w:r>
      <w:r w:rsidR="00727962" w:rsidRPr="00EB2FCF">
        <w:rPr>
          <w:i/>
          <w:iCs/>
          <w:color w:val="000000" w:themeColor="text1"/>
          <w:shd w:val="clear" w:color="auto" w:fill="FFFFFF"/>
          <w:lang w:val="en-US"/>
        </w:rPr>
        <w:t>Using Topic Modeling Methods for Short-Text Data: A Comparative Analysis</w:t>
      </w:r>
      <w:r w:rsidR="00727962" w:rsidRPr="00EB2FCF">
        <w:rPr>
          <w:color w:val="000000" w:themeColor="text1"/>
          <w:shd w:val="clear" w:color="auto" w:fill="FFFFFF"/>
          <w:lang w:val="en-US"/>
        </w:rPr>
        <w:t xml:space="preserve">. Front. </w:t>
      </w:r>
      <w:r w:rsidR="00727962" w:rsidRPr="00EB2FCF">
        <w:rPr>
          <w:color w:val="000000" w:themeColor="text1"/>
          <w:shd w:val="clear" w:color="auto" w:fill="FFFFFF"/>
        </w:rPr>
        <w:t>Artif. Intell, 3</w:t>
      </w:r>
      <w:r w:rsidR="005C1A76" w:rsidRPr="00EB2FCF">
        <w:rPr>
          <w:color w:val="000000" w:themeColor="text1"/>
          <w:shd w:val="clear" w:color="auto" w:fill="FFFFFF"/>
          <w:lang w:val="en-US"/>
        </w:rPr>
        <w:t>:</w:t>
      </w:r>
      <w:r w:rsidR="00727962" w:rsidRPr="00EB2FCF">
        <w:rPr>
          <w:color w:val="000000" w:themeColor="text1"/>
          <w:shd w:val="clear" w:color="auto" w:fill="FFFFFF"/>
        </w:rPr>
        <w:t>42</w:t>
      </w:r>
      <w:r w:rsidR="005C1A76" w:rsidRPr="00EB2FCF">
        <w:rPr>
          <w:color w:val="000000" w:themeColor="text1"/>
          <w:shd w:val="clear" w:color="auto" w:fill="FFFFFF"/>
          <w:lang w:val="en-US"/>
        </w:rPr>
        <w:t xml:space="preserve">, </w:t>
      </w:r>
      <w:r w:rsidR="00727962" w:rsidRPr="00EB2FCF">
        <w:rPr>
          <w:color w:val="000000" w:themeColor="text1"/>
          <w:shd w:val="clear" w:color="auto" w:fill="FFFFFF"/>
          <w:lang w:val="en-US"/>
        </w:rPr>
        <w:t>2020.</w:t>
      </w:r>
    </w:p>
    <w:p w14:paraId="2D3FF1A7" w14:textId="393E3361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 w:rsidRPr="00EB2FCF">
        <w:rPr>
          <w:color w:val="000000" w:themeColor="text1"/>
          <w:shd w:val="clear" w:color="auto" w:fill="FFFFFF"/>
          <w:lang w:val="en-US"/>
        </w:rPr>
        <w:t xml:space="preserve">Blevins 2010 — </w:t>
      </w:r>
      <w:r w:rsidR="00727962" w:rsidRPr="00EB2FCF">
        <w:rPr>
          <w:color w:val="000000" w:themeColor="text1"/>
          <w:shd w:val="clear" w:color="auto" w:fill="FFFFFF"/>
          <w:lang w:val="en-US"/>
        </w:rPr>
        <w:t xml:space="preserve">Blevins, C. </w:t>
      </w:r>
      <w:r w:rsidR="00727962" w:rsidRPr="00EB2FCF">
        <w:rPr>
          <w:i/>
          <w:iCs/>
          <w:color w:val="000000" w:themeColor="text1"/>
          <w:shd w:val="clear" w:color="auto" w:fill="FFFFFF"/>
          <w:lang w:val="en-US"/>
        </w:rPr>
        <w:t>Topic modeling Martha Ballard’s diary</w:t>
      </w:r>
      <w:r w:rsidR="005C1A76" w:rsidRPr="00EB2FCF">
        <w:rPr>
          <w:i/>
          <w:iCs/>
          <w:color w:val="000000" w:themeColor="text1"/>
          <w:shd w:val="clear" w:color="auto" w:fill="FFFFFF"/>
          <w:lang w:val="en-US"/>
        </w:rPr>
        <w:t>.</w:t>
      </w:r>
      <w:r w:rsidR="00727962" w:rsidRPr="00EB2FCF">
        <w:rPr>
          <w:color w:val="000000" w:themeColor="text1"/>
          <w:shd w:val="clear" w:color="auto" w:fill="FFFFFF"/>
          <w:lang w:val="en-US"/>
        </w:rPr>
        <w:t xml:space="preserve"> 2010.</w:t>
      </w:r>
    </w:p>
    <w:p w14:paraId="2C58EE5F" w14:textId="0F1D618E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</w:pPr>
      <w:proofErr w:type="spellStart"/>
      <w:r w:rsidRPr="00EB2FCF">
        <w:rPr>
          <w:lang w:val="en-US"/>
        </w:rPr>
        <w:t>Frijda</w:t>
      </w:r>
      <w:proofErr w:type="spellEnd"/>
      <w:r w:rsidRPr="00EB2FCF">
        <w:rPr>
          <w:lang w:val="en-US"/>
        </w:rPr>
        <w:t xml:space="preserve">, Mesquita — </w:t>
      </w:r>
      <w:proofErr w:type="spellStart"/>
      <w:r w:rsidR="00727962" w:rsidRPr="00EB2FCF">
        <w:rPr>
          <w:lang w:val="en-US"/>
        </w:rPr>
        <w:t>Frijda</w:t>
      </w:r>
      <w:proofErr w:type="spellEnd"/>
      <w:r w:rsidR="00727962" w:rsidRPr="00EB2FCF">
        <w:rPr>
          <w:lang w:val="en-US"/>
        </w:rPr>
        <w:t xml:space="preserve"> N.</w:t>
      </w:r>
      <w:r>
        <w:rPr>
          <w:lang w:val="en-US"/>
        </w:rPr>
        <w:t> </w:t>
      </w:r>
      <w:r w:rsidR="00727962" w:rsidRPr="00EB2FCF">
        <w:rPr>
          <w:lang w:val="en-US"/>
        </w:rPr>
        <w:t>H., Mesquita</w:t>
      </w:r>
      <w:r w:rsidR="005C1A76" w:rsidRPr="00EB2FCF">
        <w:rPr>
          <w:lang w:val="en-US"/>
        </w:rPr>
        <w:t> </w:t>
      </w:r>
      <w:r w:rsidR="00727962" w:rsidRPr="00EB2FCF">
        <w:rPr>
          <w:lang w:val="en-US"/>
        </w:rPr>
        <w:t xml:space="preserve">B. The Social Roles and Functions of Emotions. </w:t>
      </w:r>
      <w:r w:rsidRPr="00EB2FCF">
        <w:rPr>
          <w:lang w:val="en-US"/>
        </w:rPr>
        <w:t xml:space="preserve">// </w:t>
      </w:r>
      <w:r w:rsidR="00727962" w:rsidRPr="00EB2FCF">
        <w:rPr>
          <w:i/>
          <w:iCs/>
          <w:lang w:val="en-US"/>
        </w:rPr>
        <w:t>Emotion and culture: Empirical studies of mutual influence.</w:t>
      </w:r>
      <w:r w:rsidR="00727962" w:rsidRPr="00EB2FCF">
        <w:rPr>
          <w:lang w:val="en-US"/>
        </w:rPr>
        <w:t xml:space="preserve"> American Psychological Association, 1994. P. 51-87.</w:t>
      </w:r>
    </w:p>
    <w:p w14:paraId="5C11DAE1" w14:textId="1927F6C2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 w:rsidRPr="00EB2FCF">
        <w:rPr>
          <w:iCs/>
          <w:shd w:val="clear" w:color="auto" w:fill="FFFFFF"/>
          <w:lang w:val="en-US"/>
        </w:rPr>
        <w:t xml:space="preserve">Lejeune 2009 — </w:t>
      </w:r>
      <w:r w:rsidR="00727962" w:rsidRPr="00EB2FCF">
        <w:rPr>
          <w:iCs/>
          <w:shd w:val="clear" w:color="auto" w:fill="FFFFFF"/>
          <w:lang w:val="en-US"/>
        </w:rPr>
        <w:t>Lejeune, Ph.</w:t>
      </w:r>
      <w:r w:rsidR="00727962" w:rsidRPr="00EB2FCF">
        <w:rPr>
          <w:shd w:val="clear" w:color="auto" w:fill="FFFFFF"/>
          <w:lang w:val="en-US"/>
        </w:rPr>
        <w:t xml:space="preserve"> </w:t>
      </w:r>
      <w:r w:rsidR="00727962" w:rsidRPr="00EB2FCF">
        <w:rPr>
          <w:i/>
          <w:iCs/>
          <w:shd w:val="clear" w:color="auto" w:fill="FFFFFF"/>
          <w:lang w:val="en-US"/>
        </w:rPr>
        <w:t>On diary</w:t>
      </w:r>
      <w:r w:rsidR="00727962" w:rsidRPr="00EB2FCF">
        <w:rPr>
          <w:shd w:val="clear" w:color="auto" w:fill="FFFFFF"/>
          <w:lang w:val="en-US"/>
        </w:rPr>
        <w:t>. Honolulu: University of Hawaii Press, 2009.</w:t>
      </w:r>
      <w:r>
        <w:rPr>
          <w:shd w:val="clear" w:color="auto" w:fill="FFFFFF"/>
          <w:lang w:val="en-US"/>
        </w:rPr>
        <w:t xml:space="preserve"> </w:t>
      </w:r>
      <w:r w:rsidR="00727962" w:rsidRPr="00EB2FCF">
        <w:rPr>
          <w:shd w:val="clear" w:color="auto" w:fill="FFFFFF"/>
          <w:lang w:val="en-US"/>
        </w:rPr>
        <w:t xml:space="preserve">365 p. </w:t>
      </w:r>
    </w:p>
    <w:p w14:paraId="253F733D" w14:textId="5FA3AB94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r w:rsidRPr="00EB2FCF">
        <w:rPr>
          <w:lang w:val="en-US"/>
        </w:rPr>
        <w:t xml:space="preserve">Moretti 2013 — </w:t>
      </w:r>
      <w:r w:rsidR="00727962" w:rsidRPr="00EB2FCF">
        <w:rPr>
          <w:lang w:val="en-US"/>
        </w:rPr>
        <w:t>Moretti, I.</w:t>
      </w:r>
      <w:r w:rsidR="00727962" w:rsidRPr="00EB2FCF">
        <w:rPr>
          <w:i/>
          <w:iCs/>
          <w:lang w:val="en-US"/>
        </w:rPr>
        <w:t xml:space="preserve">  Distant Reading.</w:t>
      </w:r>
      <w:r w:rsidR="00727962" w:rsidRPr="00EB2FCF">
        <w:rPr>
          <w:lang w:val="en-US"/>
        </w:rPr>
        <w:t xml:space="preserve"> London, New York: Verso, 2013. P. 224. </w:t>
      </w:r>
    </w:p>
    <w:p w14:paraId="7BE1FA88" w14:textId="49F6EEE0" w:rsidR="00727962" w:rsidRPr="00EB2FCF" w:rsidRDefault="00EB2FCF" w:rsidP="00EB2FCF">
      <w:pPr>
        <w:widowControl w:val="0"/>
        <w:autoSpaceDE w:val="0"/>
        <w:autoSpaceDN w:val="0"/>
        <w:adjustRightInd w:val="0"/>
        <w:spacing w:line="360" w:lineRule="auto"/>
        <w:rPr>
          <w:lang w:val="en-US"/>
        </w:rPr>
      </w:pPr>
      <w:proofErr w:type="spellStart"/>
      <w:r w:rsidRPr="00EB2FCF">
        <w:rPr>
          <w:iCs/>
          <w:lang w:val="en-US"/>
        </w:rPr>
        <w:t>Paperno</w:t>
      </w:r>
      <w:proofErr w:type="spellEnd"/>
      <w:r w:rsidRPr="00EB2FCF">
        <w:rPr>
          <w:iCs/>
          <w:lang w:val="en-US"/>
        </w:rPr>
        <w:t xml:space="preserve"> 2004 — </w:t>
      </w:r>
      <w:proofErr w:type="spellStart"/>
      <w:r w:rsidR="00BD0A21" w:rsidRPr="00EB2FCF">
        <w:rPr>
          <w:iCs/>
          <w:lang w:val="en-US"/>
        </w:rPr>
        <w:t>Paperno</w:t>
      </w:r>
      <w:proofErr w:type="spellEnd"/>
      <w:r w:rsidR="00727962" w:rsidRPr="00EB2FCF">
        <w:rPr>
          <w:iCs/>
          <w:lang w:val="en-US"/>
        </w:rPr>
        <w:t>, I.</w:t>
      </w:r>
      <w:r w:rsidR="00BD0A21" w:rsidRPr="00EB2FCF">
        <w:rPr>
          <w:i/>
          <w:lang w:val="en-US"/>
        </w:rPr>
        <w:t xml:space="preserve"> </w:t>
      </w:r>
      <w:r w:rsidR="00BD0A21" w:rsidRPr="00EB2FCF">
        <w:rPr>
          <w:iCs/>
          <w:lang w:val="en-US"/>
        </w:rPr>
        <w:t xml:space="preserve">What Can Be Done with Diaries? // </w:t>
      </w:r>
      <w:r w:rsidR="00BD0A21" w:rsidRPr="00EB2FCF">
        <w:rPr>
          <w:i/>
          <w:iCs/>
          <w:color w:val="000000" w:themeColor="text1"/>
          <w:spacing w:val="-5"/>
          <w:lang w:val="en-US"/>
        </w:rPr>
        <w:t>The Russian Review</w:t>
      </w:r>
      <w:r w:rsidR="00BD0A21" w:rsidRPr="00EB2FCF">
        <w:rPr>
          <w:rStyle w:val="apple-converted-space"/>
          <w:color w:val="000000" w:themeColor="text1"/>
          <w:spacing w:val="-5"/>
          <w:lang w:val="en-US"/>
        </w:rPr>
        <w:t> Vol. 63, No. 4 (Oct., 2004)</w:t>
      </w:r>
      <w:r>
        <w:rPr>
          <w:rStyle w:val="apple-converted-space"/>
          <w:color w:val="000000" w:themeColor="text1"/>
          <w:spacing w:val="-5"/>
          <w:lang w:val="en-US"/>
        </w:rPr>
        <w:t xml:space="preserve">. </w:t>
      </w:r>
      <w:r w:rsidR="00BD0A21" w:rsidRPr="00EB2FCF">
        <w:rPr>
          <w:rStyle w:val="apple-converted-space"/>
          <w:color w:val="000000" w:themeColor="text1"/>
          <w:spacing w:val="-5"/>
          <w:lang w:val="en-US"/>
        </w:rPr>
        <w:t>P</w:t>
      </w:r>
      <w:r w:rsidR="00BD0A21" w:rsidRPr="00EB2FCF">
        <w:rPr>
          <w:color w:val="000000" w:themeColor="text1"/>
          <w:spacing w:val="-5"/>
          <w:shd w:val="clear" w:color="auto" w:fill="FFFFFF"/>
          <w:lang w:val="en-US"/>
        </w:rPr>
        <w:t>. 561-573.</w:t>
      </w:r>
    </w:p>
    <w:p w14:paraId="57F748A4" w14:textId="4720D2B5" w:rsidR="00727962" w:rsidRPr="00C57797" w:rsidRDefault="00EB2FCF" w:rsidP="00EB2FCF">
      <w:pPr>
        <w:widowControl w:val="0"/>
        <w:autoSpaceDE w:val="0"/>
        <w:autoSpaceDN w:val="0"/>
        <w:adjustRightInd w:val="0"/>
        <w:spacing w:line="360" w:lineRule="auto"/>
        <w:rPr>
          <w:lang w:val="ru-RU"/>
        </w:rPr>
      </w:pPr>
      <w:proofErr w:type="spellStart"/>
      <w:r w:rsidRPr="00EB2FCF">
        <w:rPr>
          <w:lang w:val="en-US"/>
        </w:rPr>
        <w:t>Plamper</w:t>
      </w:r>
      <w:proofErr w:type="spellEnd"/>
      <w:r w:rsidRPr="00EB2FCF">
        <w:rPr>
          <w:lang w:val="en-US"/>
        </w:rPr>
        <w:t xml:space="preserve"> 2015 — </w:t>
      </w:r>
      <w:proofErr w:type="spellStart"/>
      <w:r w:rsidR="003F52D9" w:rsidRPr="00EB2FCF">
        <w:rPr>
          <w:lang w:val="en-US"/>
        </w:rPr>
        <w:t>Plamper</w:t>
      </w:r>
      <w:proofErr w:type="spellEnd"/>
      <w:r w:rsidR="00727962" w:rsidRPr="00EB2FCF">
        <w:rPr>
          <w:lang w:val="en-US"/>
        </w:rPr>
        <w:t>, J.</w:t>
      </w:r>
      <w:r w:rsidR="003F52D9" w:rsidRPr="00EB2FCF">
        <w:rPr>
          <w:i/>
          <w:iCs/>
          <w:lang w:val="en-US"/>
        </w:rPr>
        <w:t xml:space="preserve"> The History of Emotions: An Introduction</w:t>
      </w:r>
      <w:r w:rsidR="003F52D9" w:rsidRPr="00EB2FCF">
        <w:rPr>
          <w:lang w:val="en-US"/>
        </w:rPr>
        <w:t>. Oxford</w:t>
      </w:r>
      <w:r w:rsidR="003F52D9" w:rsidRPr="00C57797">
        <w:rPr>
          <w:lang w:val="ru-RU"/>
        </w:rPr>
        <w:t xml:space="preserve">: </w:t>
      </w:r>
      <w:r w:rsidR="003F52D9" w:rsidRPr="00EB2FCF">
        <w:rPr>
          <w:lang w:val="en-US"/>
        </w:rPr>
        <w:t>Oxford</w:t>
      </w:r>
      <w:r w:rsidR="003F52D9" w:rsidRPr="00C57797">
        <w:rPr>
          <w:lang w:val="ru-RU"/>
        </w:rPr>
        <w:t xml:space="preserve"> </w:t>
      </w:r>
      <w:r w:rsidR="003F52D9" w:rsidRPr="00EB2FCF">
        <w:rPr>
          <w:lang w:val="en-US"/>
        </w:rPr>
        <w:t>Press</w:t>
      </w:r>
      <w:r w:rsidR="003F52D9" w:rsidRPr="00C57797">
        <w:rPr>
          <w:lang w:val="ru-RU"/>
        </w:rPr>
        <w:t xml:space="preserve">, 2015. 352 </w:t>
      </w:r>
      <w:r w:rsidR="003F52D9" w:rsidRPr="00EB2FCF">
        <w:rPr>
          <w:lang w:val="en-US"/>
        </w:rPr>
        <w:t>pp</w:t>
      </w:r>
      <w:r w:rsidR="003F52D9" w:rsidRPr="00C57797">
        <w:rPr>
          <w:lang w:val="ru-RU"/>
        </w:rPr>
        <w:t>.</w:t>
      </w:r>
    </w:p>
    <w:p w14:paraId="229E060C" w14:textId="77777777" w:rsidR="00727962" w:rsidRPr="00727962" w:rsidRDefault="00727962" w:rsidP="00727962">
      <w:pPr>
        <w:rPr>
          <w:sz w:val="28"/>
          <w:szCs w:val="28"/>
        </w:rPr>
      </w:pPr>
    </w:p>
    <w:p w14:paraId="47BC775A" w14:textId="243B9103" w:rsidR="00BD0A21" w:rsidRDefault="00BD0A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4594AB" w14:textId="361DA812" w:rsidR="00BD0A21" w:rsidRPr="00BA4889" w:rsidRDefault="00BD0A21" w:rsidP="00BD0A21">
      <w:pPr>
        <w:pStyle w:val="Heading1"/>
        <w:rPr>
          <w:color w:val="000000" w:themeColor="text1"/>
        </w:rPr>
      </w:pPr>
      <w:bookmarkStart w:id="8" w:name="_Toc75089070"/>
      <w:r w:rsidRPr="00BA4889">
        <w:rPr>
          <w:color w:val="000000" w:themeColor="text1"/>
        </w:rPr>
        <w:lastRenderedPageBreak/>
        <w:t>Приложение</w:t>
      </w:r>
      <w:bookmarkEnd w:id="8"/>
    </w:p>
    <w:p w14:paraId="2AC59CFF" w14:textId="7A24B009" w:rsidR="00067627" w:rsidRDefault="00067627" w:rsidP="00067627">
      <w:pPr>
        <w:rPr>
          <w:lang w:val="ru-RU" w:eastAsia="ru-RU"/>
        </w:rPr>
      </w:pPr>
    </w:p>
    <w:p w14:paraId="1C36E759" w14:textId="666ECAAF" w:rsidR="00BD0A21" w:rsidRPr="00BA4889" w:rsidRDefault="00067627" w:rsidP="00C60085">
      <w:r w:rsidRPr="00BA4889">
        <w:t>Таблица с рангами самых частотных слов в корпусе</w:t>
      </w:r>
    </w:p>
    <w:p w14:paraId="43627843" w14:textId="77777777" w:rsidR="00067627" w:rsidRPr="00067627" w:rsidRDefault="00067627" w:rsidP="00067627">
      <w:pPr>
        <w:ind w:left="360"/>
        <w:rPr>
          <w:sz w:val="28"/>
          <w:szCs w:val="28"/>
        </w:rPr>
      </w:pP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275"/>
        <w:gridCol w:w="1276"/>
        <w:gridCol w:w="1275"/>
        <w:gridCol w:w="1276"/>
        <w:gridCol w:w="1276"/>
      </w:tblGrid>
      <w:tr w:rsidR="00BD0A21" w14:paraId="54EF509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5808E" w14:textId="77777777" w:rsidR="00BD0A21" w:rsidRDefault="00BD0A21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1B19C" w14:textId="2FA16C0A" w:rsidR="00BD0A21" w:rsidRPr="00C60085" w:rsidRDefault="00D15E5A">
            <w:r w:rsidRPr="00C60085">
              <w:rPr>
                <w:lang w:val="en-US"/>
              </w:rPr>
              <w:t>XIX</w:t>
            </w:r>
            <w:r w:rsidR="00BD0A21" w:rsidRPr="00C60085">
              <w:t xml:space="preserve"> век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78855" w14:textId="77777777" w:rsidR="00BD0A21" w:rsidRPr="00C60085" w:rsidRDefault="00BD0A21">
            <w:r w:rsidRPr="00C60085">
              <w:t>1899-1938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61CD7" w14:textId="77777777" w:rsidR="00BD0A21" w:rsidRPr="00C60085" w:rsidRDefault="00BD0A21">
            <w:r w:rsidRPr="00C60085">
              <w:t>1939-1947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D369B" w14:textId="77777777" w:rsidR="00BD0A21" w:rsidRPr="00C60085" w:rsidRDefault="00BD0A21">
            <w:r w:rsidRPr="00C60085">
              <w:t>1948-1979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48B42" w14:textId="77777777" w:rsidR="00BD0A21" w:rsidRPr="00C60085" w:rsidRDefault="00BD0A21">
            <w:r w:rsidRPr="00C60085">
              <w:t>1980-2017</w:t>
            </w:r>
          </w:p>
        </w:tc>
      </w:tr>
      <w:tr w:rsidR="00BD0A21" w14:paraId="759FD49E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3CD74" w14:textId="77777777" w:rsidR="00BD0A21" w:rsidRPr="00067627" w:rsidRDefault="00BD0A21">
            <w:r w:rsidRPr="00067627">
              <w:t>мой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DCD1B" w14:textId="77777777" w:rsidR="00BD0A21" w:rsidRPr="00067627" w:rsidRDefault="00BD0A21">
            <w:pPr>
              <w:jc w:val="right"/>
            </w:pPr>
            <w:r w:rsidRPr="00067627"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2694A" w14:textId="77777777" w:rsidR="00BD0A21" w:rsidRPr="00067627" w:rsidRDefault="00BD0A21">
            <w:pPr>
              <w:jc w:val="right"/>
            </w:pPr>
            <w:r w:rsidRPr="00067627">
              <w:t>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9E059D" w14:textId="77777777" w:rsidR="00BD0A21" w:rsidRPr="00067627" w:rsidRDefault="00BD0A21">
            <w:pPr>
              <w:jc w:val="right"/>
            </w:pPr>
            <w:r w:rsidRPr="00067627">
              <w:t>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A27AF" w14:textId="77777777" w:rsidR="00BD0A21" w:rsidRPr="00067627" w:rsidRDefault="00BD0A21">
            <w:pPr>
              <w:jc w:val="right"/>
            </w:pPr>
            <w:r w:rsidRPr="00067627">
              <w:t>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141A2" w14:textId="77777777" w:rsidR="00BD0A21" w:rsidRPr="00067627" w:rsidRDefault="00BD0A21">
            <w:pPr>
              <w:jc w:val="right"/>
            </w:pPr>
            <w:r w:rsidRPr="00067627">
              <w:t>1</w:t>
            </w:r>
          </w:p>
        </w:tc>
      </w:tr>
      <w:tr w:rsidR="00BD0A21" w14:paraId="67955B37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C997A" w14:textId="77777777" w:rsidR="00BD0A21" w:rsidRPr="00067627" w:rsidRDefault="00BD0A21">
            <w:r w:rsidRPr="00067627">
              <w:t>любить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89C55" w14:textId="77777777" w:rsidR="00BD0A21" w:rsidRPr="00067627" w:rsidRDefault="00BD0A21">
            <w:pPr>
              <w:jc w:val="right"/>
            </w:pPr>
            <w:r w:rsidRPr="00067627">
              <w:t>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25FDD" w14:textId="77777777" w:rsidR="00BD0A21" w:rsidRPr="00067627" w:rsidRDefault="00BD0A21">
            <w:pPr>
              <w:jc w:val="right"/>
            </w:pPr>
            <w:r w:rsidRPr="00067627">
              <w:t>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48C35" w14:textId="77777777" w:rsidR="00BD0A21" w:rsidRPr="00067627" w:rsidRDefault="00BD0A21">
            <w:pPr>
              <w:jc w:val="right"/>
            </w:pPr>
            <w:r w:rsidRPr="00067627">
              <w:t>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3AEE4" w14:textId="77777777" w:rsidR="00BD0A21" w:rsidRPr="00067627" w:rsidRDefault="00BD0A21">
            <w:pPr>
              <w:jc w:val="right"/>
            </w:pPr>
            <w:r w:rsidRPr="00067627"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0803" w14:textId="77777777" w:rsidR="00BD0A21" w:rsidRPr="00067627" w:rsidRDefault="00BD0A21">
            <w:pPr>
              <w:jc w:val="right"/>
            </w:pPr>
            <w:r w:rsidRPr="00067627">
              <w:t>2</w:t>
            </w:r>
          </w:p>
        </w:tc>
      </w:tr>
      <w:tr w:rsidR="00BD0A21" w14:paraId="43F6A2F2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93E32" w14:textId="77777777" w:rsidR="00BD0A21" w:rsidRPr="00067627" w:rsidRDefault="00BD0A21">
            <w:r w:rsidRPr="00067627">
              <w:t>любовь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3EF9D" w14:textId="77777777" w:rsidR="00BD0A21" w:rsidRPr="00067627" w:rsidRDefault="00BD0A21">
            <w:pPr>
              <w:jc w:val="right"/>
            </w:pPr>
            <w:r w:rsidRPr="00067627">
              <w:t>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1FA5" w14:textId="77777777" w:rsidR="00BD0A21" w:rsidRPr="00067627" w:rsidRDefault="00BD0A21">
            <w:pPr>
              <w:jc w:val="right"/>
            </w:pPr>
            <w:r w:rsidRPr="00067627">
              <w:t>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6CCF7" w14:textId="77777777" w:rsidR="00BD0A21" w:rsidRPr="00067627" w:rsidRDefault="00BD0A21">
            <w:pPr>
              <w:jc w:val="right"/>
            </w:pPr>
            <w:r w:rsidRPr="00067627">
              <w:t>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1F945" w14:textId="77777777" w:rsidR="00BD0A21" w:rsidRPr="00067627" w:rsidRDefault="00BD0A21">
            <w:pPr>
              <w:jc w:val="right"/>
            </w:pPr>
            <w:r w:rsidRPr="00067627">
              <w:t>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4A83A" w14:textId="77777777" w:rsidR="00BD0A21" w:rsidRPr="00067627" w:rsidRDefault="00BD0A21">
            <w:pPr>
              <w:jc w:val="right"/>
            </w:pPr>
            <w:r w:rsidRPr="00067627">
              <w:t>3</w:t>
            </w:r>
          </w:p>
        </w:tc>
      </w:tr>
      <w:tr w:rsidR="00BD0A21" w14:paraId="60BC432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5EAB7" w14:textId="77777777" w:rsidR="00BD0A21" w:rsidRPr="00067627" w:rsidRDefault="00BD0A21">
            <w:r w:rsidRPr="00067627">
              <w:t>человек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A4F4A" w14:textId="77777777" w:rsidR="00BD0A21" w:rsidRPr="00067627" w:rsidRDefault="00BD0A21">
            <w:pPr>
              <w:jc w:val="right"/>
            </w:pPr>
            <w:r w:rsidRPr="00067627">
              <w:t>11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0976E" w14:textId="77777777" w:rsidR="00BD0A21" w:rsidRPr="00067627" w:rsidRDefault="00BD0A21">
            <w:pPr>
              <w:jc w:val="right"/>
            </w:pPr>
            <w:r w:rsidRPr="00067627">
              <w:t>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E5718" w14:textId="77777777" w:rsidR="00BD0A21" w:rsidRPr="00067627" w:rsidRDefault="00BD0A21">
            <w:pPr>
              <w:jc w:val="right"/>
            </w:pPr>
            <w:r w:rsidRPr="00067627">
              <w:t>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FD835" w14:textId="77777777" w:rsidR="00BD0A21" w:rsidRPr="00067627" w:rsidRDefault="00BD0A21">
            <w:pPr>
              <w:jc w:val="right"/>
            </w:pPr>
            <w:r w:rsidRPr="00067627">
              <w:t>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654B3" w14:textId="77777777" w:rsidR="00BD0A21" w:rsidRPr="00067627" w:rsidRDefault="00BD0A21">
            <w:pPr>
              <w:jc w:val="right"/>
            </w:pPr>
            <w:r w:rsidRPr="00067627">
              <w:t>5</w:t>
            </w:r>
          </w:p>
        </w:tc>
      </w:tr>
      <w:tr w:rsidR="00BD0A21" w14:paraId="646B429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8E6C4" w14:textId="77777777" w:rsidR="00BD0A21" w:rsidRPr="00067627" w:rsidRDefault="00BD0A21">
            <w:r w:rsidRPr="00067627">
              <w:t>дело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9BE81" w14:textId="77777777" w:rsidR="00BD0A21" w:rsidRPr="00067627" w:rsidRDefault="00BD0A21">
            <w:pPr>
              <w:jc w:val="right"/>
            </w:pPr>
            <w:r w:rsidRPr="00067627">
              <w:t>14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BE116A" w14:textId="77777777" w:rsidR="00BD0A21" w:rsidRPr="00067627" w:rsidRDefault="00BD0A21">
            <w:pPr>
              <w:jc w:val="right"/>
            </w:pPr>
            <w:r w:rsidRPr="00067627">
              <w:t>20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AECBF9" w14:textId="77777777" w:rsidR="00BD0A21" w:rsidRPr="00067627" w:rsidRDefault="00BD0A21">
            <w:pPr>
              <w:jc w:val="right"/>
            </w:pPr>
            <w:r w:rsidRPr="00067627">
              <w:t>21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3FFB3" w14:textId="77777777" w:rsidR="00BD0A21" w:rsidRPr="00067627" w:rsidRDefault="00BD0A21">
            <w:pPr>
              <w:jc w:val="right"/>
            </w:pPr>
            <w:r w:rsidRPr="00067627">
              <w:t>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553C4" w14:textId="77777777" w:rsidR="00BD0A21" w:rsidRPr="00067627" w:rsidRDefault="00BD0A21">
            <w:pPr>
              <w:jc w:val="right"/>
            </w:pPr>
            <w:r w:rsidRPr="00067627">
              <w:t>43</w:t>
            </w:r>
          </w:p>
        </w:tc>
      </w:tr>
      <w:tr w:rsidR="00BD0A21" w14:paraId="4192390B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6AA7F" w14:textId="77777777" w:rsidR="00BD0A21" w:rsidRPr="00067627" w:rsidRDefault="00BD0A21">
            <w:r w:rsidRPr="00067627">
              <w:t>друг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7857C" w14:textId="77777777" w:rsidR="00BD0A21" w:rsidRPr="00067627" w:rsidRDefault="00BD0A21">
            <w:pPr>
              <w:jc w:val="right"/>
            </w:pPr>
            <w:r w:rsidRPr="00067627">
              <w:t>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89421" w14:textId="77777777" w:rsidR="00BD0A21" w:rsidRPr="00067627" w:rsidRDefault="00BD0A21">
            <w:pPr>
              <w:jc w:val="right"/>
            </w:pPr>
            <w:r w:rsidRPr="00067627">
              <w:t>16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79BA8" w14:textId="77777777" w:rsidR="00BD0A21" w:rsidRPr="00067627" w:rsidRDefault="00BD0A21">
            <w:pPr>
              <w:jc w:val="right"/>
            </w:pPr>
            <w:r w:rsidRPr="00067627">
              <w:t>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B593F" w14:textId="77777777" w:rsidR="00BD0A21" w:rsidRPr="00067627" w:rsidRDefault="00BD0A21">
            <w:pPr>
              <w:jc w:val="right"/>
            </w:pPr>
            <w:r w:rsidRPr="00067627">
              <w:t>11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B77DE" w14:textId="77777777" w:rsidR="00BD0A21" w:rsidRPr="00067627" w:rsidRDefault="00BD0A21">
            <w:pPr>
              <w:jc w:val="right"/>
            </w:pPr>
            <w:r w:rsidRPr="00067627">
              <w:t>8</w:t>
            </w:r>
          </w:p>
        </w:tc>
      </w:tr>
      <w:tr w:rsidR="00BD0A21" w14:paraId="0F1B4F9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A33A15" w14:textId="77777777" w:rsidR="00BD0A21" w:rsidRPr="00067627" w:rsidRDefault="00BD0A21">
            <w:r w:rsidRPr="00067627">
              <w:t>бог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FE5D" w14:textId="77777777" w:rsidR="00BD0A21" w:rsidRPr="00067627" w:rsidRDefault="00BD0A21">
            <w:pPr>
              <w:jc w:val="right"/>
            </w:pPr>
            <w:r w:rsidRPr="00067627">
              <w:t>16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FB3D" w14:textId="77777777" w:rsidR="00BD0A21" w:rsidRPr="00067627" w:rsidRDefault="00BD0A21">
            <w:pPr>
              <w:jc w:val="right"/>
            </w:pPr>
            <w:r w:rsidRPr="00067627">
              <w:t>24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461F8" w14:textId="77777777" w:rsidR="00BD0A21" w:rsidRPr="00067627" w:rsidRDefault="00BD0A21">
            <w:pPr>
              <w:jc w:val="right"/>
            </w:pPr>
            <w:r w:rsidRPr="00067627">
              <w:t>41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F6F64" w14:textId="77777777" w:rsidR="00BD0A21" w:rsidRPr="00067627" w:rsidRDefault="00BD0A21">
            <w:pPr>
              <w:jc w:val="right"/>
            </w:pPr>
            <w:r w:rsidRPr="00067627">
              <w:t>39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11263" w14:textId="77777777" w:rsidR="00BD0A21" w:rsidRPr="00067627" w:rsidRDefault="00BD0A21">
            <w:pPr>
              <w:jc w:val="right"/>
            </w:pPr>
            <w:r w:rsidRPr="00067627">
              <w:t>18</w:t>
            </w:r>
          </w:p>
        </w:tc>
      </w:tr>
      <w:tr w:rsidR="00BD0A21" w14:paraId="1260E1B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9DFE0" w14:textId="77777777" w:rsidR="00BD0A21" w:rsidRPr="00067627" w:rsidRDefault="00BD0A21">
            <w:r w:rsidRPr="00067627">
              <w:t>душа</w:t>
            </w:r>
            <w:r w:rsidRPr="00067627">
              <w:rPr>
                <w:rStyle w:val="apple-converted-space"/>
              </w:rPr>
              <w:t> 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E63CC" w14:textId="77777777" w:rsidR="00BD0A21" w:rsidRPr="00067627" w:rsidRDefault="00BD0A21">
            <w:pPr>
              <w:jc w:val="right"/>
            </w:pPr>
            <w:r w:rsidRPr="00067627">
              <w:t>17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777A0" w14:textId="77777777" w:rsidR="00BD0A21" w:rsidRPr="00067627" w:rsidRDefault="00BD0A21">
            <w:pPr>
              <w:jc w:val="right"/>
            </w:pPr>
            <w:r w:rsidRPr="00067627">
              <w:t>15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53241" w14:textId="77777777" w:rsidR="00BD0A21" w:rsidRPr="00067627" w:rsidRDefault="00BD0A21">
            <w:pPr>
              <w:jc w:val="right"/>
            </w:pPr>
            <w:r w:rsidRPr="00067627">
              <w:t>26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5CEA4" w14:textId="77777777" w:rsidR="00BD0A21" w:rsidRPr="00067627" w:rsidRDefault="00BD0A21">
            <w:pPr>
              <w:jc w:val="right"/>
            </w:pPr>
            <w:r w:rsidRPr="00067627">
              <w:t>22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153A0D" w14:textId="77777777" w:rsidR="00BD0A21" w:rsidRPr="00067627" w:rsidRDefault="00BD0A21">
            <w:pPr>
              <w:jc w:val="right"/>
            </w:pPr>
            <w:r w:rsidRPr="00067627">
              <w:t>13</w:t>
            </w:r>
          </w:p>
        </w:tc>
      </w:tr>
      <w:tr w:rsidR="00BD0A21" w14:paraId="69233DFD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FC68E" w14:textId="77777777" w:rsidR="00BD0A21" w:rsidRPr="00067627" w:rsidRDefault="00BD0A21">
            <w:r w:rsidRPr="00067627">
              <w:t>чувство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0FB58" w14:textId="77777777" w:rsidR="00BD0A21" w:rsidRPr="00067627" w:rsidRDefault="00BD0A21">
            <w:pPr>
              <w:jc w:val="right"/>
            </w:pPr>
            <w:r w:rsidRPr="00067627">
              <w:t>22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73CEE" w14:textId="77777777" w:rsidR="00BD0A21" w:rsidRPr="00067627" w:rsidRDefault="00BD0A21">
            <w:pPr>
              <w:jc w:val="right"/>
            </w:pPr>
            <w:r w:rsidRPr="00067627">
              <w:t>34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947C2" w14:textId="77777777" w:rsidR="00BD0A21" w:rsidRPr="00067627" w:rsidRDefault="00BD0A21">
            <w:pPr>
              <w:jc w:val="right"/>
            </w:pPr>
            <w:r w:rsidRPr="00067627">
              <w:t>32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22BA63" w14:textId="77777777" w:rsidR="00BD0A21" w:rsidRPr="00067627" w:rsidRDefault="00BD0A21">
            <w:pPr>
              <w:jc w:val="right"/>
            </w:pPr>
            <w:r w:rsidRPr="00067627">
              <w:t>67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54ACC" w14:textId="77777777" w:rsidR="00BD0A21" w:rsidRPr="00067627" w:rsidRDefault="00BD0A21">
            <w:pPr>
              <w:jc w:val="right"/>
            </w:pPr>
            <w:r w:rsidRPr="00067627">
              <w:t>54</w:t>
            </w:r>
          </w:p>
        </w:tc>
      </w:tr>
      <w:tr w:rsidR="00BD0A21" w14:paraId="4F58AEB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DF080" w14:textId="77777777" w:rsidR="00BD0A21" w:rsidRPr="00067627" w:rsidRDefault="00BD0A21">
            <w:r w:rsidRPr="00067627">
              <w:t>жизнь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00CF5" w14:textId="77777777" w:rsidR="00BD0A21" w:rsidRPr="00067627" w:rsidRDefault="00BD0A21">
            <w:pPr>
              <w:jc w:val="right"/>
            </w:pPr>
            <w:r w:rsidRPr="00067627">
              <w:t>23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DE28" w14:textId="77777777" w:rsidR="00BD0A21" w:rsidRPr="00067627" w:rsidRDefault="00BD0A21">
            <w:pPr>
              <w:jc w:val="right"/>
            </w:pPr>
            <w:r w:rsidRPr="00067627">
              <w:t>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0857E" w14:textId="77777777" w:rsidR="00BD0A21" w:rsidRPr="00067627" w:rsidRDefault="00BD0A21">
            <w:pPr>
              <w:jc w:val="right"/>
            </w:pPr>
            <w:r w:rsidRPr="00067627">
              <w:t>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DE7E7" w14:textId="77777777" w:rsidR="00BD0A21" w:rsidRPr="00067627" w:rsidRDefault="00BD0A21">
            <w:pPr>
              <w:jc w:val="right"/>
            </w:pPr>
            <w:r w:rsidRPr="00067627">
              <w:t>10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63413" w14:textId="77777777" w:rsidR="00BD0A21" w:rsidRPr="00067627" w:rsidRDefault="00BD0A21">
            <w:pPr>
              <w:jc w:val="right"/>
            </w:pPr>
            <w:r w:rsidRPr="00067627">
              <w:t>6</w:t>
            </w:r>
          </w:p>
        </w:tc>
      </w:tr>
      <w:tr w:rsidR="00BD0A21" w14:paraId="53515462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39F50" w14:textId="77777777" w:rsidR="00BD0A21" w:rsidRPr="00067627" w:rsidRDefault="00BD0A21">
            <w:r w:rsidRPr="00067627">
              <w:t>письмо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38B12" w14:textId="77777777" w:rsidR="00BD0A21" w:rsidRPr="00067627" w:rsidRDefault="00BD0A21">
            <w:pPr>
              <w:jc w:val="right"/>
            </w:pPr>
            <w:r w:rsidRPr="00067627">
              <w:t>25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ADE32" w14:textId="77777777" w:rsidR="00BD0A21" w:rsidRPr="00067627" w:rsidRDefault="00BD0A21">
            <w:pPr>
              <w:jc w:val="right"/>
            </w:pPr>
            <w:r w:rsidRPr="00067627">
              <w:t>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B07E4" w14:textId="77777777" w:rsidR="00BD0A21" w:rsidRPr="00067627" w:rsidRDefault="00BD0A21">
            <w:pPr>
              <w:jc w:val="right"/>
            </w:pPr>
            <w:r w:rsidRPr="00067627">
              <w:t>33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AACF8" w14:textId="77777777" w:rsidR="00BD0A21" w:rsidRPr="00067627" w:rsidRDefault="00BD0A21">
            <w:pPr>
              <w:jc w:val="right"/>
            </w:pPr>
            <w:r w:rsidRPr="00067627">
              <w:t>32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A5239" w14:textId="77777777" w:rsidR="00BD0A21" w:rsidRPr="00067627" w:rsidRDefault="00BD0A21">
            <w:pPr>
              <w:jc w:val="right"/>
            </w:pPr>
            <w:r w:rsidRPr="00067627">
              <w:t>52</w:t>
            </w:r>
          </w:p>
        </w:tc>
      </w:tr>
      <w:tr w:rsidR="00BD0A21" w14:paraId="0E23FFC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F2138" w14:textId="77777777" w:rsidR="00BD0A21" w:rsidRPr="00067627" w:rsidRDefault="00BD0A21">
            <w:r w:rsidRPr="00067627">
              <w:t>сердце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A5795" w14:textId="77777777" w:rsidR="00BD0A21" w:rsidRPr="00067627" w:rsidRDefault="00BD0A21">
            <w:pPr>
              <w:jc w:val="right"/>
            </w:pPr>
            <w:r w:rsidRPr="00067627">
              <w:t>27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EBAE1" w14:textId="77777777" w:rsidR="00BD0A21" w:rsidRPr="00067627" w:rsidRDefault="00BD0A21">
            <w:pPr>
              <w:jc w:val="right"/>
            </w:pPr>
            <w:r w:rsidRPr="00067627">
              <w:t>58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3C15" w14:textId="77777777" w:rsidR="00BD0A21" w:rsidRPr="00067627" w:rsidRDefault="00BD0A21">
            <w:pPr>
              <w:jc w:val="right"/>
            </w:pPr>
            <w:r w:rsidRPr="00067627">
              <w:t>47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1AC25" w14:textId="77777777" w:rsidR="00BD0A21" w:rsidRPr="00067627" w:rsidRDefault="00BD0A21">
            <w:pPr>
              <w:jc w:val="right"/>
            </w:pPr>
            <w:r w:rsidRPr="00067627">
              <w:t>66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60253" w14:textId="77777777" w:rsidR="00BD0A21" w:rsidRPr="00067627" w:rsidRDefault="00BD0A21">
            <w:pPr>
              <w:jc w:val="right"/>
            </w:pPr>
            <w:r w:rsidRPr="00067627">
              <w:t>74</w:t>
            </w:r>
          </w:p>
        </w:tc>
      </w:tr>
      <w:tr w:rsidR="00BD0A21" w14:paraId="61B20F8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0031" w14:textId="77777777" w:rsidR="00BD0A21" w:rsidRPr="00067627" w:rsidRDefault="00BD0A21">
            <w:r w:rsidRPr="00067627">
              <w:t>мысль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90B6D" w14:textId="77777777" w:rsidR="00BD0A21" w:rsidRPr="00067627" w:rsidRDefault="00BD0A21">
            <w:pPr>
              <w:jc w:val="right"/>
            </w:pPr>
            <w:r w:rsidRPr="00067627">
              <w:t>30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83435" w14:textId="77777777" w:rsidR="00BD0A21" w:rsidRPr="00067627" w:rsidRDefault="00BD0A21">
            <w:pPr>
              <w:jc w:val="right"/>
            </w:pPr>
            <w:r w:rsidRPr="00067627">
              <w:t>47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7A668" w14:textId="77777777" w:rsidR="00BD0A21" w:rsidRPr="00067627" w:rsidRDefault="00BD0A21">
            <w:pPr>
              <w:jc w:val="right"/>
            </w:pPr>
            <w:r w:rsidRPr="00067627">
              <w:t>43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78C64" w14:textId="77777777" w:rsidR="00BD0A21" w:rsidRPr="00067627" w:rsidRDefault="00BD0A21">
            <w:pPr>
              <w:jc w:val="right"/>
            </w:pPr>
            <w:r w:rsidRPr="00067627">
              <w:t>60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01C366" w14:textId="77777777" w:rsidR="00BD0A21" w:rsidRPr="00067627" w:rsidRDefault="00BD0A21">
            <w:pPr>
              <w:jc w:val="right"/>
            </w:pPr>
            <w:r w:rsidRPr="00067627">
              <w:t>57</w:t>
            </w:r>
          </w:p>
        </w:tc>
      </w:tr>
      <w:tr w:rsidR="00BD0A21" w14:paraId="25D98EF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B527E" w14:textId="77777777" w:rsidR="00BD0A21" w:rsidRPr="00067627" w:rsidRDefault="00BD0A21">
            <w:r w:rsidRPr="00067627">
              <w:t>час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85D13" w14:textId="77777777" w:rsidR="00BD0A21" w:rsidRPr="00067627" w:rsidRDefault="00BD0A21">
            <w:pPr>
              <w:jc w:val="right"/>
            </w:pPr>
            <w:r w:rsidRPr="00067627">
              <w:t>32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C78FAC" w14:textId="77777777" w:rsidR="00BD0A21" w:rsidRPr="00067627" w:rsidRDefault="00BD0A21">
            <w:pPr>
              <w:jc w:val="right"/>
            </w:pPr>
            <w:r w:rsidRPr="00067627">
              <w:t>31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F974C" w14:textId="77777777" w:rsidR="00BD0A21" w:rsidRPr="00067627" w:rsidRDefault="00BD0A21">
            <w:pPr>
              <w:jc w:val="right"/>
            </w:pPr>
            <w:r w:rsidRPr="00067627">
              <w:t>34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C01F8" w14:textId="77777777" w:rsidR="00BD0A21" w:rsidRPr="00067627" w:rsidRDefault="00BD0A21">
            <w:pPr>
              <w:jc w:val="right"/>
            </w:pPr>
            <w:r w:rsidRPr="00067627">
              <w:t>45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46C40" w14:textId="77777777" w:rsidR="00BD0A21" w:rsidRPr="00067627" w:rsidRDefault="00BD0A21">
            <w:pPr>
              <w:jc w:val="right"/>
            </w:pPr>
            <w:r w:rsidRPr="00067627">
              <w:t>63</w:t>
            </w:r>
          </w:p>
        </w:tc>
      </w:tr>
      <w:tr w:rsidR="00BD0A21" w14:paraId="7D17EE34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E9105" w14:textId="77777777" w:rsidR="00BD0A21" w:rsidRPr="00067627" w:rsidRDefault="00BD0A21">
            <w:r w:rsidRPr="00067627">
              <w:t>рука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E26E3" w14:textId="77777777" w:rsidR="00BD0A21" w:rsidRPr="00067627" w:rsidRDefault="00BD0A21">
            <w:pPr>
              <w:jc w:val="right"/>
            </w:pPr>
            <w:r w:rsidRPr="00067627">
              <w:t>33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C6A38A" w14:textId="77777777" w:rsidR="00BD0A21" w:rsidRPr="00067627" w:rsidRDefault="00BD0A21">
            <w:pPr>
              <w:jc w:val="right"/>
            </w:pPr>
            <w:r w:rsidRPr="00067627">
              <w:t>27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CAD24" w14:textId="77777777" w:rsidR="00BD0A21" w:rsidRPr="00067627" w:rsidRDefault="00BD0A21">
            <w:pPr>
              <w:jc w:val="right"/>
            </w:pPr>
            <w:r w:rsidRPr="00067627">
              <w:t>28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B06E9" w14:textId="77777777" w:rsidR="00BD0A21" w:rsidRPr="00067627" w:rsidRDefault="00BD0A21">
            <w:pPr>
              <w:jc w:val="right"/>
            </w:pPr>
            <w:r w:rsidRPr="00067627">
              <w:t>35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4E167" w14:textId="77777777" w:rsidR="00BD0A21" w:rsidRPr="00067627" w:rsidRDefault="00BD0A21">
            <w:pPr>
              <w:jc w:val="right"/>
            </w:pPr>
            <w:r w:rsidRPr="00067627">
              <w:t>28</w:t>
            </w:r>
          </w:p>
        </w:tc>
      </w:tr>
      <w:tr w:rsidR="00BD0A21" w14:paraId="63957D69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A2D2A" w14:textId="77777777" w:rsidR="00BD0A21" w:rsidRPr="00067627" w:rsidRDefault="00BD0A21">
            <w:r w:rsidRPr="00067627">
              <w:t>первый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369DD" w14:textId="77777777" w:rsidR="00BD0A21" w:rsidRPr="00067627" w:rsidRDefault="00BD0A21">
            <w:pPr>
              <w:jc w:val="right"/>
            </w:pPr>
            <w:r w:rsidRPr="00067627">
              <w:t>34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139AC" w14:textId="77777777" w:rsidR="00BD0A21" w:rsidRPr="00067627" w:rsidRDefault="00BD0A21">
            <w:pPr>
              <w:jc w:val="right"/>
            </w:pPr>
            <w:r w:rsidRPr="00067627">
              <w:t>50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E5507" w14:textId="77777777" w:rsidR="00BD0A21" w:rsidRPr="00067627" w:rsidRDefault="00BD0A21">
            <w:pPr>
              <w:jc w:val="right"/>
            </w:pPr>
            <w:r w:rsidRPr="00067627">
              <w:t>59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0A358" w14:textId="77777777" w:rsidR="00BD0A21" w:rsidRPr="00067627" w:rsidRDefault="00BD0A21">
            <w:pPr>
              <w:jc w:val="right"/>
            </w:pPr>
            <w:r w:rsidRPr="00067627">
              <w:t>46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72A7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217E5D9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8FEFB" w14:textId="77777777" w:rsidR="00BD0A21" w:rsidRPr="00067627" w:rsidRDefault="00BD0A21">
            <w:r w:rsidRPr="00067627">
              <w:t>хороший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ADB39" w14:textId="77777777" w:rsidR="00BD0A21" w:rsidRPr="00067627" w:rsidRDefault="00BD0A21">
            <w:pPr>
              <w:jc w:val="right"/>
            </w:pPr>
            <w:r w:rsidRPr="00067627">
              <w:t>24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8CCE2" w14:textId="77777777" w:rsidR="00BD0A21" w:rsidRPr="00067627" w:rsidRDefault="00BD0A21">
            <w:pPr>
              <w:jc w:val="right"/>
            </w:pPr>
            <w:r w:rsidRPr="00067627">
              <w:t>18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8D644" w14:textId="77777777" w:rsidR="00BD0A21" w:rsidRPr="00067627" w:rsidRDefault="00BD0A21">
            <w:pPr>
              <w:jc w:val="right"/>
            </w:pPr>
            <w:r w:rsidRPr="00067627">
              <w:t>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0B236" w14:textId="77777777" w:rsidR="00BD0A21" w:rsidRPr="00067627" w:rsidRDefault="00BD0A21">
            <w:pPr>
              <w:jc w:val="right"/>
            </w:pPr>
            <w:r w:rsidRPr="00067627">
              <w:t>17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1B4B6" w14:textId="77777777" w:rsidR="00BD0A21" w:rsidRPr="00067627" w:rsidRDefault="00BD0A21">
            <w:pPr>
              <w:jc w:val="right"/>
            </w:pPr>
            <w:r w:rsidRPr="00067627">
              <w:t>25</w:t>
            </w:r>
          </w:p>
        </w:tc>
      </w:tr>
      <w:tr w:rsidR="00BD0A21" w14:paraId="2A762CC4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961E5" w14:textId="77777777" w:rsidR="00BD0A21" w:rsidRPr="00067627" w:rsidRDefault="00BD0A21">
            <w:r w:rsidRPr="00067627">
              <w:t>чувствовать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D4138" w14:textId="77777777" w:rsidR="00BD0A21" w:rsidRPr="00067627" w:rsidRDefault="00BD0A21">
            <w:pPr>
              <w:jc w:val="right"/>
            </w:pPr>
            <w:r w:rsidRPr="00067627">
              <w:t>42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BCF91" w14:textId="77777777" w:rsidR="00BD0A21" w:rsidRPr="00067627" w:rsidRDefault="00BD0A21">
            <w:pPr>
              <w:jc w:val="right"/>
            </w:pPr>
            <w:r w:rsidRPr="00067627">
              <w:t>43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6DFCB" w14:textId="77777777" w:rsidR="00BD0A21" w:rsidRPr="00067627" w:rsidRDefault="00BD0A21">
            <w:pPr>
              <w:jc w:val="right"/>
            </w:pPr>
            <w:r w:rsidRPr="00067627">
              <w:t>50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43ACC" w14:textId="77777777" w:rsidR="00BD0A21" w:rsidRPr="00067627" w:rsidRDefault="00BD0A21">
            <w:pPr>
              <w:jc w:val="right"/>
            </w:pPr>
            <w:r w:rsidRPr="00067627">
              <w:t>50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308BF5" w14:textId="77777777" w:rsidR="00BD0A21" w:rsidRPr="00067627" w:rsidRDefault="00BD0A21">
            <w:pPr>
              <w:jc w:val="right"/>
            </w:pPr>
            <w:r w:rsidRPr="00067627">
              <w:t>78</w:t>
            </w:r>
          </w:p>
        </w:tc>
      </w:tr>
      <w:tr w:rsidR="00BD0A21" w14:paraId="7625DE7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03139" w14:textId="77777777" w:rsidR="00BD0A21" w:rsidRPr="00067627" w:rsidRDefault="00BD0A21">
            <w:r w:rsidRPr="00067627">
              <w:t>лицо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D1F44" w14:textId="77777777" w:rsidR="00BD0A21" w:rsidRPr="00067627" w:rsidRDefault="00BD0A21">
            <w:pPr>
              <w:jc w:val="right"/>
            </w:pPr>
            <w:r w:rsidRPr="00067627">
              <w:t>45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F53917" w14:textId="77777777" w:rsidR="00BD0A21" w:rsidRPr="00067627" w:rsidRDefault="00BD0A21">
            <w:pPr>
              <w:jc w:val="right"/>
            </w:pPr>
            <w:r w:rsidRPr="00067627">
              <w:t>53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BE279" w14:textId="77777777" w:rsidR="00BD0A21" w:rsidRPr="00067627" w:rsidRDefault="00BD0A21">
            <w:pPr>
              <w:jc w:val="right"/>
            </w:pPr>
            <w:r w:rsidRPr="00067627">
              <w:t>66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C21DD" w14:textId="77777777" w:rsidR="00BD0A21" w:rsidRPr="00067627" w:rsidRDefault="00BD0A21">
            <w:pPr>
              <w:jc w:val="right"/>
            </w:pPr>
            <w:r w:rsidRPr="00067627">
              <w:t>38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BCFF6" w14:textId="77777777" w:rsidR="00BD0A21" w:rsidRPr="00067627" w:rsidRDefault="00BD0A21">
            <w:pPr>
              <w:jc w:val="right"/>
            </w:pPr>
            <w:r w:rsidRPr="00067627">
              <w:t>46</w:t>
            </w:r>
          </w:p>
        </w:tc>
      </w:tr>
      <w:tr w:rsidR="00BD0A21" w14:paraId="159BF4B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3793B" w14:textId="77777777" w:rsidR="00BD0A21" w:rsidRPr="00067627" w:rsidRDefault="00BD0A21">
            <w:r w:rsidRPr="00067627">
              <w:t>последний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EA0BA" w14:textId="77777777" w:rsidR="00BD0A21" w:rsidRPr="00067627" w:rsidRDefault="00BD0A21">
            <w:pPr>
              <w:jc w:val="right"/>
            </w:pPr>
            <w:r w:rsidRPr="00067627">
              <w:t>44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8E6AC" w14:textId="77777777" w:rsidR="00BD0A21" w:rsidRPr="00067627" w:rsidRDefault="00BD0A21">
            <w:pPr>
              <w:jc w:val="right"/>
            </w:pPr>
            <w:r w:rsidRPr="00067627">
              <w:t>36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62BEE" w14:textId="77777777" w:rsidR="00BD0A21" w:rsidRPr="00067627" w:rsidRDefault="00BD0A21">
            <w:pPr>
              <w:jc w:val="right"/>
            </w:pPr>
            <w:r w:rsidRPr="00067627">
              <w:t>51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FFBF6" w14:textId="77777777" w:rsidR="00BD0A21" w:rsidRPr="00067627" w:rsidRDefault="00BD0A21">
            <w:pPr>
              <w:jc w:val="right"/>
            </w:pPr>
            <w:r w:rsidRPr="00067627">
              <w:t>49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1F68A" w14:textId="77777777" w:rsidR="00BD0A21" w:rsidRPr="00067627" w:rsidRDefault="00BD0A21">
            <w:pPr>
              <w:jc w:val="right"/>
            </w:pPr>
            <w:r w:rsidRPr="00067627">
              <w:t>56</w:t>
            </w:r>
          </w:p>
        </w:tc>
      </w:tr>
      <w:tr w:rsidR="00BD0A21" w14:paraId="5C41F3AE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899A7" w14:textId="77777777" w:rsidR="00BD0A21" w:rsidRPr="00067627" w:rsidRDefault="00BD0A21">
            <w:r w:rsidRPr="00067627">
              <w:t>минута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B6ED7" w14:textId="77777777" w:rsidR="00BD0A21" w:rsidRPr="00067627" w:rsidRDefault="00BD0A21">
            <w:pPr>
              <w:jc w:val="right"/>
            </w:pPr>
            <w:r w:rsidRPr="00067627">
              <w:t>46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7F968" w14:textId="77777777" w:rsidR="00BD0A21" w:rsidRPr="00067627" w:rsidRDefault="00BD0A21">
            <w:pPr>
              <w:jc w:val="right"/>
            </w:pPr>
            <w:r w:rsidRPr="00067627">
              <w:t>102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7F9AD" w14:textId="77777777" w:rsidR="00BD0A21" w:rsidRPr="00067627" w:rsidRDefault="00BD0A21">
            <w:pPr>
              <w:jc w:val="right"/>
            </w:pPr>
            <w:r w:rsidRPr="00067627">
              <w:t>151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23518" w14:textId="77777777" w:rsidR="00BD0A21" w:rsidRPr="00067627" w:rsidRDefault="00BD0A21">
            <w:pPr>
              <w:jc w:val="right"/>
            </w:pPr>
            <w:r w:rsidRPr="00067627">
              <w:t>168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BABFE" w14:textId="77777777" w:rsidR="00BD0A21" w:rsidRPr="00067627" w:rsidRDefault="00BD0A21">
            <w:pPr>
              <w:jc w:val="right"/>
            </w:pPr>
            <w:r w:rsidRPr="00067627">
              <w:t>109</w:t>
            </w:r>
          </w:p>
        </w:tc>
      </w:tr>
      <w:tr w:rsidR="00BD0A21" w14:paraId="2427AFDB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E5431" w14:textId="77777777" w:rsidR="00BD0A21" w:rsidRPr="00067627" w:rsidRDefault="00BD0A21">
            <w:r w:rsidRPr="00067627">
              <w:t>ребёнок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D0EA" w14:textId="77777777" w:rsidR="00BD0A21" w:rsidRPr="00067627" w:rsidRDefault="00BD0A21">
            <w:pPr>
              <w:jc w:val="right"/>
            </w:pPr>
            <w:r w:rsidRPr="00067627">
              <w:t>47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B772C" w14:textId="77777777" w:rsidR="00BD0A21" w:rsidRPr="00067627" w:rsidRDefault="00BD0A21">
            <w:pPr>
              <w:jc w:val="right"/>
            </w:pPr>
            <w:r w:rsidRPr="00067627">
              <w:t>44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7CED8" w14:textId="77777777" w:rsidR="00BD0A21" w:rsidRPr="00067627" w:rsidRDefault="00BD0A21">
            <w:pPr>
              <w:jc w:val="right"/>
            </w:pPr>
            <w:r w:rsidRPr="00067627">
              <w:t>36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A6F19C" w14:textId="77777777" w:rsidR="00BD0A21" w:rsidRPr="00067627" w:rsidRDefault="00BD0A21">
            <w:pPr>
              <w:jc w:val="right"/>
            </w:pPr>
            <w:r w:rsidRPr="00067627">
              <w:t>48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FCFE8" w14:textId="77777777" w:rsidR="00BD0A21" w:rsidRPr="00067627" w:rsidRDefault="00BD0A21">
            <w:pPr>
              <w:jc w:val="right"/>
            </w:pPr>
            <w:r w:rsidRPr="00067627">
              <w:t>69</w:t>
            </w:r>
          </w:p>
        </w:tc>
      </w:tr>
      <w:tr w:rsidR="00BD0A21" w14:paraId="720CFC17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21D5B" w14:textId="77777777" w:rsidR="00BD0A21" w:rsidRPr="00067627" w:rsidRDefault="00BD0A21">
            <w:r w:rsidRPr="00067627">
              <w:t>голова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CF9C1" w14:textId="77777777" w:rsidR="00BD0A21" w:rsidRPr="00067627" w:rsidRDefault="00BD0A21">
            <w:pPr>
              <w:jc w:val="right"/>
            </w:pPr>
            <w:r w:rsidRPr="00067627">
              <w:t>52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66F2D" w14:textId="77777777" w:rsidR="00BD0A21" w:rsidRPr="00067627" w:rsidRDefault="00BD0A21">
            <w:pPr>
              <w:jc w:val="right"/>
            </w:pPr>
            <w:r w:rsidRPr="00067627">
              <w:t>69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3FA2C" w14:textId="77777777" w:rsidR="00BD0A21" w:rsidRPr="00067627" w:rsidRDefault="00BD0A21">
            <w:pPr>
              <w:jc w:val="right"/>
            </w:pPr>
            <w:r w:rsidRPr="00067627">
              <w:t>100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14840" w14:textId="77777777" w:rsidR="00BD0A21" w:rsidRPr="00067627" w:rsidRDefault="00BD0A21">
            <w:pPr>
              <w:jc w:val="right"/>
            </w:pPr>
            <w:r w:rsidRPr="00067627">
              <w:t>74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D5FB1" w14:textId="77777777" w:rsidR="00BD0A21" w:rsidRPr="00067627" w:rsidRDefault="00BD0A21">
            <w:pPr>
              <w:jc w:val="right"/>
            </w:pPr>
            <w:r w:rsidRPr="00067627">
              <w:t>76</w:t>
            </w:r>
          </w:p>
        </w:tc>
      </w:tr>
      <w:tr w:rsidR="00BD0A21" w14:paraId="35F2F17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FE2AE" w14:textId="77777777" w:rsidR="00BD0A21" w:rsidRPr="00067627" w:rsidRDefault="00BD0A21">
            <w:r w:rsidRPr="00067627">
              <w:t>церковь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835CF" w14:textId="77777777" w:rsidR="00BD0A21" w:rsidRPr="00067627" w:rsidRDefault="00BD0A21">
            <w:pPr>
              <w:jc w:val="right"/>
            </w:pPr>
            <w:r w:rsidRPr="00067627">
              <w:t>55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4FEC5" w14:textId="77777777" w:rsidR="00BD0A21" w:rsidRPr="00067627" w:rsidRDefault="00BD0A21">
            <w:pPr>
              <w:jc w:val="right"/>
            </w:pPr>
            <w:r w:rsidRPr="00067627">
              <w:t>189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3EAAB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88647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40A11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2AEABFE2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61A0D" w14:textId="77777777" w:rsidR="00BD0A21" w:rsidRPr="00067627" w:rsidRDefault="00BD0A21">
            <w:r w:rsidRPr="00067627">
              <w:t>сила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24AEE" w14:textId="77777777" w:rsidR="00BD0A21" w:rsidRPr="00067627" w:rsidRDefault="00BD0A21">
            <w:pPr>
              <w:jc w:val="right"/>
            </w:pPr>
            <w:r w:rsidRPr="00067627">
              <w:t>56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136A6" w14:textId="77777777" w:rsidR="00BD0A21" w:rsidRPr="00067627" w:rsidRDefault="00BD0A21">
            <w:pPr>
              <w:jc w:val="right"/>
            </w:pPr>
            <w:r w:rsidRPr="00067627">
              <w:t>49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A3BE6" w14:textId="77777777" w:rsidR="00BD0A21" w:rsidRPr="00067627" w:rsidRDefault="00BD0A21">
            <w:pPr>
              <w:jc w:val="right"/>
            </w:pPr>
            <w:r w:rsidRPr="00067627">
              <w:t>30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8A5DF" w14:textId="77777777" w:rsidR="00BD0A21" w:rsidRPr="00067627" w:rsidRDefault="00BD0A21">
            <w:pPr>
              <w:jc w:val="right"/>
            </w:pPr>
            <w:r w:rsidRPr="00067627">
              <w:t>61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02226" w14:textId="77777777" w:rsidR="00BD0A21" w:rsidRPr="00067627" w:rsidRDefault="00BD0A21">
            <w:pPr>
              <w:jc w:val="right"/>
            </w:pPr>
            <w:r w:rsidRPr="00067627">
              <w:t>61</w:t>
            </w:r>
          </w:p>
        </w:tc>
      </w:tr>
      <w:tr w:rsidR="00BD0A21" w14:paraId="54B67DB2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FFDCC" w14:textId="77777777" w:rsidR="00BD0A21" w:rsidRPr="00067627" w:rsidRDefault="00BD0A21">
            <w:r w:rsidRPr="00067627">
              <w:t>глаз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83387" w14:textId="77777777" w:rsidR="00BD0A21" w:rsidRPr="00067627" w:rsidRDefault="00BD0A21">
            <w:pPr>
              <w:jc w:val="right"/>
            </w:pPr>
            <w:r w:rsidRPr="00067627">
              <w:t>57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DB9A1" w14:textId="77777777" w:rsidR="00BD0A21" w:rsidRPr="00067627" w:rsidRDefault="00BD0A21">
            <w:pPr>
              <w:jc w:val="right"/>
            </w:pPr>
            <w:r w:rsidRPr="00067627">
              <w:t>38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72B6F" w14:textId="77777777" w:rsidR="00BD0A21" w:rsidRPr="00067627" w:rsidRDefault="00BD0A21">
            <w:pPr>
              <w:jc w:val="right"/>
            </w:pPr>
            <w:r w:rsidRPr="00067627">
              <w:t>27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A01EA" w14:textId="77777777" w:rsidR="00BD0A21" w:rsidRPr="00067627" w:rsidRDefault="00BD0A21">
            <w:pPr>
              <w:jc w:val="right"/>
            </w:pPr>
            <w:r w:rsidRPr="00067627">
              <w:t>31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83784" w14:textId="77777777" w:rsidR="00BD0A21" w:rsidRPr="00067627" w:rsidRDefault="00BD0A21">
            <w:pPr>
              <w:jc w:val="right"/>
            </w:pPr>
            <w:r w:rsidRPr="00067627">
              <w:t>38</w:t>
            </w:r>
          </w:p>
        </w:tc>
      </w:tr>
      <w:tr w:rsidR="00BD0A21" w14:paraId="6EA60AB5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FF16" w14:textId="77777777" w:rsidR="00BD0A21" w:rsidRPr="00067627" w:rsidRDefault="00BD0A21">
            <w:r w:rsidRPr="00067627">
              <w:t>отец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6DEA2" w14:textId="77777777" w:rsidR="00BD0A21" w:rsidRPr="00067627" w:rsidRDefault="00BD0A21">
            <w:pPr>
              <w:jc w:val="right"/>
            </w:pPr>
            <w:r w:rsidRPr="00067627">
              <w:t>59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7DF92" w14:textId="77777777" w:rsidR="00BD0A21" w:rsidRPr="00067627" w:rsidRDefault="00BD0A21">
            <w:pPr>
              <w:jc w:val="right"/>
            </w:pPr>
            <w:r w:rsidRPr="00067627">
              <w:t>159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89B0A" w14:textId="77777777" w:rsidR="00BD0A21" w:rsidRPr="00067627" w:rsidRDefault="00BD0A21">
            <w:pPr>
              <w:jc w:val="right"/>
            </w:pPr>
            <w:r w:rsidRPr="00067627">
              <w:t>181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08E8D" w14:textId="77777777" w:rsidR="00BD0A21" w:rsidRPr="00067627" w:rsidRDefault="00BD0A21">
            <w:pPr>
              <w:jc w:val="right"/>
            </w:pPr>
            <w:r w:rsidRPr="00067627">
              <w:t>105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6861" w14:textId="77777777" w:rsidR="00BD0A21" w:rsidRPr="00067627" w:rsidRDefault="00BD0A21">
            <w:pPr>
              <w:jc w:val="right"/>
            </w:pPr>
            <w:r w:rsidRPr="00067627">
              <w:t>122</w:t>
            </w:r>
          </w:p>
        </w:tc>
      </w:tr>
      <w:tr w:rsidR="00BD0A21" w14:paraId="402E43C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5B34E" w14:textId="77777777" w:rsidR="00BD0A21" w:rsidRPr="00067627" w:rsidRDefault="00BD0A21">
            <w:r w:rsidRPr="00067627">
              <w:t>счастие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CAEFF" w14:textId="77777777" w:rsidR="00BD0A21" w:rsidRPr="00067627" w:rsidRDefault="00BD0A21">
            <w:pPr>
              <w:jc w:val="right"/>
            </w:pPr>
            <w:r w:rsidRPr="00067627">
              <w:t>61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2499F" w14:textId="77777777" w:rsidR="00BD0A21" w:rsidRPr="00067627" w:rsidRDefault="00BD0A21">
            <w:pPr>
              <w:jc w:val="right"/>
            </w:pPr>
            <w:r w:rsidRPr="00067627">
              <w:t>105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428F" w14:textId="77777777" w:rsidR="00BD0A21" w:rsidRPr="00067627" w:rsidRDefault="00BD0A21">
            <w:pPr>
              <w:jc w:val="right"/>
            </w:pPr>
            <w:r w:rsidRPr="00067627">
              <w:t>88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95412" w14:textId="77777777" w:rsidR="00BD0A21" w:rsidRPr="00067627" w:rsidRDefault="00BD0A21">
            <w:pPr>
              <w:jc w:val="right"/>
            </w:pPr>
            <w:r w:rsidRPr="00067627">
              <w:t>150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B1481" w14:textId="77777777" w:rsidR="00BD0A21" w:rsidRPr="00067627" w:rsidRDefault="00BD0A21">
            <w:pPr>
              <w:jc w:val="right"/>
            </w:pPr>
            <w:r w:rsidRPr="00067627">
              <w:t>110</w:t>
            </w:r>
          </w:p>
        </w:tc>
      </w:tr>
      <w:tr w:rsidR="00BD0A21" w14:paraId="1B68E8B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BC605" w14:textId="77777777" w:rsidR="00BD0A21" w:rsidRPr="00067627" w:rsidRDefault="00BD0A21">
            <w:r w:rsidRPr="00067627">
              <w:t>случай</w:t>
            </w:r>
            <w:r w:rsidRPr="00067627">
              <w:rPr>
                <w:rStyle w:val="apple-converted-space"/>
              </w:rPr>
              <w:t> 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890A5" w14:textId="77777777" w:rsidR="00BD0A21" w:rsidRPr="00067627" w:rsidRDefault="00BD0A21">
            <w:pPr>
              <w:jc w:val="right"/>
            </w:pPr>
            <w:r w:rsidRPr="00067627">
              <w:t>65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1FA2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7BAD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679F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16EE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2C4C7F9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488ED" w14:textId="77777777" w:rsidR="00BD0A21" w:rsidRPr="00067627" w:rsidRDefault="00BD0A21">
            <w:r w:rsidRPr="00067627">
              <w:t>вечер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5BAC7" w14:textId="77777777" w:rsidR="00BD0A21" w:rsidRPr="00067627" w:rsidRDefault="00BD0A21">
            <w:pPr>
              <w:jc w:val="right"/>
            </w:pPr>
            <w:r w:rsidRPr="00067627">
              <w:t>67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B0D21" w14:textId="77777777" w:rsidR="00BD0A21" w:rsidRPr="00067627" w:rsidRDefault="00BD0A21">
            <w:pPr>
              <w:jc w:val="right"/>
            </w:pPr>
            <w:r w:rsidRPr="00067627">
              <w:t>60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849B" w14:textId="77777777" w:rsidR="00BD0A21" w:rsidRPr="00067627" w:rsidRDefault="00BD0A21">
            <w:pPr>
              <w:jc w:val="right"/>
            </w:pPr>
            <w:r w:rsidRPr="00067627">
              <w:t>63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30214" w14:textId="77777777" w:rsidR="00BD0A21" w:rsidRPr="00067627" w:rsidRDefault="00BD0A21">
            <w:pPr>
              <w:jc w:val="right"/>
            </w:pPr>
            <w:r w:rsidRPr="00067627">
              <w:t>95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7395F4" w14:textId="77777777" w:rsidR="00BD0A21" w:rsidRPr="00067627" w:rsidRDefault="00BD0A21">
            <w:pPr>
              <w:jc w:val="right"/>
            </w:pPr>
            <w:r w:rsidRPr="00067627">
              <w:t>88</w:t>
            </w:r>
          </w:p>
        </w:tc>
      </w:tr>
      <w:tr w:rsidR="00BD0A21" w14:paraId="6D062CB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6B3EC" w14:textId="77777777" w:rsidR="00BD0A21" w:rsidRPr="00067627" w:rsidRDefault="00BD0A21">
            <w:r w:rsidRPr="00067627">
              <w:lastRenderedPageBreak/>
              <w:t>женщина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11AD6" w14:textId="77777777" w:rsidR="00BD0A21" w:rsidRPr="00067627" w:rsidRDefault="00BD0A21">
            <w:pPr>
              <w:jc w:val="right"/>
            </w:pPr>
            <w:r w:rsidRPr="00067627">
              <w:t>73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3CC4" w14:textId="77777777" w:rsidR="00BD0A21" w:rsidRPr="00067627" w:rsidRDefault="00BD0A21">
            <w:pPr>
              <w:jc w:val="right"/>
            </w:pPr>
            <w:r w:rsidRPr="00067627">
              <w:t>52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AE772" w14:textId="77777777" w:rsidR="00BD0A21" w:rsidRPr="00067627" w:rsidRDefault="00BD0A21">
            <w:pPr>
              <w:jc w:val="right"/>
            </w:pPr>
            <w:r w:rsidRPr="00067627">
              <w:t>29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DDBC1" w14:textId="77777777" w:rsidR="00BD0A21" w:rsidRPr="00067627" w:rsidRDefault="00BD0A21">
            <w:pPr>
              <w:jc w:val="right"/>
            </w:pPr>
            <w:r w:rsidRPr="00067627">
              <w:t>122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43EB3" w14:textId="77777777" w:rsidR="00BD0A21" w:rsidRPr="00067627" w:rsidRDefault="00BD0A21">
            <w:pPr>
              <w:jc w:val="right"/>
            </w:pPr>
            <w:r w:rsidRPr="00067627">
              <w:t>66</w:t>
            </w:r>
          </w:p>
        </w:tc>
      </w:tr>
      <w:tr w:rsidR="00BD0A21" w14:paraId="2DB81854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E8AED" w14:textId="77777777" w:rsidR="00BD0A21" w:rsidRPr="00067627" w:rsidRDefault="00BD0A21">
            <w:r w:rsidRPr="00067627">
              <w:t>жена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47824" w14:textId="77777777" w:rsidR="00BD0A21" w:rsidRPr="00067627" w:rsidRDefault="00BD0A21">
            <w:pPr>
              <w:jc w:val="right"/>
            </w:pPr>
            <w:r w:rsidRPr="00067627">
              <w:t>75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1F950" w14:textId="77777777" w:rsidR="00BD0A21" w:rsidRPr="00067627" w:rsidRDefault="00BD0A21">
            <w:pPr>
              <w:jc w:val="right"/>
            </w:pPr>
            <w:r w:rsidRPr="00067627">
              <w:t>88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62BD6" w14:textId="77777777" w:rsidR="00BD0A21" w:rsidRPr="00067627" w:rsidRDefault="00BD0A21">
            <w:pPr>
              <w:jc w:val="right"/>
            </w:pPr>
            <w:r w:rsidRPr="00067627">
              <w:t>94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C65F2" w14:textId="77777777" w:rsidR="00BD0A21" w:rsidRPr="00067627" w:rsidRDefault="00BD0A21">
            <w:pPr>
              <w:jc w:val="right"/>
            </w:pPr>
            <w:r w:rsidRPr="00067627">
              <w:t>106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FA70B" w14:textId="77777777" w:rsidR="00BD0A21" w:rsidRPr="00067627" w:rsidRDefault="00BD0A21">
            <w:pPr>
              <w:jc w:val="right"/>
            </w:pPr>
            <w:r w:rsidRPr="00067627">
              <w:t>95</w:t>
            </w:r>
          </w:p>
        </w:tc>
      </w:tr>
      <w:tr w:rsidR="00BD0A21" w14:paraId="3770332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A255C" w14:textId="77777777" w:rsidR="00BD0A21" w:rsidRPr="00067627" w:rsidRDefault="00BD0A21">
            <w:r w:rsidRPr="00067627">
              <w:t>свет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801E7" w14:textId="77777777" w:rsidR="00BD0A21" w:rsidRPr="00067627" w:rsidRDefault="00BD0A21">
            <w:pPr>
              <w:jc w:val="right"/>
            </w:pPr>
            <w:r w:rsidRPr="00067627">
              <w:t>76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DDFB2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B9557" w14:textId="77777777" w:rsidR="00BD0A21" w:rsidRPr="00067627" w:rsidRDefault="00BD0A21">
            <w:pPr>
              <w:jc w:val="right"/>
            </w:pPr>
            <w:r w:rsidRPr="00067627">
              <w:t>112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D171B" w14:textId="77777777" w:rsidR="00BD0A21" w:rsidRPr="00067627" w:rsidRDefault="00BD0A21">
            <w:pPr>
              <w:jc w:val="right"/>
            </w:pPr>
            <w:r w:rsidRPr="00067627">
              <w:t>103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C1AE2" w14:textId="77777777" w:rsidR="00BD0A21" w:rsidRPr="00067627" w:rsidRDefault="00BD0A21">
            <w:pPr>
              <w:jc w:val="right"/>
            </w:pPr>
            <w:r w:rsidRPr="00067627">
              <w:t>86</w:t>
            </w:r>
          </w:p>
        </w:tc>
      </w:tr>
      <w:tr w:rsidR="00BD0A21" w14:paraId="01A9FD7F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76450" w14:textId="77777777" w:rsidR="00BD0A21" w:rsidRPr="00067627" w:rsidRDefault="00BD0A21">
            <w:r w:rsidRPr="00067627">
              <w:t>молодой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048A6" w14:textId="77777777" w:rsidR="00BD0A21" w:rsidRPr="00067627" w:rsidRDefault="00BD0A21">
            <w:pPr>
              <w:jc w:val="right"/>
            </w:pPr>
            <w:r w:rsidRPr="00067627">
              <w:t>78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DE3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DFDD8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FEAC3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E038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73FE0AF5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EA2D9" w14:textId="77777777" w:rsidR="00BD0A21" w:rsidRPr="00067627" w:rsidRDefault="00BD0A21">
            <w:r w:rsidRPr="00067627">
              <w:t>великий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A5FBF" w14:textId="77777777" w:rsidR="00BD0A21" w:rsidRPr="00067627" w:rsidRDefault="00BD0A21">
            <w:pPr>
              <w:jc w:val="right"/>
            </w:pPr>
            <w:r w:rsidRPr="00067627">
              <w:t>77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80837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FFA0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7896E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2993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4BBC82AA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7499E" w14:textId="77777777" w:rsidR="00BD0A21" w:rsidRPr="00067627" w:rsidRDefault="00BD0A21">
            <w:r w:rsidRPr="00067627">
              <w:t>вместе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032E6" w14:textId="77777777" w:rsidR="00BD0A21" w:rsidRPr="00067627" w:rsidRDefault="00BD0A21">
            <w:pPr>
              <w:jc w:val="right"/>
            </w:pPr>
            <w:r w:rsidRPr="00067627">
              <w:t>79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D8F2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A814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F1342" w14:textId="77777777" w:rsidR="00BD0A21" w:rsidRPr="00067627" w:rsidRDefault="00BD0A21">
            <w:pPr>
              <w:jc w:val="right"/>
            </w:pPr>
            <w:r w:rsidRPr="00067627">
              <w:t>94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028BDE" w14:textId="77777777" w:rsidR="00BD0A21" w:rsidRPr="00067627" w:rsidRDefault="00BD0A21">
            <w:pPr>
              <w:jc w:val="right"/>
            </w:pPr>
            <w:r w:rsidRPr="00067627">
              <w:t>111</w:t>
            </w:r>
          </w:p>
        </w:tc>
      </w:tr>
      <w:tr w:rsidR="00BD0A21" w14:paraId="1096D93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D8462" w14:textId="77777777" w:rsidR="00BD0A21" w:rsidRPr="00067627" w:rsidRDefault="00BD0A21">
            <w:r w:rsidRPr="00067627">
              <w:t>мать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C6829" w14:textId="77777777" w:rsidR="00BD0A21" w:rsidRPr="00067627" w:rsidRDefault="00BD0A21">
            <w:pPr>
              <w:jc w:val="right"/>
            </w:pPr>
            <w:r w:rsidRPr="00067627">
              <w:t>80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4CE7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0FEA6" w14:textId="77777777" w:rsidR="00BD0A21" w:rsidRPr="00067627" w:rsidRDefault="00BD0A21">
            <w:pPr>
              <w:jc w:val="right"/>
            </w:pPr>
            <w:r w:rsidRPr="00067627">
              <w:t>56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5FD3A" w14:textId="77777777" w:rsidR="00BD0A21" w:rsidRPr="00067627" w:rsidRDefault="00BD0A21">
            <w:pPr>
              <w:jc w:val="right"/>
            </w:pPr>
            <w:r w:rsidRPr="00067627">
              <w:t>97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0422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59BFB07F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6EC6B" w14:textId="77777777" w:rsidR="00BD0A21" w:rsidRPr="00067627" w:rsidRDefault="00BD0A21">
            <w:r w:rsidRPr="00067627">
              <w:t>отношение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88084" w14:textId="77777777" w:rsidR="00BD0A21" w:rsidRPr="00067627" w:rsidRDefault="00BD0A21">
            <w:pPr>
              <w:jc w:val="right"/>
            </w:pPr>
            <w:r w:rsidRPr="00067627">
              <w:t>81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E711E9" w14:textId="77777777" w:rsidR="00BD0A21" w:rsidRPr="00067627" w:rsidRDefault="00BD0A21">
            <w:pPr>
              <w:jc w:val="right"/>
            </w:pPr>
            <w:r w:rsidRPr="00067627">
              <w:t>63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6D5D6" w14:textId="77777777" w:rsidR="00BD0A21" w:rsidRPr="00067627" w:rsidRDefault="00BD0A21">
            <w:pPr>
              <w:jc w:val="right"/>
            </w:pPr>
            <w:r w:rsidRPr="00067627">
              <w:t>58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64371" w14:textId="77777777" w:rsidR="00BD0A21" w:rsidRPr="00067627" w:rsidRDefault="00BD0A21">
            <w:pPr>
              <w:jc w:val="right"/>
            </w:pPr>
            <w:r w:rsidRPr="00067627">
              <w:t>76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62896" w14:textId="77777777" w:rsidR="00BD0A21" w:rsidRPr="00067627" w:rsidRDefault="00BD0A21">
            <w:pPr>
              <w:jc w:val="right"/>
            </w:pPr>
            <w:r w:rsidRPr="00067627">
              <w:t>89</w:t>
            </w:r>
          </w:p>
        </w:tc>
      </w:tr>
      <w:tr w:rsidR="00BD0A21" w14:paraId="4B91D18B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2E635" w14:textId="77777777" w:rsidR="00BD0A21" w:rsidRPr="00067627" w:rsidRDefault="00BD0A21">
            <w:r w:rsidRPr="00067627">
              <w:t>добрый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65294" w14:textId="77777777" w:rsidR="00BD0A21" w:rsidRPr="00067627" w:rsidRDefault="00BD0A21">
            <w:pPr>
              <w:jc w:val="right"/>
            </w:pPr>
            <w:r w:rsidRPr="00067627">
              <w:t>86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AAAA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13C3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E082E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BBE5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066A074B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09558" w14:textId="77777777" w:rsidR="00BD0A21" w:rsidRPr="00067627" w:rsidRDefault="00BD0A21">
            <w:r w:rsidRPr="00067627">
              <w:t>брат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E0E42" w14:textId="77777777" w:rsidR="00BD0A21" w:rsidRPr="00067627" w:rsidRDefault="00BD0A21">
            <w:pPr>
              <w:jc w:val="right"/>
            </w:pPr>
            <w:r w:rsidRPr="00067627">
              <w:t>87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5EA2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4640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F6C63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1E031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214B0C1B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A66B9D" w14:textId="77777777" w:rsidR="00BD0A21" w:rsidRPr="00067627" w:rsidRDefault="00BD0A21">
            <w:r w:rsidRPr="00067627">
              <w:t>счастливый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B35B0" w14:textId="77777777" w:rsidR="00BD0A21" w:rsidRPr="00067627" w:rsidRDefault="00BD0A21">
            <w:pPr>
              <w:jc w:val="right"/>
            </w:pPr>
            <w:r w:rsidRPr="00067627">
              <w:t>93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757A3" w14:textId="77777777" w:rsidR="00BD0A21" w:rsidRPr="00067627" w:rsidRDefault="00BD0A21">
            <w:pPr>
              <w:jc w:val="right"/>
            </w:pPr>
            <w:r w:rsidRPr="00067627">
              <w:t>163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9D29F" w14:textId="77777777" w:rsidR="00BD0A21" w:rsidRPr="00067627" w:rsidRDefault="00BD0A21">
            <w:pPr>
              <w:jc w:val="right"/>
            </w:pPr>
            <w:r w:rsidRPr="00067627">
              <w:t>166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1DF67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42A64" w14:textId="77777777" w:rsidR="00BD0A21" w:rsidRPr="00067627" w:rsidRDefault="00BD0A21">
            <w:pPr>
              <w:jc w:val="right"/>
            </w:pPr>
            <w:r w:rsidRPr="00067627">
              <w:t>179</w:t>
            </w:r>
          </w:p>
        </w:tc>
      </w:tr>
      <w:tr w:rsidR="00BD0A21" w14:paraId="0884BD4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C301D" w14:textId="77777777" w:rsidR="00BD0A21" w:rsidRPr="00067627" w:rsidRDefault="00BD0A21">
            <w:r w:rsidRPr="00067627">
              <w:t>вид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EAD3C" w14:textId="77777777" w:rsidR="00BD0A21" w:rsidRPr="00067627" w:rsidRDefault="00BD0A21">
            <w:pPr>
              <w:jc w:val="right"/>
            </w:pPr>
            <w:r w:rsidRPr="00067627">
              <w:t>94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8DBC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4E477" w14:textId="77777777" w:rsidR="00BD0A21" w:rsidRPr="00067627" w:rsidRDefault="00BD0A21">
            <w:pPr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DB4C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BE59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0A485F4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D652A" w14:textId="77777777" w:rsidR="00BD0A21" w:rsidRPr="00067627" w:rsidRDefault="00BD0A21">
            <w:r w:rsidRPr="00067627">
              <w:t>дорога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EF472" w14:textId="77777777" w:rsidR="00BD0A21" w:rsidRPr="00067627" w:rsidRDefault="00BD0A21">
            <w:pPr>
              <w:jc w:val="right"/>
            </w:pPr>
            <w:r w:rsidRPr="00067627">
              <w:t>95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47A61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7A139" w14:textId="77777777" w:rsidR="00BD0A21" w:rsidRPr="00067627" w:rsidRDefault="00BD0A21">
            <w:pPr>
              <w:jc w:val="right"/>
            </w:pPr>
            <w:r w:rsidRPr="00067627">
              <w:t>80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0D435" w14:textId="77777777" w:rsidR="00BD0A21" w:rsidRPr="00067627" w:rsidRDefault="00BD0A21">
            <w:pPr>
              <w:jc w:val="right"/>
            </w:pPr>
            <w:r w:rsidRPr="00067627">
              <w:t>120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9E08D" w14:textId="77777777" w:rsidR="00BD0A21" w:rsidRPr="00067627" w:rsidRDefault="00BD0A21">
            <w:pPr>
              <w:jc w:val="right"/>
            </w:pPr>
            <w:r w:rsidRPr="00067627">
              <w:t>129</w:t>
            </w:r>
          </w:p>
        </w:tc>
      </w:tr>
      <w:tr w:rsidR="00BD0A21" w14:paraId="096D292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B3F3F" w14:textId="77777777" w:rsidR="00BD0A21" w:rsidRPr="00067627" w:rsidRDefault="00BD0A21">
            <w:r w:rsidRPr="00067627">
              <w:t>твой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60651" w14:textId="77777777" w:rsidR="00BD0A21" w:rsidRPr="00067627" w:rsidRDefault="00BD0A21">
            <w:pPr>
              <w:jc w:val="right"/>
            </w:pPr>
            <w:r w:rsidRPr="00067627">
              <w:t>97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D0E45" w14:textId="77777777" w:rsidR="00BD0A21" w:rsidRPr="00067627" w:rsidRDefault="00BD0A21">
            <w:pPr>
              <w:jc w:val="right"/>
            </w:pPr>
            <w:r w:rsidRPr="00067627">
              <w:t>104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39336C" w14:textId="77777777" w:rsidR="00BD0A21" w:rsidRPr="00067627" w:rsidRDefault="00BD0A21">
            <w:pPr>
              <w:jc w:val="right"/>
            </w:pPr>
            <w:r w:rsidRPr="00067627">
              <w:t>91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6A594" w14:textId="77777777" w:rsidR="00BD0A21" w:rsidRPr="00067627" w:rsidRDefault="00BD0A21">
            <w:pPr>
              <w:jc w:val="right"/>
            </w:pPr>
            <w:r w:rsidRPr="00067627">
              <w:t>142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AF59B" w14:textId="77777777" w:rsidR="00BD0A21" w:rsidRPr="00067627" w:rsidRDefault="00BD0A21">
            <w:pPr>
              <w:jc w:val="right"/>
            </w:pPr>
            <w:r w:rsidRPr="00067627">
              <w:t>103</w:t>
            </w:r>
          </w:p>
        </w:tc>
      </w:tr>
      <w:tr w:rsidR="00BD0A21" w14:paraId="31EF5E2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0A219" w14:textId="77777777" w:rsidR="00BD0A21" w:rsidRPr="00067627" w:rsidRDefault="00BD0A21">
            <w:r w:rsidRPr="00067627">
              <w:t>вчера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76642" w14:textId="77777777" w:rsidR="00BD0A21" w:rsidRPr="00067627" w:rsidRDefault="00BD0A21">
            <w:pPr>
              <w:jc w:val="right"/>
            </w:pPr>
            <w:r w:rsidRPr="00067627">
              <w:t>98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ACF43" w14:textId="77777777" w:rsidR="00BD0A21" w:rsidRPr="00067627" w:rsidRDefault="00BD0A21">
            <w:pPr>
              <w:jc w:val="right"/>
            </w:pPr>
            <w:r w:rsidRPr="00067627">
              <w:t>87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E1CA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DE7F1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D7E81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0B591E22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C913B" w14:textId="77777777" w:rsidR="00BD0A21" w:rsidRPr="00067627" w:rsidRDefault="00BD0A21">
            <w:r w:rsidRPr="00067627">
              <w:t>разговор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C56B4" w14:textId="77777777" w:rsidR="00BD0A21" w:rsidRPr="00067627" w:rsidRDefault="00BD0A21">
            <w:pPr>
              <w:jc w:val="right"/>
            </w:pPr>
            <w:r w:rsidRPr="00067627">
              <w:t>99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222B" w14:textId="77777777" w:rsidR="00BD0A21" w:rsidRPr="00067627" w:rsidRDefault="00BD0A21">
            <w:pPr>
              <w:jc w:val="right"/>
            </w:pPr>
            <w:r w:rsidRPr="00067627">
              <w:t>100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678E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1E7E" w14:textId="77777777" w:rsidR="00BD0A21" w:rsidRPr="00067627" w:rsidRDefault="00BD0A21">
            <w:pPr>
              <w:jc w:val="right"/>
            </w:pPr>
            <w:r w:rsidRPr="00067627">
              <w:t>80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F677A6" w14:textId="77777777" w:rsidR="00BD0A21" w:rsidRPr="00067627" w:rsidRDefault="00BD0A21">
            <w:pPr>
              <w:jc w:val="right"/>
            </w:pPr>
            <w:r w:rsidRPr="00067627">
              <w:t>92</w:t>
            </w:r>
          </w:p>
        </w:tc>
      </w:tr>
      <w:tr w:rsidR="00BD0A21" w14:paraId="214C606D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5B785" w14:textId="77777777" w:rsidR="00BD0A21" w:rsidRPr="00067627" w:rsidRDefault="00BD0A21">
            <w:r w:rsidRPr="00067627">
              <w:t>прекрасный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E59DC" w14:textId="77777777" w:rsidR="00BD0A21" w:rsidRPr="00067627" w:rsidRDefault="00BD0A21">
            <w:pPr>
              <w:jc w:val="right"/>
            </w:pPr>
            <w:r w:rsidRPr="00067627">
              <w:t>100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202B" w14:textId="77777777" w:rsidR="00BD0A21" w:rsidRPr="00067627" w:rsidRDefault="00BD0A21">
            <w:pPr>
              <w:jc w:val="right"/>
            </w:pPr>
            <w:r w:rsidRPr="00067627">
              <w:t>197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0E3E5" w14:textId="77777777" w:rsidR="00BD0A21" w:rsidRPr="00067627" w:rsidRDefault="00BD0A21">
            <w:pPr>
              <w:jc w:val="right"/>
            </w:pPr>
            <w:r w:rsidRPr="00067627">
              <w:t>190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38C9A" w14:textId="77777777" w:rsidR="00BD0A21" w:rsidRPr="00067627" w:rsidRDefault="00BD0A21">
            <w:pPr>
              <w:jc w:val="right"/>
            </w:pPr>
            <w:r w:rsidRPr="00067627">
              <w:t>128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C390" w14:textId="77777777" w:rsidR="00BD0A21" w:rsidRPr="00067627" w:rsidRDefault="00BD0A21">
            <w:pPr>
              <w:jc w:val="right"/>
            </w:pPr>
            <w:r w:rsidRPr="00067627">
              <w:t>199</w:t>
            </w:r>
          </w:p>
        </w:tc>
      </w:tr>
      <w:tr w:rsidR="00BD0A21" w14:paraId="29B3D2F9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C0BD8" w14:textId="77777777" w:rsidR="00BD0A21" w:rsidRPr="00067627" w:rsidRDefault="00BD0A21">
            <w:r w:rsidRPr="00067627">
              <w:t>один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F139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9E8110" w14:textId="77777777" w:rsidR="00BD0A21" w:rsidRPr="00067627" w:rsidRDefault="00BD0A21">
            <w:pPr>
              <w:jc w:val="right"/>
            </w:pPr>
            <w:r w:rsidRPr="00067627">
              <w:t>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9FF21" w14:textId="77777777" w:rsidR="00BD0A21" w:rsidRPr="00067627" w:rsidRDefault="00BD0A21">
            <w:pPr>
              <w:jc w:val="right"/>
            </w:pPr>
            <w:r w:rsidRPr="00067627">
              <w:t>13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D774C" w14:textId="77777777" w:rsidR="00BD0A21" w:rsidRPr="00067627" w:rsidRDefault="00BD0A21">
            <w:pPr>
              <w:jc w:val="right"/>
            </w:pPr>
            <w:r w:rsidRPr="00067627">
              <w:t>12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65E13" w14:textId="77777777" w:rsidR="00BD0A21" w:rsidRPr="00067627" w:rsidRDefault="00BD0A21">
            <w:pPr>
              <w:jc w:val="right"/>
            </w:pPr>
            <w:r w:rsidRPr="00067627">
              <w:t>10</w:t>
            </w:r>
          </w:p>
        </w:tc>
      </w:tr>
      <w:tr w:rsidR="00BD0A21" w14:paraId="7EDC93E9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16CA7" w14:textId="77777777" w:rsidR="00BD0A21" w:rsidRPr="00067627" w:rsidRDefault="00BD0A21">
            <w:r w:rsidRPr="00067627">
              <w:t>день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2267A" w14:textId="77777777" w:rsidR="00BD0A21" w:rsidRPr="00067627" w:rsidRDefault="00BD0A21">
            <w:pPr>
              <w:jc w:val="right"/>
            </w:pPr>
            <w:r w:rsidRPr="00067627">
              <w:t>19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AAC7B3" w14:textId="77777777" w:rsidR="00BD0A21" w:rsidRPr="00067627" w:rsidRDefault="00BD0A21">
            <w:pPr>
              <w:jc w:val="right"/>
            </w:pPr>
            <w:r w:rsidRPr="00067627">
              <w:t>13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BBEC67" w14:textId="77777777" w:rsidR="00BD0A21" w:rsidRPr="00067627" w:rsidRDefault="00BD0A21">
            <w:pPr>
              <w:jc w:val="right"/>
            </w:pPr>
            <w:r w:rsidRPr="00067627">
              <w:t>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9051B" w14:textId="77777777" w:rsidR="00BD0A21" w:rsidRPr="00067627" w:rsidRDefault="00BD0A21">
            <w:pPr>
              <w:jc w:val="right"/>
            </w:pPr>
            <w:r w:rsidRPr="00067627">
              <w:t>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5C6E8" w14:textId="77777777" w:rsidR="00BD0A21" w:rsidRPr="00067627" w:rsidRDefault="00BD0A21">
            <w:pPr>
              <w:jc w:val="right"/>
            </w:pPr>
            <w:r w:rsidRPr="00067627">
              <w:t>17</w:t>
            </w:r>
          </w:p>
        </w:tc>
      </w:tr>
      <w:tr w:rsidR="00BD0A21" w14:paraId="6D93BA00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3457B" w14:textId="77777777" w:rsidR="00BD0A21" w:rsidRPr="00067627" w:rsidRDefault="00BD0A21">
            <w:r w:rsidRPr="00067627">
              <w:t>слово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D78F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7851C" w14:textId="77777777" w:rsidR="00BD0A21" w:rsidRPr="00067627" w:rsidRDefault="00BD0A21">
            <w:pPr>
              <w:jc w:val="right"/>
            </w:pPr>
            <w:r w:rsidRPr="00067627">
              <w:t>14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A5F08" w14:textId="77777777" w:rsidR="00BD0A21" w:rsidRPr="00067627" w:rsidRDefault="00BD0A21">
            <w:pPr>
              <w:jc w:val="right"/>
            </w:pPr>
            <w:r w:rsidRPr="00067627">
              <w:t>16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CAA45" w14:textId="77777777" w:rsidR="00BD0A21" w:rsidRPr="00067627" w:rsidRDefault="00BD0A21">
            <w:pPr>
              <w:jc w:val="right"/>
            </w:pPr>
            <w:r w:rsidRPr="00067627">
              <w:t>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CF65A" w14:textId="77777777" w:rsidR="00BD0A21" w:rsidRPr="00067627" w:rsidRDefault="00BD0A21">
            <w:pPr>
              <w:jc w:val="right"/>
            </w:pPr>
            <w:r w:rsidRPr="00067627">
              <w:t>12</w:t>
            </w:r>
          </w:p>
        </w:tc>
      </w:tr>
      <w:tr w:rsidR="00BD0A21" w14:paraId="5122ECF0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39400" w14:textId="77777777" w:rsidR="00BD0A21" w:rsidRPr="00067627" w:rsidRDefault="00BD0A21">
            <w:r w:rsidRPr="00067627">
              <w:t>дом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1A389" w14:textId="77777777" w:rsidR="00BD0A21" w:rsidRPr="00067627" w:rsidRDefault="00BD0A21">
            <w:pPr>
              <w:jc w:val="right"/>
            </w:pPr>
            <w:r w:rsidRPr="00067627">
              <w:t>36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B88F4" w14:textId="77777777" w:rsidR="00BD0A21" w:rsidRPr="00067627" w:rsidRDefault="00BD0A21">
            <w:pPr>
              <w:jc w:val="right"/>
            </w:pPr>
            <w:r w:rsidRPr="00067627">
              <w:t>25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51A560" w14:textId="77777777" w:rsidR="00BD0A21" w:rsidRPr="00067627" w:rsidRDefault="00BD0A21">
            <w:pPr>
              <w:jc w:val="right"/>
            </w:pPr>
            <w:r w:rsidRPr="00067627">
              <w:t>15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21835" w14:textId="77777777" w:rsidR="00BD0A21" w:rsidRPr="00067627" w:rsidRDefault="00BD0A21">
            <w:pPr>
              <w:jc w:val="right"/>
            </w:pPr>
            <w:r w:rsidRPr="00067627">
              <w:t>14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79C45" w14:textId="77777777" w:rsidR="00BD0A21" w:rsidRPr="00067627" w:rsidRDefault="00BD0A21">
            <w:pPr>
              <w:jc w:val="right"/>
            </w:pPr>
            <w:r w:rsidRPr="00067627">
              <w:t>15</w:t>
            </w:r>
          </w:p>
        </w:tc>
      </w:tr>
      <w:tr w:rsidR="00BD0A21" w14:paraId="1A27322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8A65A" w14:textId="77777777" w:rsidR="00BD0A21" w:rsidRPr="00067627" w:rsidRDefault="00BD0A21">
            <w:r w:rsidRPr="00067627">
              <w:t>конец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2AB81" w14:textId="77777777" w:rsidR="00BD0A21" w:rsidRPr="00067627" w:rsidRDefault="00BD0A21">
            <w:pPr>
              <w:jc w:val="right"/>
            </w:pPr>
            <w:r w:rsidRPr="00067627">
              <w:t>160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A416A" w14:textId="77777777" w:rsidR="00BD0A21" w:rsidRPr="00067627" w:rsidRDefault="00BD0A21">
            <w:pPr>
              <w:jc w:val="right"/>
            </w:pPr>
            <w:r w:rsidRPr="00067627">
              <w:t>55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C5946" w14:textId="77777777" w:rsidR="00BD0A21" w:rsidRPr="00067627" w:rsidRDefault="00BD0A21">
            <w:pPr>
              <w:jc w:val="right"/>
            </w:pPr>
            <w:r w:rsidRPr="00067627">
              <w:t>45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99D22" w14:textId="77777777" w:rsidR="00BD0A21" w:rsidRPr="00067627" w:rsidRDefault="00BD0A21">
            <w:pPr>
              <w:jc w:val="right"/>
            </w:pPr>
            <w:r w:rsidRPr="00067627">
              <w:t>42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DFEDD" w14:textId="77777777" w:rsidR="00BD0A21" w:rsidRPr="00067627" w:rsidRDefault="00BD0A21">
            <w:pPr>
              <w:jc w:val="right"/>
            </w:pPr>
            <w:r w:rsidRPr="00067627">
              <w:t>58</w:t>
            </w:r>
          </w:p>
        </w:tc>
      </w:tr>
      <w:tr w:rsidR="00BD0A21" w14:paraId="682BC9A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B37FD" w14:textId="77777777" w:rsidR="00BD0A21" w:rsidRPr="00067627" w:rsidRDefault="00BD0A21">
            <w:r w:rsidRPr="00067627">
              <w:t>комната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FC57E" w14:textId="77777777" w:rsidR="00BD0A21" w:rsidRPr="00067627" w:rsidRDefault="00BD0A21">
            <w:pPr>
              <w:jc w:val="right"/>
            </w:pPr>
            <w:r w:rsidRPr="00067627">
              <w:t>143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851DC" w14:textId="77777777" w:rsidR="00BD0A21" w:rsidRPr="00067627" w:rsidRDefault="00BD0A21">
            <w:pPr>
              <w:jc w:val="right"/>
            </w:pPr>
            <w:r w:rsidRPr="00067627">
              <w:t>72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D92BA7" w14:textId="77777777" w:rsidR="00BD0A21" w:rsidRPr="00067627" w:rsidRDefault="00BD0A21">
            <w:pPr>
              <w:jc w:val="right"/>
            </w:pPr>
            <w:r w:rsidRPr="00067627">
              <w:t>96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C917D" w14:textId="77777777" w:rsidR="00BD0A21" w:rsidRPr="00067627" w:rsidRDefault="00BD0A21">
            <w:pPr>
              <w:jc w:val="right"/>
            </w:pPr>
            <w:r w:rsidRPr="00067627">
              <w:t>89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650EF" w14:textId="77777777" w:rsidR="00BD0A21" w:rsidRPr="00067627" w:rsidRDefault="00BD0A21">
            <w:pPr>
              <w:jc w:val="right"/>
            </w:pPr>
            <w:r w:rsidRPr="00067627">
              <w:t>195</w:t>
            </w:r>
          </w:p>
        </w:tc>
      </w:tr>
      <w:tr w:rsidR="00BD0A21" w14:paraId="1FB67ADE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3C3A3" w14:textId="77777777" w:rsidR="00BD0A21" w:rsidRPr="00067627" w:rsidRDefault="00BD0A21">
            <w:r w:rsidRPr="00067627">
              <w:t>работа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5385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FC383" w14:textId="77777777" w:rsidR="00BD0A21" w:rsidRPr="00067627" w:rsidRDefault="00BD0A21">
            <w:pPr>
              <w:jc w:val="right"/>
            </w:pPr>
            <w:r w:rsidRPr="00067627">
              <w:t>74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C6B3C" w14:textId="77777777" w:rsidR="00BD0A21" w:rsidRPr="00067627" w:rsidRDefault="00BD0A21">
            <w:pPr>
              <w:jc w:val="right"/>
            </w:pPr>
            <w:r w:rsidRPr="00067627">
              <w:t>52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A8CD3" w14:textId="77777777" w:rsidR="00BD0A21" w:rsidRPr="00067627" w:rsidRDefault="00BD0A21">
            <w:pPr>
              <w:jc w:val="right"/>
            </w:pPr>
            <w:r w:rsidRPr="00067627">
              <w:t>21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9650D" w14:textId="77777777" w:rsidR="00BD0A21" w:rsidRPr="00067627" w:rsidRDefault="00BD0A21">
            <w:pPr>
              <w:jc w:val="right"/>
            </w:pPr>
            <w:r w:rsidRPr="00067627">
              <w:t>32</w:t>
            </w:r>
          </w:p>
        </w:tc>
      </w:tr>
      <w:tr w:rsidR="00BD0A21" w14:paraId="0E7958CE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9453A4" w14:textId="77777777" w:rsidR="00BD0A21" w:rsidRPr="00067627" w:rsidRDefault="00BD0A21">
            <w:r w:rsidRPr="00067627">
              <w:t>мама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98EDF" w14:textId="77777777" w:rsidR="00BD0A21" w:rsidRPr="00067627" w:rsidRDefault="00BD0A21">
            <w:pPr>
              <w:jc w:val="right"/>
            </w:pPr>
            <w:r w:rsidRPr="00067627">
              <w:t>184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AE81D" w14:textId="77777777" w:rsidR="00BD0A21" w:rsidRPr="00067627" w:rsidRDefault="00BD0A21">
            <w:pPr>
              <w:jc w:val="right"/>
            </w:pPr>
            <w:r w:rsidRPr="00067627">
              <w:t>75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77F9" w14:textId="77777777" w:rsidR="00BD0A21" w:rsidRPr="00067627" w:rsidRDefault="00BD0A21">
            <w:pPr>
              <w:jc w:val="right"/>
            </w:pPr>
            <w:r w:rsidRPr="00067627">
              <w:t>62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028AAF" w14:textId="77777777" w:rsidR="00BD0A21" w:rsidRPr="00067627" w:rsidRDefault="00BD0A21">
            <w:pPr>
              <w:jc w:val="right"/>
            </w:pPr>
            <w:r w:rsidRPr="00067627">
              <w:t>40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5E6" w14:textId="77777777" w:rsidR="00BD0A21" w:rsidRPr="00067627" w:rsidRDefault="00BD0A21">
            <w:pPr>
              <w:jc w:val="right"/>
            </w:pPr>
            <w:r w:rsidRPr="00067627">
              <w:t>99</w:t>
            </w:r>
          </w:p>
        </w:tc>
      </w:tr>
      <w:tr w:rsidR="00BD0A21" w14:paraId="56F1B44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09EEA" w14:textId="77777777" w:rsidR="00BD0A21" w:rsidRPr="00067627" w:rsidRDefault="00BD0A21">
            <w:r w:rsidRPr="00067627">
              <w:t>милый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D6D2C" w14:textId="77777777" w:rsidR="00BD0A21" w:rsidRPr="00067627" w:rsidRDefault="00BD0A21">
            <w:pPr>
              <w:jc w:val="right"/>
            </w:pPr>
            <w:r w:rsidRPr="00067627">
              <w:t>141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1F59F" w14:textId="77777777" w:rsidR="00BD0A21" w:rsidRPr="00067627" w:rsidRDefault="00BD0A21">
            <w:pPr>
              <w:jc w:val="right"/>
            </w:pPr>
            <w:r w:rsidRPr="00067627">
              <w:t>90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B896EC" w14:textId="77777777" w:rsidR="00BD0A21" w:rsidRPr="00067627" w:rsidRDefault="00BD0A21">
            <w:pPr>
              <w:jc w:val="right"/>
            </w:pPr>
            <w:r w:rsidRPr="00067627">
              <w:t>174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82C47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8A07D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263353D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DCB9B" w14:textId="77777777" w:rsidR="00BD0A21" w:rsidRPr="00067627" w:rsidRDefault="00BD0A21">
            <w:r w:rsidRPr="00067627">
              <w:t>книга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8BB8B" w14:textId="77777777" w:rsidR="00BD0A21" w:rsidRPr="00067627" w:rsidRDefault="00BD0A21">
            <w:pPr>
              <w:jc w:val="right"/>
            </w:pPr>
            <w:r w:rsidRPr="00067627">
              <w:t>156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FB338" w14:textId="77777777" w:rsidR="00BD0A21" w:rsidRPr="00067627" w:rsidRDefault="00BD0A21">
            <w:pPr>
              <w:jc w:val="right"/>
            </w:pPr>
            <w:r w:rsidRPr="00067627">
              <w:t>91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B183A" w14:textId="77777777" w:rsidR="00BD0A21" w:rsidRPr="00067627" w:rsidRDefault="00BD0A21">
            <w:pPr>
              <w:jc w:val="right"/>
            </w:pPr>
            <w:r w:rsidRPr="00067627">
              <w:t>123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D3B58" w14:textId="77777777" w:rsidR="00BD0A21" w:rsidRPr="00067627" w:rsidRDefault="00BD0A21">
            <w:pPr>
              <w:jc w:val="right"/>
            </w:pPr>
            <w:r w:rsidRPr="00067627">
              <w:t>52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A6360" w14:textId="77777777" w:rsidR="00BD0A21" w:rsidRPr="00067627" w:rsidRDefault="00BD0A21">
            <w:pPr>
              <w:jc w:val="right"/>
            </w:pPr>
            <w:r w:rsidRPr="00067627">
              <w:t>37</w:t>
            </w:r>
          </w:p>
        </w:tc>
      </w:tr>
      <w:tr w:rsidR="00BD0A21" w14:paraId="3CE08C4D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EDAD" w14:textId="77777777" w:rsidR="00BD0A21" w:rsidRPr="00067627" w:rsidRDefault="00BD0A21">
            <w:r w:rsidRPr="00067627">
              <w:t>вопрос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EB5A8" w14:textId="77777777" w:rsidR="00BD0A21" w:rsidRPr="00067627" w:rsidRDefault="00BD0A21">
            <w:pPr>
              <w:jc w:val="right"/>
            </w:pPr>
            <w:r w:rsidRPr="00067627">
              <w:t>153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B9D29" w14:textId="77777777" w:rsidR="00BD0A21" w:rsidRPr="00067627" w:rsidRDefault="00BD0A21">
            <w:pPr>
              <w:jc w:val="right"/>
            </w:pPr>
            <w:r w:rsidRPr="00067627">
              <w:t>94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9116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D5849" w14:textId="77777777" w:rsidR="00BD0A21" w:rsidRPr="00067627" w:rsidRDefault="00BD0A21">
            <w:pPr>
              <w:jc w:val="right"/>
            </w:pPr>
            <w:r w:rsidRPr="00067627">
              <w:t>88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0C773" w14:textId="77777777" w:rsidR="00BD0A21" w:rsidRPr="00067627" w:rsidRDefault="00BD0A21">
            <w:pPr>
              <w:jc w:val="right"/>
            </w:pPr>
            <w:r w:rsidRPr="00067627">
              <w:t>112</w:t>
            </w:r>
          </w:p>
        </w:tc>
      </w:tr>
      <w:tr w:rsidR="00BD0A21" w14:paraId="1A080AB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333D4" w14:textId="77777777" w:rsidR="00BD0A21" w:rsidRPr="00067627" w:rsidRDefault="00BD0A21">
            <w:r w:rsidRPr="00067627">
              <w:t>ночь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7F4EE" w14:textId="77777777" w:rsidR="00BD0A21" w:rsidRPr="00067627" w:rsidRDefault="00BD0A21">
            <w:pPr>
              <w:jc w:val="right"/>
            </w:pPr>
            <w:r w:rsidRPr="00067627">
              <w:t>134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C08AE" w14:textId="77777777" w:rsidR="00BD0A21" w:rsidRPr="00067627" w:rsidRDefault="00BD0A21">
            <w:pPr>
              <w:jc w:val="right"/>
            </w:pPr>
            <w:r w:rsidRPr="00067627">
              <w:t>107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5DA38" w14:textId="77777777" w:rsidR="00BD0A21" w:rsidRPr="00067627" w:rsidRDefault="00BD0A21">
            <w:pPr>
              <w:jc w:val="right"/>
            </w:pPr>
            <w:r w:rsidRPr="00067627">
              <w:t>70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17C79" w14:textId="77777777" w:rsidR="00BD0A21" w:rsidRPr="00067627" w:rsidRDefault="00BD0A21">
            <w:pPr>
              <w:jc w:val="right"/>
            </w:pPr>
            <w:r w:rsidRPr="00067627">
              <w:t>149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60F79C" w14:textId="77777777" w:rsidR="00BD0A21" w:rsidRPr="00067627" w:rsidRDefault="00BD0A21">
            <w:pPr>
              <w:jc w:val="right"/>
            </w:pPr>
            <w:r w:rsidRPr="00067627">
              <w:t>128</w:t>
            </w:r>
          </w:p>
        </w:tc>
      </w:tr>
      <w:tr w:rsidR="00BD0A21" w14:paraId="282EE764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FEFAA" w14:textId="77777777" w:rsidR="00BD0A21" w:rsidRPr="00067627" w:rsidRDefault="00BD0A21">
            <w:r w:rsidRPr="00067627">
              <w:t>смерть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A16C9" w14:textId="77777777" w:rsidR="00BD0A21" w:rsidRPr="00067627" w:rsidRDefault="00BD0A21">
            <w:pPr>
              <w:jc w:val="right"/>
            </w:pPr>
            <w:r w:rsidRPr="00067627">
              <w:t>129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9088B" w14:textId="77777777" w:rsidR="00BD0A21" w:rsidRPr="00067627" w:rsidRDefault="00BD0A21">
            <w:pPr>
              <w:jc w:val="right"/>
            </w:pPr>
            <w:r w:rsidRPr="00067627">
              <w:t>109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98913" w14:textId="77777777" w:rsidR="00BD0A21" w:rsidRPr="00067627" w:rsidRDefault="00BD0A21">
            <w:pPr>
              <w:jc w:val="right"/>
            </w:pPr>
            <w:r w:rsidRPr="00067627">
              <w:t>76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C69CD" w14:textId="77777777" w:rsidR="00BD0A21" w:rsidRPr="00067627" w:rsidRDefault="00BD0A21">
            <w:pPr>
              <w:jc w:val="right"/>
            </w:pPr>
            <w:r w:rsidRPr="00067627">
              <w:t>118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3DDC0" w14:textId="77777777" w:rsidR="00BD0A21" w:rsidRPr="00067627" w:rsidRDefault="00BD0A21">
            <w:pPr>
              <w:jc w:val="right"/>
            </w:pPr>
            <w:r w:rsidRPr="00067627">
              <w:t>115</w:t>
            </w:r>
          </w:p>
        </w:tc>
      </w:tr>
      <w:tr w:rsidR="00BD0A21" w14:paraId="69150C1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FBC99" w14:textId="77777777" w:rsidR="00BD0A21" w:rsidRPr="00067627" w:rsidRDefault="00BD0A21">
            <w:r w:rsidRPr="00067627">
              <w:t>театр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3082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DBB4E" w14:textId="77777777" w:rsidR="00BD0A21" w:rsidRPr="00067627" w:rsidRDefault="00BD0A21">
            <w:pPr>
              <w:jc w:val="right"/>
            </w:pPr>
            <w:r w:rsidRPr="00067627">
              <w:t>111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77D12" w14:textId="77777777" w:rsidR="00BD0A21" w:rsidRPr="00067627" w:rsidRDefault="00BD0A21">
            <w:pPr>
              <w:jc w:val="right"/>
            </w:pPr>
            <w:r w:rsidRPr="00067627">
              <w:t>196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5FE4B" w14:textId="77777777" w:rsidR="00BD0A21" w:rsidRPr="00067627" w:rsidRDefault="00BD0A21">
            <w:pPr>
              <w:jc w:val="right"/>
            </w:pPr>
            <w:r w:rsidRPr="00067627">
              <w:t>73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96C86" w14:textId="77777777" w:rsidR="00BD0A21" w:rsidRPr="00067627" w:rsidRDefault="00BD0A21">
            <w:pPr>
              <w:jc w:val="right"/>
            </w:pPr>
            <w:r w:rsidRPr="00067627">
              <w:t>26</w:t>
            </w:r>
          </w:p>
        </w:tc>
      </w:tr>
      <w:tr w:rsidR="00BD0A21" w14:paraId="73B8C04B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DF67E" w14:textId="77777777" w:rsidR="00BD0A21" w:rsidRPr="00067627" w:rsidRDefault="00BD0A21">
            <w:r w:rsidRPr="00067627">
              <w:t>радость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630B0" w14:textId="77777777" w:rsidR="00BD0A21" w:rsidRPr="00067627" w:rsidRDefault="00BD0A21">
            <w:pPr>
              <w:jc w:val="right"/>
            </w:pPr>
            <w:r w:rsidRPr="00067627">
              <w:t>194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6C5DF" w14:textId="77777777" w:rsidR="00BD0A21" w:rsidRPr="00067627" w:rsidRDefault="00BD0A21">
            <w:pPr>
              <w:jc w:val="right"/>
            </w:pPr>
            <w:r w:rsidRPr="00067627">
              <w:t>113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1F877" w14:textId="77777777" w:rsidR="00BD0A21" w:rsidRPr="00067627" w:rsidRDefault="00BD0A21">
            <w:pPr>
              <w:jc w:val="right"/>
            </w:pPr>
            <w:r w:rsidRPr="00067627">
              <w:t>85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5E232" w14:textId="77777777" w:rsidR="00BD0A21" w:rsidRPr="00067627" w:rsidRDefault="00BD0A21">
            <w:pPr>
              <w:jc w:val="right"/>
            </w:pPr>
            <w:r w:rsidRPr="00067627">
              <w:t>152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36079" w14:textId="77777777" w:rsidR="00BD0A21" w:rsidRPr="00067627" w:rsidRDefault="00BD0A21">
            <w:pPr>
              <w:jc w:val="right"/>
            </w:pPr>
            <w:r w:rsidRPr="00067627">
              <w:t>131</w:t>
            </w:r>
          </w:p>
        </w:tc>
      </w:tr>
      <w:tr w:rsidR="00BD0A21" w14:paraId="305FC4D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B60240" w14:textId="77777777" w:rsidR="00BD0A21" w:rsidRPr="00067627" w:rsidRDefault="00BD0A21">
            <w:r w:rsidRPr="00067627">
              <w:t>мир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0F9CA" w14:textId="77777777" w:rsidR="00BD0A21" w:rsidRPr="00067627" w:rsidRDefault="00BD0A21">
            <w:pPr>
              <w:jc w:val="right"/>
            </w:pPr>
            <w:r w:rsidRPr="00067627">
              <w:t>142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B7821" w14:textId="77777777" w:rsidR="00BD0A21" w:rsidRPr="00067627" w:rsidRDefault="00BD0A21">
            <w:pPr>
              <w:jc w:val="right"/>
            </w:pPr>
            <w:r w:rsidRPr="00067627">
              <w:t>114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C30E0" w14:textId="77777777" w:rsidR="00BD0A21" w:rsidRPr="00067627" w:rsidRDefault="00BD0A21">
            <w:pPr>
              <w:jc w:val="right"/>
            </w:pPr>
            <w:r w:rsidRPr="00067627">
              <w:t>77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BE5A2" w14:textId="77777777" w:rsidR="00BD0A21" w:rsidRPr="00067627" w:rsidRDefault="00BD0A21">
            <w:pPr>
              <w:jc w:val="right"/>
            </w:pPr>
            <w:r w:rsidRPr="00067627">
              <w:t>62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52CAC" w14:textId="77777777" w:rsidR="00BD0A21" w:rsidRPr="00067627" w:rsidRDefault="00BD0A21">
            <w:pPr>
              <w:jc w:val="right"/>
            </w:pPr>
            <w:r w:rsidRPr="00067627">
              <w:t>50</w:t>
            </w:r>
          </w:p>
        </w:tc>
      </w:tr>
      <w:tr w:rsidR="00BD0A21" w14:paraId="67A60C9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007DB" w14:textId="77777777" w:rsidR="00BD0A21" w:rsidRPr="00067627" w:rsidRDefault="00BD0A21">
            <w:r w:rsidRPr="00067627">
              <w:t>война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A57E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A9EE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F7617" w14:textId="77777777" w:rsidR="00BD0A21" w:rsidRPr="00067627" w:rsidRDefault="00BD0A21">
            <w:pPr>
              <w:jc w:val="right"/>
            </w:pPr>
            <w:r w:rsidRPr="00067627">
              <w:t>17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2063B" w14:textId="77777777" w:rsidR="00BD0A21" w:rsidRPr="00067627" w:rsidRDefault="00BD0A21">
            <w:pPr>
              <w:jc w:val="right"/>
            </w:pPr>
            <w:r w:rsidRPr="00067627">
              <w:t>170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5CFE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4977A4C9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EBD3F" w14:textId="77777777" w:rsidR="00BD0A21" w:rsidRPr="00067627" w:rsidRDefault="00BD0A21">
            <w:r w:rsidRPr="00067627">
              <w:lastRenderedPageBreak/>
              <w:t>город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F0E6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84A33" w14:textId="77777777" w:rsidR="00BD0A21" w:rsidRPr="00067627" w:rsidRDefault="00BD0A21">
            <w:pPr>
              <w:jc w:val="right"/>
            </w:pPr>
            <w:r w:rsidRPr="00067627">
              <w:t>199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37CFE" w14:textId="77777777" w:rsidR="00BD0A21" w:rsidRPr="00067627" w:rsidRDefault="00BD0A21">
            <w:pPr>
              <w:jc w:val="right"/>
            </w:pPr>
            <w:r w:rsidRPr="00067627">
              <w:t>46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ED67F" w14:textId="77777777" w:rsidR="00BD0A21" w:rsidRPr="00067627" w:rsidRDefault="00BD0A21">
            <w:pPr>
              <w:jc w:val="right"/>
            </w:pPr>
            <w:r w:rsidRPr="00067627">
              <w:t>111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77EC9" w14:textId="77777777" w:rsidR="00BD0A21" w:rsidRPr="00067627" w:rsidRDefault="00BD0A21">
            <w:pPr>
              <w:jc w:val="right"/>
            </w:pPr>
            <w:r w:rsidRPr="00067627">
              <w:t>96</w:t>
            </w:r>
          </w:p>
        </w:tc>
      </w:tr>
      <w:tr w:rsidR="00BD0A21" w14:paraId="63A01240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7C9A" w14:textId="77777777" w:rsidR="00BD0A21" w:rsidRPr="00067627" w:rsidRDefault="00BD0A21">
            <w:r w:rsidRPr="00067627">
              <w:t>немец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DE1A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6CF5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CDFE6" w14:textId="77777777" w:rsidR="00BD0A21" w:rsidRPr="00067627" w:rsidRDefault="00BD0A21">
            <w:pPr>
              <w:jc w:val="right"/>
            </w:pPr>
            <w:r w:rsidRPr="00067627">
              <w:t>49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6434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115D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7F25BF7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91B16" w14:textId="77777777" w:rsidR="00BD0A21" w:rsidRPr="00067627" w:rsidRDefault="00BD0A21">
            <w:r w:rsidRPr="00067627">
              <w:t>любимый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0DBC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D4C3F" w14:textId="77777777" w:rsidR="00BD0A21" w:rsidRPr="00067627" w:rsidRDefault="00BD0A21">
            <w:pPr>
              <w:jc w:val="right"/>
            </w:pPr>
            <w:r w:rsidRPr="00067627">
              <w:t>161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2E1A2" w14:textId="77777777" w:rsidR="00BD0A21" w:rsidRPr="00067627" w:rsidRDefault="00BD0A21">
            <w:pPr>
              <w:jc w:val="right"/>
            </w:pPr>
            <w:r w:rsidRPr="00067627">
              <w:t>53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6C80A" w14:textId="77777777" w:rsidR="00BD0A21" w:rsidRPr="00067627" w:rsidRDefault="00BD0A21">
            <w:pPr>
              <w:jc w:val="right"/>
            </w:pPr>
            <w:r w:rsidRPr="00067627">
              <w:t>100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4E65A" w14:textId="77777777" w:rsidR="00BD0A21" w:rsidRPr="00067627" w:rsidRDefault="00BD0A21">
            <w:pPr>
              <w:jc w:val="right"/>
            </w:pPr>
            <w:r w:rsidRPr="00067627">
              <w:t>68</w:t>
            </w:r>
          </w:p>
        </w:tc>
      </w:tr>
      <w:tr w:rsidR="00BD0A21" w14:paraId="5429199D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E4D75" w14:textId="77777777" w:rsidR="00BD0A21" w:rsidRPr="00067627" w:rsidRDefault="00BD0A21">
            <w:r w:rsidRPr="00067627">
              <w:t>девушка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E61A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485C7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CFBC8" w14:textId="77777777" w:rsidR="00BD0A21" w:rsidRPr="00067627" w:rsidRDefault="00BD0A21">
            <w:pPr>
              <w:jc w:val="right"/>
            </w:pPr>
            <w:r w:rsidRPr="00067627">
              <w:t>90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4155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3F48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00AE71E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C880D0" w14:textId="77777777" w:rsidR="00BD0A21" w:rsidRPr="00067627" w:rsidRDefault="00BD0A21">
            <w:r w:rsidRPr="00067627">
              <w:t>земля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912A" w14:textId="77777777" w:rsidR="00BD0A21" w:rsidRPr="00067627" w:rsidRDefault="00BD0A21">
            <w:pPr>
              <w:jc w:val="right"/>
            </w:pPr>
            <w:r w:rsidRPr="00067627">
              <w:t>168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7DDC9" w14:textId="77777777" w:rsidR="00BD0A21" w:rsidRPr="00067627" w:rsidRDefault="00BD0A21">
            <w:pPr>
              <w:jc w:val="right"/>
            </w:pPr>
            <w:r w:rsidRPr="00067627">
              <w:t>129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446A7" w14:textId="77777777" w:rsidR="00BD0A21" w:rsidRPr="00067627" w:rsidRDefault="00BD0A21">
            <w:pPr>
              <w:jc w:val="right"/>
            </w:pPr>
            <w:r w:rsidRPr="00067627">
              <w:t>93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275E51" w14:textId="77777777" w:rsidR="00BD0A21" w:rsidRPr="00067627" w:rsidRDefault="00BD0A21">
            <w:pPr>
              <w:jc w:val="right"/>
            </w:pPr>
            <w:r w:rsidRPr="00067627">
              <w:t>121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A279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53E5BA5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36EEC" w14:textId="77777777" w:rsidR="00BD0A21" w:rsidRPr="00067627" w:rsidRDefault="00BD0A21">
            <w:r w:rsidRPr="00067627">
              <w:t>фронт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337B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C4C1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F7FE5" w14:textId="77777777" w:rsidR="00BD0A21" w:rsidRPr="00067627" w:rsidRDefault="00BD0A21">
            <w:pPr>
              <w:jc w:val="right"/>
            </w:pPr>
            <w:r w:rsidRPr="00067627">
              <w:t>95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A4BD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CFE54" w14:textId="77777777" w:rsidR="00BD0A21" w:rsidRPr="00067627" w:rsidRDefault="00BD0A21">
            <w:pPr>
              <w:jc w:val="right"/>
            </w:pPr>
            <w:r w:rsidRPr="00067627">
              <w:t>123</w:t>
            </w:r>
          </w:p>
        </w:tc>
      </w:tr>
      <w:tr w:rsidR="00BD0A21" w14:paraId="6D1954FF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29EBE1" w14:textId="77777777" w:rsidR="00BD0A21" w:rsidRPr="00067627" w:rsidRDefault="00BD0A21">
            <w:r w:rsidRPr="00067627">
              <w:t>путь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AD58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E7E2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9629F" w14:textId="77777777" w:rsidR="00BD0A21" w:rsidRPr="00067627" w:rsidRDefault="00BD0A21">
            <w:pPr>
              <w:jc w:val="right"/>
            </w:pPr>
            <w:r w:rsidRPr="00067627">
              <w:t>103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9552A" w14:textId="77777777" w:rsidR="00BD0A21" w:rsidRPr="00067627" w:rsidRDefault="00BD0A21">
            <w:pPr>
              <w:jc w:val="right"/>
            </w:pPr>
            <w:r w:rsidRPr="00067627">
              <w:t>188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4F93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18E6673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DEA64E" w14:textId="77777777" w:rsidR="00BD0A21" w:rsidRPr="00067627" w:rsidRDefault="00BD0A21">
            <w:r w:rsidRPr="00067627">
              <w:t>живой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9EFF4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48496" w14:textId="77777777" w:rsidR="00BD0A21" w:rsidRPr="00067627" w:rsidRDefault="00BD0A21">
            <w:pPr>
              <w:jc w:val="right"/>
            </w:pPr>
            <w:r w:rsidRPr="00067627">
              <w:t>180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F4C01" w14:textId="77777777" w:rsidR="00BD0A21" w:rsidRPr="00067627" w:rsidRDefault="00BD0A21">
            <w:pPr>
              <w:jc w:val="right"/>
            </w:pPr>
            <w:r w:rsidRPr="00067627">
              <w:t>104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3903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05D4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2C7DBE5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1C83F" w14:textId="77777777" w:rsidR="00BD0A21" w:rsidRPr="00067627" w:rsidRDefault="00BD0A21">
            <w:r w:rsidRPr="00067627">
              <w:t>настоящий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C05F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E5A01" w14:textId="77777777" w:rsidR="00BD0A21" w:rsidRPr="00067627" w:rsidRDefault="00BD0A21">
            <w:pPr>
              <w:jc w:val="right"/>
            </w:pPr>
            <w:r w:rsidRPr="00067627">
              <w:t>141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FC0E4" w14:textId="77777777" w:rsidR="00BD0A21" w:rsidRPr="00067627" w:rsidRDefault="00BD0A21">
            <w:pPr>
              <w:jc w:val="right"/>
            </w:pPr>
            <w:r w:rsidRPr="00067627">
              <w:t>106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7AD38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CEE45" w14:textId="77777777" w:rsidR="00BD0A21" w:rsidRPr="00067627" w:rsidRDefault="00BD0A21">
            <w:pPr>
              <w:jc w:val="right"/>
            </w:pPr>
            <w:r w:rsidRPr="00067627">
              <w:t>145</w:t>
            </w:r>
          </w:p>
        </w:tc>
      </w:tr>
      <w:tr w:rsidR="00BD0A21" w14:paraId="3978E24F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C9B79" w14:textId="77777777" w:rsidR="00BD0A21" w:rsidRPr="00067627" w:rsidRDefault="00BD0A21">
            <w:r w:rsidRPr="00067627">
              <w:t>правда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558CE" w14:textId="77777777" w:rsidR="00BD0A21" w:rsidRPr="00067627" w:rsidRDefault="00BD0A21">
            <w:pPr>
              <w:jc w:val="right"/>
            </w:pPr>
            <w:r w:rsidRPr="00067627">
              <w:t>113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CCDB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DFC6B" w14:textId="77777777" w:rsidR="00BD0A21" w:rsidRPr="00067627" w:rsidRDefault="00BD0A21">
            <w:pPr>
              <w:jc w:val="right"/>
            </w:pPr>
            <w:r w:rsidRPr="00067627">
              <w:t>107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5B28" w14:textId="77777777" w:rsidR="00BD0A21" w:rsidRPr="00067627" w:rsidRDefault="00BD0A21">
            <w:pPr>
              <w:jc w:val="right"/>
            </w:pPr>
            <w:r w:rsidRPr="00067627">
              <w:t>83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ACF8C" w14:textId="77777777" w:rsidR="00BD0A21" w:rsidRPr="00067627" w:rsidRDefault="00BD0A21">
            <w:pPr>
              <w:jc w:val="right"/>
            </w:pPr>
            <w:r w:rsidRPr="00067627">
              <w:t>114</w:t>
            </w:r>
          </w:p>
        </w:tc>
      </w:tr>
      <w:tr w:rsidR="00BD0A21" w14:paraId="2C71AA3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ED03B" w14:textId="77777777" w:rsidR="00BD0A21" w:rsidRPr="00067627" w:rsidRDefault="00BD0A21">
            <w:r w:rsidRPr="00067627">
              <w:t>встреча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757F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6E511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E8F72" w14:textId="77777777" w:rsidR="00BD0A21" w:rsidRPr="00067627" w:rsidRDefault="00BD0A21">
            <w:pPr>
              <w:jc w:val="right"/>
            </w:pPr>
            <w:r w:rsidRPr="00067627">
              <w:t>153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F32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B4C0E" w14:textId="77777777" w:rsidR="00BD0A21" w:rsidRPr="00067627" w:rsidRDefault="00BD0A21">
            <w:pPr>
              <w:jc w:val="right"/>
            </w:pPr>
            <w:r w:rsidRPr="00067627">
              <w:t>101</w:t>
            </w:r>
          </w:p>
        </w:tc>
      </w:tr>
      <w:tr w:rsidR="00BD0A21" w14:paraId="3025E9D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B3CB2" w14:textId="77777777" w:rsidR="00BD0A21" w:rsidRPr="00067627" w:rsidRDefault="00BD0A21">
            <w:r w:rsidRPr="00067627">
              <w:t>сон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44E2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7380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5D9381" w14:textId="77777777" w:rsidR="00BD0A21" w:rsidRPr="00067627" w:rsidRDefault="00BD0A21">
            <w:pPr>
              <w:jc w:val="right"/>
            </w:pPr>
            <w:r w:rsidRPr="00067627">
              <w:t>188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0745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CC59C" w14:textId="77777777" w:rsidR="00BD0A21" w:rsidRPr="00067627" w:rsidRDefault="00BD0A21">
            <w:pPr>
              <w:jc w:val="right"/>
            </w:pPr>
            <w:r w:rsidRPr="00067627">
              <w:t>98</w:t>
            </w:r>
          </w:p>
        </w:tc>
      </w:tr>
      <w:tr w:rsidR="00BD0A21" w14:paraId="7323DE02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95DE3" w14:textId="77777777" w:rsidR="00BD0A21" w:rsidRPr="00067627" w:rsidRDefault="00BD0A21">
            <w:r w:rsidRPr="00067627">
              <w:t>муж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39372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C6F47" w14:textId="77777777" w:rsidR="00BD0A21" w:rsidRPr="00067627" w:rsidRDefault="00BD0A21">
            <w:pPr>
              <w:jc w:val="right"/>
            </w:pPr>
            <w:r w:rsidRPr="00067627">
              <w:t>173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5E218" w14:textId="77777777" w:rsidR="00BD0A21" w:rsidRPr="00067627" w:rsidRDefault="00BD0A21">
            <w:pPr>
              <w:jc w:val="right"/>
            </w:pPr>
            <w:r w:rsidRPr="00067627">
              <w:t>170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F6A64" w14:textId="77777777" w:rsidR="00BD0A21" w:rsidRPr="00067627" w:rsidRDefault="00BD0A21">
            <w:pPr>
              <w:jc w:val="right"/>
            </w:pPr>
            <w:r w:rsidRPr="00067627">
              <w:t>182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15697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74DC688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8D602" w14:textId="77777777" w:rsidR="00BD0A21" w:rsidRPr="00067627" w:rsidRDefault="00BD0A21">
            <w:r w:rsidRPr="00067627">
              <w:t>стих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06D82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E35D0" w14:textId="77777777" w:rsidR="00BD0A21" w:rsidRPr="00067627" w:rsidRDefault="00BD0A21">
            <w:pPr>
              <w:jc w:val="right"/>
            </w:pPr>
            <w:r w:rsidRPr="00067627">
              <w:t>167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365D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7F8C6" w14:textId="77777777" w:rsidR="00BD0A21" w:rsidRPr="00067627" w:rsidRDefault="00BD0A21">
            <w:pPr>
              <w:jc w:val="right"/>
            </w:pPr>
            <w:r w:rsidRPr="00067627">
              <w:t>47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F98F8" w14:textId="77777777" w:rsidR="00BD0A21" w:rsidRPr="00067627" w:rsidRDefault="00BD0A21">
            <w:pPr>
              <w:jc w:val="right"/>
            </w:pPr>
            <w:r w:rsidRPr="00067627">
              <w:t>19</w:t>
            </w:r>
          </w:p>
        </w:tc>
      </w:tr>
      <w:tr w:rsidR="00BD0A21" w14:paraId="58FE8579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264B2" w14:textId="77777777" w:rsidR="00BD0A21" w:rsidRPr="00067627" w:rsidRDefault="00BD0A21">
            <w:r w:rsidRPr="00067627">
              <w:t>год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EB4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83B91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200A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0758B" w14:textId="77777777" w:rsidR="00BD0A21" w:rsidRPr="00067627" w:rsidRDefault="00BD0A21">
            <w:pPr>
              <w:jc w:val="right"/>
            </w:pPr>
            <w:r w:rsidRPr="00067627">
              <w:t>116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A0BA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065DD1BF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35171" w14:textId="77777777" w:rsidR="00BD0A21" w:rsidRPr="00067627" w:rsidRDefault="00BD0A21">
            <w:r w:rsidRPr="00067627">
              <w:t>вера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837C4" w14:textId="77777777" w:rsidR="00BD0A21" w:rsidRPr="00067627" w:rsidRDefault="00BD0A21">
            <w:pPr>
              <w:jc w:val="right"/>
            </w:pPr>
            <w:r w:rsidRPr="00067627">
              <w:t>105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01A44" w14:textId="77777777" w:rsidR="00BD0A21" w:rsidRPr="00067627" w:rsidRDefault="00BD0A21">
            <w:pPr>
              <w:jc w:val="right"/>
            </w:pPr>
            <w:r w:rsidRPr="00067627">
              <w:t>165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C8828" w14:textId="77777777" w:rsidR="00BD0A21" w:rsidRPr="00067627" w:rsidRDefault="00BD0A21">
            <w:pPr>
              <w:jc w:val="right"/>
            </w:pPr>
            <w:r w:rsidRPr="00067627">
              <w:t>157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3E20" w14:textId="77777777" w:rsidR="00BD0A21" w:rsidRPr="00067627" w:rsidRDefault="00BD0A21">
            <w:pPr>
              <w:jc w:val="right"/>
            </w:pPr>
            <w:r w:rsidRPr="00067627">
              <w:t>126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C121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0DF934CE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44F5F" w14:textId="77777777" w:rsidR="00BD0A21" w:rsidRPr="00067627" w:rsidRDefault="00BD0A21">
            <w:r w:rsidRPr="00067627">
              <w:t>голос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5D830" w14:textId="77777777" w:rsidR="00BD0A21" w:rsidRPr="00067627" w:rsidRDefault="00BD0A21">
            <w:pPr>
              <w:jc w:val="right"/>
            </w:pPr>
            <w:r w:rsidRPr="00067627">
              <w:t>196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379C3" w14:textId="77777777" w:rsidR="00BD0A21" w:rsidRPr="00067627" w:rsidRDefault="00BD0A21">
            <w:pPr>
              <w:jc w:val="right"/>
            </w:pPr>
            <w:r w:rsidRPr="00067627">
              <w:t>170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2FCE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EC8282" w14:textId="77777777" w:rsidR="00BD0A21" w:rsidRPr="00067627" w:rsidRDefault="00BD0A21">
            <w:pPr>
              <w:jc w:val="right"/>
            </w:pPr>
            <w:r w:rsidRPr="00067627">
              <w:t>127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77A3C" w14:textId="77777777" w:rsidR="00BD0A21" w:rsidRPr="00067627" w:rsidRDefault="00BD0A21">
            <w:pPr>
              <w:jc w:val="right"/>
            </w:pPr>
            <w:r w:rsidRPr="00067627">
              <w:t>87</w:t>
            </w:r>
          </w:p>
        </w:tc>
      </w:tr>
      <w:tr w:rsidR="00BD0A21" w14:paraId="7FDC6A30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B709E" w14:textId="77777777" w:rsidR="00BD0A21" w:rsidRPr="00067627" w:rsidRDefault="00BD0A21">
            <w:r w:rsidRPr="00067627">
              <w:t>семья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C369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611F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D3BC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A25F8" w14:textId="77777777" w:rsidR="00BD0A21" w:rsidRPr="00067627" w:rsidRDefault="00BD0A21">
            <w:pPr>
              <w:jc w:val="right"/>
            </w:pPr>
            <w:r w:rsidRPr="00067627">
              <w:t>129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F6041" w14:textId="77777777" w:rsidR="00BD0A21" w:rsidRPr="00067627" w:rsidRDefault="00BD0A21">
            <w:pPr>
              <w:jc w:val="right"/>
            </w:pPr>
            <w:r w:rsidRPr="00067627">
              <w:t>193</w:t>
            </w:r>
          </w:p>
        </w:tc>
      </w:tr>
      <w:tr w:rsidR="00BD0A21" w14:paraId="1072797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2A5B4" w14:textId="77777777" w:rsidR="00BD0A21" w:rsidRPr="00067627" w:rsidRDefault="00BD0A21">
            <w:r w:rsidRPr="00067627">
              <w:t>спектакль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BC462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99CD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301F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9FC929" w14:textId="77777777" w:rsidR="00BD0A21" w:rsidRPr="00067627" w:rsidRDefault="00BD0A21">
            <w:pPr>
              <w:jc w:val="right"/>
            </w:pPr>
            <w:r w:rsidRPr="00067627">
              <w:t>135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4EE9B" w14:textId="77777777" w:rsidR="00BD0A21" w:rsidRPr="00067627" w:rsidRDefault="00BD0A21">
            <w:pPr>
              <w:jc w:val="right"/>
            </w:pPr>
            <w:r w:rsidRPr="00067627">
              <w:t>40</w:t>
            </w:r>
          </w:p>
        </w:tc>
      </w:tr>
      <w:tr w:rsidR="00BD0A21" w14:paraId="524F9AA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9A252" w14:textId="77777777" w:rsidR="00BD0A21" w:rsidRPr="00067627" w:rsidRDefault="00BD0A21">
            <w:r w:rsidRPr="00067627">
              <w:t>музыка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D518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FC12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0C66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997A0D" w14:textId="77777777" w:rsidR="00BD0A21" w:rsidRPr="00067627" w:rsidRDefault="00BD0A21">
            <w:pPr>
              <w:jc w:val="right"/>
            </w:pPr>
            <w:r w:rsidRPr="00067627">
              <w:t>139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C0384" w14:textId="77777777" w:rsidR="00BD0A21" w:rsidRPr="00067627" w:rsidRDefault="00BD0A21">
            <w:pPr>
              <w:jc w:val="right"/>
            </w:pPr>
            <w:r w:rsidRPr="00067627">
              <w:t>132</w:t>
            </w:r>
          </w:p>
        </w:tc>
      </w:tr>
      <w:tr w:rsidR="00BD0A21" w14:paraId="44FC1060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D8968" w14:textId="77777777" w:rsidR="00BD0A21" w:rsidRPr="00067627" w:rsidRDefault="00BD0A21">
            <w:r w:rsidRPr="00067627">
              <w:t>улица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BD3B3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57E0D" w14:textId="77777777" w:rsidR="00BD0A21" w:rsidRPr="00067627" w:rsidRDefault="00BD0A21">
            <w:pPr>
              <w:jc w:val="right"/>
            </w:pPr>
            <w:r w:rsidRPr="00067627">
              <w:t>191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1A73F" w14:textId="77777777" w:rsidR="00BD0A21" w:rsidRPr="00067627" w:rsidRDefault="00BD0A21">
            <w:pPr>
              <w:jc w:val="right"/>
            </w:pPr>
            <w:r w:rsidRPr="00067627">
              <w:t>127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9CC4B" w14:textId="77777777" w:rsidR="00BD0A21" w:rsidRPr="00067627" w:rsidRDefault="00BD0A21">
            <w:pPr>
              <w:jc w:val="right"/>
            </w:pPr>
            <w:r w:rsidRPr="00067627">
              <w:t>155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F19C2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57D5ED77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D181B" w14:textId="77777777" w:rsidR="00BD0A21" w:rsidRPr="00067627" w:rsidRDefault="00BD0A21">
            <w:r w:rsidRPr="00067627">
              <w:t>искусство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2867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E82F1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211F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93131" w14:textId="77777777" w:rsidR="00BD0A21" w:rsidRPr="00067627" w:rsidRDefault="00BD0A21">
            <w:pPr>
              <w:jc w:val="right"/>
            </w:pPr>
            <w:r w:rsidRPr="00067627">
              <w:t>172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0D848" w14:textId="77777777" w:rsidR="00BD0A21" w:rsidRPr="00067627" w:rsidRDefault="00BD0A21">
            <w:pPr>
              <w:jc w:val="right"/>
            </w:pPr>
            <w:r w:rsidRPr="00067627">
              <w:t>180</w:t>
            </w:r>
          </w:p>
        </w:tc>
      </w:tr>
      <w:tr w:rsidR="00BD0A21" w14:paraId="629DB11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3C79F" w14:textId="77777777" w:rsidR="00BD0A21" w:rsidRPr="00067627" w:rsidRDefault="00BD0A21">
            <w:r w:rsidRPr="00067627">
              <w:t>слеза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DECFD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971A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A52B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4D72F" w14:textId="77777777" w:rsidR="00BD0A21" w:rsidRPr="00067627" w:rsidRDefault="00BD0A21">
            <w:pPr>
              <w:jc w:val="right"/>
            </w:pPr>
            <w:r w:rsidRPr="00067627">
              <w:t>187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FD43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</w:tr>
      <w:tr w:rsidR="00BD0A21" w14:paraId="77AC1C3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F1758" w14:textId="77777777" w:rsidR="00BD0A21" w:rsidRPr="00067627" w:rsidRDefault="00BD0A21">
            <w:r w:rsidRPr="00067627">
              <w:t>сцена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F64F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0EA9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55A2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B18C2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7360" w14:textId="77777777" w:rsidR="00BD0A21" w:rsidRPr="00067627" w:rsidRDefault="00BD0A21">
            <w:pPr>
              <w:jc w:val="right"/>
            </w:pPr>
            <w:r w:rsidRPr="00067627">
              <w:t>71</w:t>
            </w:r>
          </w:p>
        </w:tc>
      </w:tr>
      <w:tr w:rsidR="00BD0A21" w14:paraId="10E5F9A4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34B04" w14:textId="77777777" w:rsidR="00BD0A21" w:rsidRPr="00067627" w:rsidRDefault="00BD0A21">
            <w:r w:rsidRPr="00067627">
              <w:t>судьба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1949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F6C22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41C3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AFE8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2B8BE" w14:textId="77777777" w:rsidR="00BD0A21" w:rsidRPr="00067627" w:rsidRDefault="00BD0A21">
            <w:pPr>
              <w:jc w:val="right"/>
            </w:pPr>
            <w:r w:rsidRPr="00067627">
              <w:t>77</w:t>
            </w:r>
          </w:p>
        </w:tc>
      </w:tr>
      <w:tr w:rsidR="00BD0A21" w14:paraId="648D4E22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6BDEA" w14:textId="77777777" w:rsidR="00BD0A21" w:rsidRPr="00067627" w:rsidRDefault="00BD0A21">
            <w:r w:rsidRPr="00067627">
              <w:t>поэт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0B78D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E6FD7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58038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4BA83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40916" w14:textId="77777777" w:rsidR="00BD0A21" w:rsidRPr="00067627" w:rsidRDefault="00BD0A21">
            <w:pPr>
              <w:jc w:val="right"/>
            </w:pPr>
            <w:r w:rsidRPr="00067627">
              <w:t>83</w:t>
            </w:r>
          </w:p>
        </w:tc>
      </w:tr>
      <w:tr w:rsidR="00BD0A21" w14:paraId="7890D633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B5096" w14:textId="77777777" w:rsidR="00BD0A21" w:rsidRPr="00067627" w:rsidRDefault="00BD0A21">
            <w:r w:rsidRPr="00067627">
              <w:t>роль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4F42F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9BC1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42034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42F08" w14:textId="77777777" w:rsidR="00BD0A21" w:rsidRPr="00067627" w:rsidRDefault="00BD0A21">
            <w:pPr>
              <w:jc w:val="right"/>
            </w:pPr>
            <w:r w:rsidRPr="00067627">
              <w:t>194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0D0BF6" w14:textId="77777777" w:rsidR="00BD0A21" w:rsidRPr="00067627" w:rsidRDefault="00BD0A21">
            <w:pPr>
              <w:jc w:val="right"/>
            </w:pPr>
            <w:r w:rsidRPr="00067627">
              <w:t>97</w:t>
            </w:r>
          </w:p>
        </w:tc>
      </w:tr>
      <w:tr w:rsidR="00BD0A21" w14:paraId="6F3EAC22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7649DA" w14:textId="77777777" w:rsidR="00BD0A21" w:rsidRPr="00067627" w:rsidRDefault="00BD0A21">
            <w:r w:rsidRPr="00067627">
              <w:t>боль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C1C9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2ACD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EA7D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9280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92C28E" w14:textId="77777777" w:rsidR="00BD0A21" w:rsidRPr="00067627" w:rsidRDefault="00BD0A21">
            <w:pPr>
              <w:jc w:val="right"/>
            </w:pPr>
            <w:r w:rsidRPr="00067627">
              <w:t>119</w:t>
            </w:r>
          </w:p>
        </w:tc>
      </w:tr>
      <w:tr w:rsidR="00BD0A21" w14:paraId="2609ED6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5E796E" w14:textId="77777777" w:rsidR="00BD0A21" w:rsidRPr="00067627" w:rsidRDefault="00BD0A21">
            <w:r w:rsidRPr="00067627">
              <w:t>петь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54C27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2729D2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C12DD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C7D42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16B5" w14:textId="77777777" w:rsidR="00BD0A21" w:rsidRPr="00067627" w:rsidRDefault="00BD0A21">
            <w:pPr>
              <w:jc w:val="right"/>
            </w:pPr>
            <w:r w:rsidRPr="00067627">
              <w:t>135</w:t>
            </w:r>
          </w:p>
        </w:tc>
      </w:tr>
      <w:tr w:rsidR="00BD0A21" w14:paraId="4FD58755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5657A" w14:textId="77777777" w:rsidR="00BD0A21" w:rsidRPr="00067627" w:rsidRDefault="00BD0A21">
            <w:r w:rsidRPr="00067627">
              <w:t>народ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2EA17" w14:textId="77777777" w:rsidR="00BD0A21" w:rsidRPr="00067627" w:rsidRDefault="00BD0A21">
            <w:pPr>
              <w:jc w:val="right"/>
            </w:pPr>
            <w:r w:rsidRPr="00067627">
              <w:t>117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B35FE" w14:textId="77777777" w:rsidR="00BD0A21" w:rsidRPr="00067627" w:rsidRDefault="00BD0A21">
            <w:pPr>
              <w:jc w:val="right"/>
            </w:pPr>
            <w:r w:rsidRPr="00067627">
              <w:t>145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32F9C" w14:textId="77777777" w:rsidR="00BD0A21" w:rsidRPr="00067627" w:rsidRDefault="00BD0A21">
            <w:pPr>
              <w:jc w:val="right"/>
            </w:pPr>
            <w:r w:rsidRPr="00067627">
              <w:t>175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64172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9A115" w14:textId="77777777" w:rsidR="00BD0A21" w:rsidRPr="00067627" w:rsidRDefault="00BD0A21">
            <w:pPr>
              <w:jc w:val="right"/>
            </w:pPr>
            <w:r w:rsidRPr="00067627">
              <w:t>138</w:t>
            </w:r>
          </w:p>
        </w:tc>
      </w:tr>
      <w:tr w:rsidR="00BD0A21" w14:paraId="3FC03CF8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5A683" w14:textId="77777777" w:rsidR="00BD0A21" w:rsidRPr="00067627" w:rsidRDefault="00BD0A21">
            <w:r w:rsidRPr="00067627">
              <w:t>россия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1D93D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7D758" w14:textId="77777777" w:rsidR="00BD0A21" w:rsidRPr="00067627" w:rsidRDefault="00BD0A21">
            <w:pPr>
              <w:jc w:val="right"/>
            </w:pPr>
            <w:r w:rsidRPr="00067627">
              <w:t>177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D312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43589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E6866F" w14:textId="77777777" w:rsidR="00BD0A21" w:rsidRPr="00067627" w:rsidRDefault="00BD0A21">
            <w:pPr>
              <w:jc w:val="right"/>
            </w:pPr>
            <w:r w:rsidRPr="00067627">
              <w:t>140</w:t>
            </w:r>
          </w:p>
        </w:tc>
      </w:tr>
      <w:tr w:rsidR="00BD0A21" w14:paraId="3F3EA4DC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FDE9E" w14:textId="77777777" w:rsidR="00BD0A21" w:rsidRPr="00067627" w:rsidRDefault="00BD0A21">
            <w:r w:rsidRPr="00067627">
              <w:t>взгляд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C3C2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C551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96B03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B1E2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032EE" w14:textId="77777777" w:rsidR="00BD0A21" w:rsidRPr="00067627" w:rsidRDefault="00BD0A21">
            <w:pPr>
              <w:jc w:val="right"/>
            </w:pPr>
            <w:r w:rsidRPr="00067627">
              <w:t>143</w:t>
            </w:r>
          </w:p>
        </w:tc>
      </w:tr>
      <w:tr w:rsidR="00BD0A21" w14:paraId="6BA72069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61F0" w14:textId="77777777" w:rsidR="00BD0A21" w:rsidRPr="00067627" w:rsidRDefault="00BD0A21">
            <w:r w:rsidRPr="00067627">
              <w:t>год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85221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A518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979611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4F01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B0A4E" w14:textId="77777777" w:rsidR="00BD0A21" w:rsidRPr="00067627" w:rsidRDefault="00BD0A21">
            <w:pPr>
              <w:jc w:val="right"/>
            </w:pPr>
            <w:r w:rsidRPr="00067627">
              <w:t>147</w:t>
            </w:r>
          </w:p>
        </w:tc>
      </w:tr>
      <w:tr w:rsidR="00BD0A21" w14:paraId="5097A5D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34054" w14:textId="77777777" w:rsidR="00BD0A21" w:rsidRPr="00067627" w:rsidRDefault="00BD0A21">
            <w:r w:rsidRPr="00067627">
              <w:t>образ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78471" w14:textId="77777777" w:rsidR="00BD0A21" w:rsidRPr="00067627" w:rsidRDefault="00BD0A21">
            <w:pPr>
              <w:jc w:val="right"/>
            </w:pPr>
            <w:r w:rsidRPr="00067627">
              <w:t>111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40F085" w14:textId="77777777" w:rsidR="00BD0A21" w:rsidRPr="00067627" w:rsidRDefault="00BD0A21">
            <w:pPr>
              <w:jc w:val="right"/>
            </w:pPr>
            <w:r w:rsidRPr="00067627">
              <w:t>155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7CF64" w14:textId="77777777" w:rsidR="00BD0A21" w:rsidRPr="00067627" w:rsidRDefault="00BD0A21">
            <w:pPr>
              <w:jc w:val="right"/>
            </w:pPr>
            <w:r w:rsidRPr="00067627">
              <w:t>146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C2E8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E7E8" w14:textId="77777777" w:rsidR="00BD0A21" w:rsidRPr="00067627" w:rsidRDefault="00BD0A21">
            <w:pPr>
              <w:jc w:val="right"/>
            </w:pPr>
            <w:r w:rsidRPr="00067627">
              <w:t>152</w:t>
            </w:r>
          </w:p>
        </w:tc>
      </w:tr>
      <w:tr w:rsidR="00BD0A21" w14:paraId="0CA2B380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12A66" w14:textId="77777777" w:rsidR="00BD0A21" w:rsidRPr="00067627" w:rsidRDefault="00BD0A21">
            <w:r w:rsidRPr="00067627">
              <w:lastRenderedPageBreak/>
              <w:t>страна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4855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C1EDE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8F05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8C3D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2F176E" w14:textId="77777777" w:rsidR="00BD0A21" w:rsidRPr="00067627" w:rsidRDefault="00BD0A21">
            <w:pPr>
              <w:jc w:val="right"/>
            </w:pPr>
            <w:r w:rsidRPr="00067627">
              <w:t>154</w:t>
            </w:r>
          </w:p>
        </w:tc>
      </w:tr>
      <w:tr w:rsidR="00BD0A21" w14:paraId="4FD2AC7E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CCF57D" w14:textId="77777777" w:rsidR="00BD0A21" w:rsidRPr="00067627" w:rsidRDefault="00BD0A21">
            <w:r w:rsidRPr="00067627">
              <w:t>близкий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29AE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2D1EE6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76A59" w14:textId="77777777" w:rsidR="00BD0A21" w:rsidRPr="00067627" w:rsidRDefault="00BD0A21">
            <w:pPr>
              <w:jc w:val="right"/>
            </w:pPr>
            <w:r w:rsidRPr="00067627">
              <w:t>158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7977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BC1B3" w14:textId="77777777" w:rsidR="00BD0A21" w:rsidRPr="00067627" w:rsidRDefault="00BD0A21">
            <w:pPr>
              <w:jc w:val="right"/>
            </w:pPr>
            <w:r w:rsidRPr="00067627">
              <w:t>156</w:t>
            </w:r>
          </w:p>
        </w:tc>
      </w:tr>
      <w:tr w:rsidR="00BD0A21" w14:paraId="7F8B3480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04E04" w14:textId="77777777" w:rsidR="00BD0A21" w:rsidRPr="00067627" w:rsidRDefault="00BD0A21">
            <w:r w:rsidRPr="00067627">
              <w:t>красивый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DCD0A" w14:textId="77777777" w:rsidR="00BD0A21" w:rsidRPr="00067627" w:rsidRDefault="00BD0A21">
            <w:pPr>
              <w:jc w:val="right"/>
            </w:pPr>
            <w:r w:rsidRPr="00067627">
              <w:t>197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FCD73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9A64B" w14:textId="77777777" w:rsidR="00BD0A21" w:rsidRPr="00067627" w:rsidRDefault="00BD0A21">
            <w:r w:rsidRPr="00067627"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D6C34" w14:textId="77777777" w:rsidR="00BD0A21" w:rsidRPr="00067627" w:rsidRDefault="00BD0A21">
            <w:pPr>
              <w:jc w:val="right"/>
            </w:pPr>
            <w:r w:rsidRPr="00067627">
              <w:t>195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CE288" w14:textId="77777777" w:rsidR="00BD0A21" w:rsidRPr="00067627" w:rsidRDefault="00BD0A21">
            <w:pPr>
              <w:jc w:val="right"/>
            </w:pPr>
            <w:r w:rsidRPr="00067627">
              <w:t>159</w:t>
            </w:r>
          </w:p>
        </w:tc>
      </w:tr>
      <w:tr w:rsidR="00BD0A21" w14:paraId="2CD0B01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9FC14" w14:textId="77777777" w:rsidR="00BD0A21" w:rsidRPr="00067627" w:rsidRDefault="00BD0A21">
            <w:r w:rsidRPr="00067627">
              <w:t>фильм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83C31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2A1518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805C6" w14:textId="77777777" w:rsidR="00BD0A21" w:rsidRPr="00067627" w:rsidRDefault="00BD0A21">
            <w:r w:rsidRPr="00067627"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23E6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15F45" w14:textId="77777777" w:rsidR="00BD0A21" w:rsidRPr="00067627" w:rsidRDefault="00BD0A21">
            <w:pPr>
              <w:jc w:val="right"/>
            </w:pPr>
            <w:r w:rsidRPr="00067627">
              <w:t>163</w:t>
            </w:r>
          </w:p>
        </w:tc>
      </w:tr>
      <w:tr w:rsidR="00BD0A21" w14:paraId="1674145D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0038C" w14:textId="77777777" w:rsidR="00BD0A21" w:rsidRPr="00067627" w:rsidRDefault="00BD0A21">
            <w:r w:rsidRPr="00067627">
              <w:t>история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4FD9B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204CA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E9F4A" w14:textId="77777777" w:rsidR="00BD0A21" w:rsidRPr="00067627" w:rsidRDefault="00BD0A21">
            <w:r w:rsidRPr="00067627"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18E8E" w14:textId="77777777" w:rsidR="00BD0A21" w:rsidRPr="00067627" w:rsidRDefault="00BD0A21">
            <w:pPr>
              <w:jc w:val="right"/>
            </w:pPr>
            <w:r w:rsidRPr="00067627">
              <w:t>199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6D206" w14:textId="77777777" w:rsidR="00BD0A21" w:rsidRPr="00067627" w:rsidRDefault="00BD0A21">
            <w:pPr>
              <w:jc w:val="right"/>
            </w:pPr>
            <w:r w:rsidRPr="00067627">
              <w:t>164</w:t>
            </w:r>
          </w:p>
        </w:tc>
      </w:tr>
      <w:tr w:rsidR="00BD0A21" w14:paraId="4197623B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3DE1B6" w14:textId="77777777" w:rsidR="00BD0A21" w:rsidRPr="00067627" w:rsidRDefault="00BD0A21">
            <w:r w:rsidRPr="00067627">
              <w:t>актёр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9109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DFB93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8E8E7" w14:textId="77777777" w:rsidR="00BD0A21" w:rsidRPr="00067627" w:rsidRDefault="00BD0A21">
            <w:r w:rsidRPr="00067627"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BD018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AEB07" w14:textId="77777777" w:rsidR="00BD0A21" w:rsidRPr="00067627" w:rsidRDefault="00BD0A21">
            <w:pPr>
              <w:jc w:val="right"/>
            </w:pPr>
            <w:r w:rsidRPr="00067627">
              <w:t>167</w:t>
            </w:r>
          </w:p>
        </w:tc>
      </w:tr>
      <w:tr w:rsidR="00BD0A21" w14:paraId="7EE5497E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A04EDE" w14:textId="77777777" w:rsidR="00BD0A21" w:rsidRPr="00067627" w:rsidRDefault="00BD0A21">
            <w:r w:rsidRPr="00067627">
              <w:t>роман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E87E6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02F96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E6DB4" w14:textId="77777777" w:rsidR="00BD0A21" w:rsidRPr="00067627" w:rsidRDefault="00BD0A21">
            <w:r w:rsidRPr="00067627"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34E9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99853" w14:textId="77777777" w:rsidR="00BD0A21" w:rsidRPr="00067627" w:rsidRDefault="00BD0A21">
            <w:pPr>
              <w:jc w:val="right"/>
            </w:pPr>
            <w:r w:rsidRPr="00067627">
              <w:t>168</w:t>
            </w:r>
          </w:p>
        </w:tc>
      </w:tr>
      <w:tr w:rsidR="00BD0A21" w14:paraId="1CFC531D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16075" w14:textId="77777777" w:rsidR="00BD0A21" w:rsidRPr="00067627" w:rsidRDefault="00BD0A21">
            <w:r w:rsidRPr="00067627">
              <w:t>умереть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E41B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CFCAC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64CD8" w14:textId="77777777" w:rsidR="00BD0A21" w:rsidRPr="00067627" w:rsidRDefault="00BD0A21">
            <w:r w:rsidRPr="00067627"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BEC5C5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60575" w14:textId="77777777" w:rsidR="00BD0A21" w:rsidRPr="00067627" w:rsidRDefault="00BD0A21">
            <w:pPr>
              <w:jc w:val="right"/>
            </w:pPr>
            <w:r w:rsidRPr="00067627">
              <w:t>172</w:t>
            </w:r>
          </w:p>
        </w:tc>
      </w:tr>
      <w:tr w:rsidR="00BD0A21" w14:paraId="22D0036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D51E2" w14:textId="77777777" w:rsidR="00BD0A21" w:rsidRPr="00067627" w:rsidRDefault="00BD0A21">
            <w:r w:rsidRPr="00067627">
              <w:t>плохой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B167A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A3C2F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93A647" w14:textId="77777777" w:rsidR="00BD0A21" w:rsidRPr="00067627" w:rsidRDefault="00BD0A21">
            <w:r w:rsidRPr="00067627"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EA50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E7A20" w14:textId="77777777" w:rsidR="00BD0A21" w:rsidRPr="00067627" w:rsidRDefault="00BD0A21">
            <w:pPr>
              <w:jc w:val="right"/>
            </w:pPr>
            <w:r w:rsidRPr="00067627">
              <w:t>175</w:t>
            </w:r>
          </w:p>
        </w:tc>
      </w:tr>
      <w:tr w:rsidR="00BD0A21" w14:paraId="4B9999F1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E6D57" w14:textId="77777777" w:rsidR="00BD0A21" w:rsidRPr="00067627" w:rsidRDefault="00BD0A21">
            <w:r w:rsidRPr="00067627">
              <w:t>месяц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5578ED" w14:textId="77777777" w:rsidR="00BD0A21" w:rsidRPr="00067627" w:rsidRDefault="00BD0A21">
            <w:pPr>
              <w:jc w:val="right"/>
            </w:pPr>
            <w:r w:rsidRPr="00067627">
              <w:t>169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CD92B" w14:textId="77777777" w:rsidR="00BD0A21" w:rsidRPr="00067627" w:rsidRDefault="00BD0A21">
            <w:pPr>
              <w:jc w:val="right"/>
            </w:pPr>
            <w:r w:rsidRPr="00067627">
              <w:t>168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F3FB86" w14:textId="77777777" w:rsidR="00BD0A21" w:rsidRPr="00067627" w:rsidRDefault="00BD0A21">
            <w:pPr>
              <w:jc w:val="right"/>
            </w:pPr>
            <w:r w:rsidRPr="00067627">
              <w:t>136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5004C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93B6C" w14:textId="77777777" w:rsidR="00BD0A21" w:rsidRPr="00067627" w:rsidRDefault="00BD0A21">
            <w:pPr>
              <w:jc w:val="right"/>
            </w:pPr>
            <w:r w:rsidRPr="00067627">
              <w:t>184</w:t>
            </w:r>
          </w:p>
        </w:tc>
      </w:tr>
      <w:tr w:rsidR="00BD0A21" w14:paraId="05C2353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3881E" w14:textId="77777777" w:rsidR="00BD0A21" w:rsidRPr="00067627" w:rsidRDefault="00BD0A21">
            <w:r w:rsidRPr="00067627">
              <w:t>смысл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9D160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62079F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B3DFF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6344E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E177EB" w14:textId="77777777" w:rsidR="00BD0A21" w:rsidRPr="00067627" w:rsidRDefault="00BD0A21">
            <w:pPr>
              <w:jc w:val="right"/>
            </w:pPr>
            <w:r w:rsidRPr="00067627">
              <w:t>194</w:t>
            </w:r>
          </w:p>
        </w:tc>
      </w:tr>
      <w:tr w:rsidR="00BD0A21" w:rsidRPr="00C920D9" w14:paraId="08E508A6" w14:textId="77777777" w:rsidTr="00BD0A21">
        <w:trPr>
          <w:trHeight w:val="315"/>
        </w:trPr>
        <w:tc>
          <w:tcPr>
            <w:tcW w:w="1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00CFF" w14:textId="77777777" w:rsidR="00BD0A21" w:rsidRPr="00067627" w:rsidRDefault="00BD0A21">
            <w:r w:rsidRPr="00067627">
              <w:t>нравиться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F44D6" w14:textId="77777777" w:rsidR="00BD0A21" w:rsidRPr="00067627" w:rsidRDefault="00BD0A21">
            <w:pPr>
              <w:jc w:val="right"/>
            </w:pPr>
            <w:r w:rsidRPr="00067627">
              <w:t>147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0BA68" w14:textId="77777777" w:rsidR="00BD0A21" w:rsidRPr="00067627" w:rsidRDefault="00BD0A21">
            <w:r w:rsidRPr="00067627">
              <w:t>None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BFA94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8CE98" w14:textId="77777777" w:rsidR="00BD0A21" w:rsidRPr="00067627" w:rsidRDefault="00BD0A21">
            <w:pPr>
              <w:rPr>
                <w:color w:val="000000"/>
              </w:rPr>
            </w:pPr>
            <w:r w:rsidRPr="00067627">
              <w:rPr>
                <w:color w:val="000000"/>
              </w:rPr>
              <w:t>None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A53FF" w14:textId="77777777" w:rsidR="00BD0A21" w:rsidRPr="00067627" w:rsidRDefault="00BD0A21">
            <w:pPr>
              <w:jc w:val="right"/>
            </w:pPr>
            <w:r w:rsidRPr="00067627">
              <w:t>198</w:t>
            </w:r>
          </w:p>
        </w:tc>
      </w:tr>
    </w:tbl>
    <w:p w14:paraId="353DDF51" w14:textId="31F63BA8" w:rsidR="00AB5913" w:rsidRDefault="00AB5913" w:rsidP="00176974">
      <w:pPr>
        <w:rPr>
          <w:lang w:val="en-US"/>
        </w:rPr>
      </w:pPr>
    </w:p>
    <w:p w14:paraId="46FEE29E" w14:textId="34EDD725" w:rsidR="00067627" w:rsidRPr="00BA4889" w:rsidRDefault="00067627" w:rsidP="00C60085">
      <w:r w:rsidRPr="00BA4889">
        <w:t>Таблица с частотностью биграмм</w:t>
      </w:r>
    </w:p>
    <w:p w14:paraId="23637950" w14:textId="77777777" w:rsidR="00067627" w:rsidRPr="00067627" w:rsidRDefault="00067627" w:rsidP="00067627">
      <w:pPr>
        <w:ind w:left="360"/>
        <w:rPr>
          <w:sz w:val="28"/>
          <w:szCs w:val="28"/>
        </w:rPr>
      </w:pP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7"/>
        <w:gridCol w:w="1127"/>
        <w:gridCol w:w="1134"/>
        <w:gridCol w:w="1134"/>
        <w:gridCol w:w="1276"/>
        <w:gridCol w:w="1276"/>
      </w:tblGrid>
      <w:tr w:rsidR="00C920D9" w14:paraId="79999A51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46A51" w14:textId="036E3D8C" w:rsidR="00C920D9" w:rsidRPr="00067627" w:rsidRDefault="00C920D9"/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F74A0" w14:textId="77777777" w:rsidR="00C920D9" w:rsidRPr="00C60085" w:rsidRDefault="00C920D9">
            <w:r w:rsidRPr="00C60085">
              <w:t>XIX век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9F7BE" w14:textId="77777777" w:rsidR="00C920D9" w:rsidRPr="00C60085" w:rsidRDefault="00C920D9">
            <w:r w:rsidRPr="00C60085">
              <w:t>1899-1938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1F0CA" w14:textId="77777777" w:rsidR="00C920D9" w:rsidRPr="00C60085" w:rsidRDefault="00C920D9">
            <w:r w:rsidRPr="00C60085">
              <w:t>1939-1947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F5B22" w14:textId="77777777" w:rsidR="00C920D9" w:rsidRPr="00C60085" w:rsidRDefault="00C920D9">
            <w:r w:rsidRPr="00C60085">
              <w:t>1948-1979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281AD2" w14:textId="77777777" w:rsidR="00C920D9" w:rsidRPr="00C60085" w:rsidRDefault="00C920D9">
            <w:r w:rsidRPr="00C60085">
              <w:t>1980-2017</w:t>
            </w:r>
          </w:p>
        </w:tc>
      </w:tr>
      <w:tr w:rsidR="00C920D9" w14:paraId="0B06E82C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1FFD4" w14:textId="77777777" w:rsidR="00C920D9" w:rsidRPr="00067627" w:rsidRDefault="00C920D9">
            <w:r w:rsidRPr="00067627">
              <w:t>страстно любить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018CB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4071A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144E3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CAD81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8FD36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7E9ED0EE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59483" w14:textId="77777777" w:rsidR="00C920D9" w:rsidRPr="00067627" w:rsidRDefault="00C920D9">
            <w:r w:rsidRPr="00067627">
              <w:t>горячо любить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F25BB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3CFE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BAFBF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1F334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BC9F1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04267C07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22503" w14:textId="77777777" w:rsidR="00C920D9" w:rsidRPr="00067627" w:rsidRDefault="00C920D9">
            <w:r w:rsidRPr="00067627">
              <w:t>сердце бьётся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2A2F5" w14:textId="77777777" w:rsidR="00C920D9" w:rsidRPr="00067627" w:rsidRDefault="00C920D9">
            <w:pPr>
              <w:jc w:val="right"/>
            </w:pPr>
            <w:r w:rsidRPr="00067627">
              <w:t>4,00E-05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253B1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17A1A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61841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D432A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</w:tr>
      <w:tr w:rsidR="00C920D9" w14:paraId="30613951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70BCE2" w14:textId="77777777" w:rsidR="00C920D9" w:rsidRPr="00067627" w:rsidRDefault="00C920D9">
            <w:r w:rsidRPr="00067627">
              <w:t>настоящая любовь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B079D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FDFE2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CD6BD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6F164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77646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</w:tr>
      <w:tr w:rsidR="00C920D9" w14:paraId="5CC0F151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0A2C2" w14:textId="77777777" w:rsidR="00C920D9" w:rsidRPr="00067627" w:rsidRDefault="00C920D9">
            <w:r w:rsidRPr="00067627">
              <w:t>поэзия любви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0A725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918E7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CFD1B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6CE94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FA81B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</w:tr>
      <w:tr w:rsidR="00C920D9" w14:paraId="535BADFE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6A4A3" w14:textId="77777777" w:rsidR="00C920D9" w:rsidRPr="00067627" w:rsidRDefault="00C920D9">
            <w:r w:rsidRPr="00067627">
              <w:t>слова любви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6F6DA" w14:textId="77777777" w:rsidR="00C920D9" w:rsidRPr="00067627" w:rsidRDefault="00C920D9">
            <w:pPr>
              <w:jc w:val="right"/>
            </w:pPr>
            <w:r w:rsidRPr="00067627">
              <w:t>5,00E-05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8E9EE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3160B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7181E1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0856E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</w:tr>
      <w:tr w:rsidR="00C920D9" w14:paraId="60EFE636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ECBBA" w14:textId="77777777" w:rsidR="00C920D9" w:rsidRPr="00067627" w:rsidRDefault="00C920D9">
            <w:r w:rsidRPr="00067627">
              <w:t>мой ангел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A9256" w14:textId="77777777" w:rsidR="00C920D9" w:rsidRPr="00067627" w:rsidRDefault="00C920D9">
            <w:pPr>
              <w:jc w:val="right"/>
            </w:pPr>
            <w:r w:rsidRPr="00067627">
              <w:t>4,00E-05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CB925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79A5C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96DB3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2414C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0C655182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F8B24" w14:textId="77777777" w:rsidR="00C920D9" w:rsidRPr="00067627" w:rsidRDefault="00C920D9">
            <w:r w:rsidRPr="00067627">
              <w:t>горькие слезы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9E900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C87D5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3C043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38190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4622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206FCB80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4A2D3" w14:textId="77777777" w:rsidR="00C920D9" w:rsidRPr="00067627" w:rsidRDefault="00C920D9">
            <w:r w:rsidRPr="00067627">
              <w:t>любить по-настоящему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72DC7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3FCD0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6A961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DCC4B5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31EC3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</w:tr>
      <w:tr w:rsidR="00C920D9" w14:paraId="0532A3CA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EAADD" w14:textId="77777777" w:rsidR="00C920D9" w:rsidRPr="00067627" w:rsidRDefault="00C920D9">
            <w:r w:rsidRPr="00067627">
              <w:t>душа болит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DD76C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E1CE1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6CAFD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6314A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DB481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62224317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23795" w14:textId="77777777" w:rsidR="00C920D9" w:rsidRPr="00067627" w:rsidRDefault="00C920D9">
            <w:r w:rsidRPr="00067627">
              <w:t>сильно любить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DAEF45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A2759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66DC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AE47B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C255D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</w:tr>
      <w:tr w:rsidR="00C920D9" w14:paraId="08C1B0D8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4AF2F" w14:textId="77777777" w:rsidR="00C920D9" w:rsidRPr="00067627" w:rsidRDefault="00C920D9">
            <w:r w:rsidRPr="00067627">
              <w:t>ужасно любить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17225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4C7A3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B9C06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D438F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59353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6E52BA78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1235" w14:textId="77777777" w:rsidR="00C920D9" w:rsidRPr="00067627" w:rsidRDefault="00C920D9">
            <w:r w:rsidRPr="00067627">
              <w:t>безумно любить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93685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D8029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A5154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ED256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830BE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04F0F234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87870" w14:textId="77777777" w:rsidR="00C920D9" w:rsidRPr="00067627" w:rsidRDefault="00C920D9">
            <w:r w:rsidRPr="00067627">
              <w:t>большая любовь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61CB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15B06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DCA72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C6C61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68D8B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0DFA8342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86D2A" w14:textId="77777777" w:rsidR="00C920D9" w:rsidRPr="00067627" w:rsidRDefault="00C920D9">
            <w:r w:rsidRPr="00067627">
              <w:t>потерять голову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D0A78B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85DAF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EEC269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A52D0E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E561D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3B973DE7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A43F5" w14:textId="77777777" w:rsidR="00C920D9" w:rsidRPr="00067627" w:rsidRDefault="00C920D9">
            <w:r w:rsidRPr="00067627">
              <w:t>душа изнемогает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DE4B1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B6093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4AE10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65A4E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3288C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7897B5E5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EA5DA" w14:textId="77777777" w:rsidR="00C920D9" w:rsidRPr="00067627" w:rsidRDefault="00C920D9">
            <w:r w:rsidRPr="00067627">
              <w:t>свет жизни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D7B5A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21FC2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93D41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FB00A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E17023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</w:tr>
      <w:tr w:rsidR="00C920D9" w14:paraId="670F5B7A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0175" w14:textId="77777777" w:rsidR="00C920D9" w:rsidRPr="00067627" w:rsidRDefault="00C920D9">
            <w:r w:rsidRPr="00067627">
              <w:t>страх разлуки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6DBAB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5F3D6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7FB82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88EDB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D3F39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30A3AD97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353534" w14:textId="77777777" w:rsidR="00C920D9" w:rsidRPr="00067627" w:rsidRDefault="00C920D9">
            <w:r w:rsidRPr="00067627">
              <w:lastRenderedPageBreak/>
              <w:t>слезы умиления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46FC95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4C12A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83245A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65E18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24B0EA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</w:tr>
      <w:tr w:rsidR="00C920D9" w14:paraId="7C6E1AA6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7569F" w14:textId="77777777" w:rsidR="00C920D9" w:rsidRPr="00067627" w:rsidRDefault="00C920D9">
            <w:r w:rsidRPr="00067627">
              <w:t>слезы катились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D2C04B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7CF5F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B25FC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D1069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5A25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232E010E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15103" w14:textId="77777777" w:rsidR="00C920D9" w:rsidRPr="00067627" w:rsidRDefault="00C920D9">
            <w:r w:rsidRPr="00067627">
              <w:t>слезы восторга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D998F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48E900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F8E1F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C3578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C2040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64422A0B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B4CB4" w14:textId="77777777" w:rsidR="00C920D9" w:rsidRPr="00067627" w:rsidRDefault="00C920D9">
            <w:r w:rsidRPr="00067627">
              <w:t>мой любимый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A6E54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77DA8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C7AA9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A7D23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F7617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</w:tr>
      <w:tr w:rsidR="00C920D9" w14:paraId="09DC5812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3D218" w14:textId="77777777" w:rsidR="00C920D9" w:rsidRPr="00067627" w:rsidRDefault="00C920D9">
            <w:r w:rsidRPr="00067627">
              <w:t>моя милая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FC459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C7E2D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5130EF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EF73A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F1A99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</w:tr>
      <w:tr w:rsidR="00C920D9" w14:paraId="0CC47CD1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B6103" w14:textId="77777777" w:rsidR="00C920D9" w:rsidRPr="00067627" w:rsidRDefault="00C920D9">
            <w:r w:rsidRPr="00067627">
              <w:t>моя любимая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58BF4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6DDA4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B1B9CA" w14:textId="77777777" w:rsidR="00C920D9" w:rsidRPr="00067627" w:rsidRDefault="00C920D9">
            <w:pPr>
              <w:jc w:val="right"/>
            </w:pPr>
            <w:r w:rsidRPr="00067627">
              <w:t>1,00E-04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152B9" w14:textId="77777777" w:rsidR="00C920D9" w:rsidRPr="00067627" w:rsidRDefault="00C920D9">
            <w:pPr>
              <w:jc w:val="right"/>
            </w:pPr>
            <w:r w:rsidRPr="00067627">
              <w:t>5,00E-05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F62F8" w14:textId="77777777" w:rsidR="00C920D9" w:rsidRPr="00067627" w:rsidRDefault="00C920D9">
            <w:pPr>
              <w:jc w:val="right"/>
            </w:pPr>
            <w:r w:rsidRPr="00067627">
              <w:t>6,00E-05</w:t>
            </w:r>
          </w:p>
        </w:tc>
      </w:tr>
      <w:tr w:rsidR="00C920D9" w14:paraId="383D5300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524A8" w14:textId="77777777" w:rsidR="00C920D9" w:rsidRPr="00067627" w:rsidRDefault="00C920D9">
            <w:r w:rsidRPr="00067627">
              <w:t>любовь моя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C2CDB" w14:textId="77777777" w:rsidR="00C920D9" w:rsidRPr="00067627" w:rsidRDefault="00C920D9">
            <w:pPr>
              <w:jc w:val="right"/>
            </w:pPr>
            <w:r w:rsidRPr="00067627">
              <w:t>4,00E-05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18FA5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08EB9" w14:textId="77777777" w:rsidR="00C920D9" w:rsidRPr="00067627" w:rsidRDefault="00C920D9">
            <w:pPr>
              <w:jc w:val="right"/>
            </w:pPr>
            <w:r w:rsidRPr="00067627">
              <w:t>6,00E-05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02A9F" w14:textId="77777777" w:rsidR="00C920D9" w:rsidRPr="00067627" w:rsidRDefault="00C920D9">
            <w:pPr>
              <w:jc w:val="right"/>
            </w:pPr>
            <w:r w:rsidRPr="00067627">
              <w:t>6,00E-05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FE051" w14:textId="77777777" w:rsidR="00C920D9" w:rsidRPr="00067627" w:rsidRDefault="00C920D9">
            <w:pPr>
              <w:jc w:val="right"/>
            </w:pPr>
            <w:r w:rsidRPr="00067627">
              <w:t>5,00E-05</w:t>
            </w:r>
          </w:p>
        </w:tc>
      </w:tr>
      <w:tr w:rsidR="00C920D9" w14:paraId="415D4585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5FD18" w14:textId="77777777" w:rsidR="00C920D9" w:rsidRPr="00067627" w:rsidRDefault="00C920D9">
            <w:r w:rsidRPr="00067627">
              <w:t>моя душа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B503F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24227" w14:textId="77777777" w:rsidR="00C920D9" w:rsidRPr="00067627" w:rsidRDefault="00C920D9">
            <w:pPr>
              <w:jc w:val="right"/>
            </w:pPr>
            <w:r w:rsidRPr="00067627">
              <w:t>3,00E-05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08DA9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76EC6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18EBA" w14:textId="77777777" w:rsidR="00C920D9" w:rsidRPr="00067627" w:rsidRDefault="00C920D9">
            <w:pPr>
              <w:jc w:val="right"/>
            </w:pPr>
            <w:r w:rsidRPr="00067627">
              <w:t>4,00E-05</w:t>
            </w:r>
          </w:p>
        </w:tc>
      </w:tr>
      <w:tr w:rsidR="00C920D9" w14:paraId="5383EE2B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0D1E3" w14:textId="77777777" w:rsidR="00C920D9" w:rsidRPr="00067627" w:rsidRDefault="00C920D9">
            <w:r w:rsidRPr="00067627">
              <w:t>сильное впечатление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0D1BF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3B75E3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655B7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B31590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F051C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</w:tr>
      <w:tr w:rsidR="00C920D9" w14:paraId="067AEB0C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4D026" w14:textId="77777777" w:rsidR="00C920D9" w:rsidRPr="00067627" w:rsidRDefault="00C920D9">
            <w:r w:rsidRPr="00067627">
              <w:t>все кончено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C20431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7A318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89AA6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19E5B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4F0E9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</w:tr>
      <w:tr w:rsidR="00C920D9" w14:paraId="7BC16343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7DB04" w14:textId="77777777" w:rsidR="00C920D9" w:rsidRPr="00067627" w:rsidRDefault="00C920D9">
            <w:r w:rsidRPr="00067627">
              <w:t>это любовь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9F003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96879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9CB71" w14:textId="77777777" w:rsidR="00C920D9" w:rsidRPr="00067627" w:rsidRDefault="00C920D9">
            <w:pPr>
              <w:jc w:val="right"/>
            </w:pPr>
            <w:r w:rsidRPr="00067627">
              <w:t>4,00E-05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E6D97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F14E4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</w:tr>
      <w:tr w:rsidR="00C920D9" w14:paraId="3404775A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0A0C08" w14:textId="77777777" w:rsidR="00C920D9" w:rsidRPr="00067627" w:rsidRDefault="00C920D9">
            <w:r w:rsidRPr="00067627">
              <w:t>любимый человек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C7124" w14:textId="77777777" w:rsidR="00C920D9" w:rsidRPr="00067627" w:rsidRDefault="00C920D9">
            <w:pPr>
              <w:jc w:val="right"/>
            </w:pPr>
            <w:r w:rsidRPr="00067627">
              <w:t>4,00E-05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D2A94" w14:textId="77777777" w:rsidR="00C920D9" w:rsidRPr="00067627" w:rsidRDefault="00C920D9">
            <w:pPr>
              <w:jc w:val="right"/>
            </w:pPr>
            <w:r w:rsidRPr="00067627">
              <w:t>7,00E-05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72199" w14:textId="77777777" w:rsidR="00C920D9" w:rsidRPr="00067627" w:rsidRDefault="00C920D9">
            <w:r w:rsidRPr="00067627">
              <w:t>0.00011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0960B" w14:textId="77777777" w:rsidR="00C920D9" w:rsidRPr="00067627" w:rsidRDefault="00C920D9">
            <w:pPr>
              <w:jc w:val="right"/>
            </w:pPr>
            <w:r w:rsidRPr="00067627">
              <w:t>5,00E-05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8E4F6" w14:textId="77777777" w:rsidR="00C920D9" w:rsidRPr="00067627" w:rsidRDefault="00C920D9">
            <w:pPr>
              <w:jc w:val="right"/>
            </w:pPr>
            <w:r w:rsidRPr="00067627">
              <w:t>8,00E-05</w:t>
            </w:r>
          </w:p>
        </w:tc>
      </w:tr>
      <w:tr w:rsidR="00C920D9" w14:paraId="698AF321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38433" w14:textId="77777777" w:rsidR="00C920D9" w:rsidRPr="00067627" w:rsidRDefault="00C920D9">
            <w:r w:rsidRPr="00067627">
              <w:t>любви нет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35D76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555E7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D5730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67EDC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DC77E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</w:tr>
      <w:tr w:rsidR="00C920D9" w14:paraId="0F3CF552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E2856" w14:textId="77777777" w:rsidR="00C920D9" w:rsidRPr="00067627" w:rsidRDefault="00C920D9">
            <w:r w:rsidRPr="00067627">
              <w:t>радость жизни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E1B92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F48FF2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323EF" w14:textId="77777777" w:rsidR="00C920D9" w:rsidRPr="00067627" w:rsidRDefault="00C920D9">
            <w:pPr>
              <w:jc w:val="right"/>
            </w:pPr>
            <w:r w:rsidRPr="00067627">
              <w:t>2,00E-05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66CC0" w14:textId="77777777" w:rsidR="00C920D9" w:rsidRPr="00067627" w:rsidRDefault="00C920D9">
            <w:pPr>
              <w:jc w:val="right"/>
            </w:pPr>
            <w:r w:rsidRPr="00067627"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6F549" w14:textId="77777777" w:rsidR="00C920D9" w:rsidRPr="00067627" w:rsidRDefault="00C920D9">
            <w:pPr>
              <w:jc w:val="right"/>
            </w:pPr>
            <w:r w:rsidRPr="00067627">
              <w:t>1,00E-05</w:t>
            </w:r>
          </w:p>
        </w:tc>
      </w:tr>
      <w:tr w:rsidR="00C920D9" w14:paraId="7759953F" w14:textId="77777777" w:rsidTr="00C920D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C11BF" w14:textId="77777777" w:rsidR="00C920D9" w:rsidRPr="00067627" w:rsidRDefault="00C920D9">
            <w:r w:rsidRPr="00067627">
              <w:t>моя любовь</w:t>
            </w:r>
          </w:p>
        </w:tc>
        <w:tc>
          <w:tcPr>
            <w:tcW w:w="11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1A6BF" w14:textId="77777777" w:rsidR="00C920D9" w:rsidRPr="00067627" w:rsidRDefault="00C920D9">
            <w:pPr>
              <w:jc w:val="right"/>
            </w:pPr>
            <w:r w:rsidRPr="00067627">
              <w:t>5,00E-05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46EFD7" w14:textId="77777777" w:rsidR="00C920D9" w:rsidRPr="00067627" w:rsidRDefault="00C920D9">
            <w:pPr>
              <w:jc w:val="right"/>
            </w:pPr>
            <w:r w:rsidRPr="00067627">
              <w:t>9,00E-05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BC7B9" w14:textId="77777777" w:rsidR="00C920D9" w:rsidRPr="00067627" w:rsidRDefault="00C920D9">
            <w:pPr>
              <w:jc w:val="right"/>
            </w:pPr>
            <w:r w:rsidRPr="00067627">
              <w:t>1,00E-04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D9DC07" w14:textId="77777777" w:rsidR="00C920D9" w:rsidRPr="00067627" w:rsidRDefault="00C920D9">
            <w:pPr>
              <w:jc w:val="right"/>
            </w:pPr>
            <w:r w:rsidRPr="00067627">
              <w:t>8,00E-05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AA785" w14:textId="77777777" w:rsidR="00C920D9" w:rsidRPr="00067627" w:rsidRDefault="00C920D9">
            <w:pPr>
              <w:jc w:val="right"/>
            </w:pPr>
            <w:r w:rsidRPr="00067627">
              <w:t>8,00E-05</w:t>
            </w:r>
          </w:p>
        </w:tc>
      </w:tr>
    </w:tbl>
    <w:p w14:paraId="734DE006" w14:textId="77777777" w:rsidR="00C920D9" w:rsidRPr="0065502F" w:rsidRDefault="00C920D9" w:rsidP="00176974">
      <w:pPr>
        <w:rPr>
          <w:lang w:val="en-US"/>
        </w:rPr>
      </w:pPr>
    </w:p>
    <w:sectPr w:rsidR="00C920D9" w:rsidRPr="0065502F" w:rsidSect="00AC0DB8">
      <w:pgSz w:w="11906" w:h="16838"/>
      <w:pgMar w:top="1701" w:right="1701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BB869" w14:textId="77777777" w:rsidR="00AD318B" w:rsidRDefault="00AD318B" w:rsidP="00176974">
      <w:r>
        <w:separator/>
      </w:r>
    </w:p>
  </w:endnote>
  <w:endnote w:type="continuationSeparator" w:id="0">
    <w:p w14:paraId="300E2E38" w14:textId="77777777" w:rsidR="00AD318B" w:rsidRDefault="00AD318B" w:rsidP="00176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27575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BE4F1" w14:textId="61997C72" w:rsidR="00BE123E" w:rsidRDefault="00BE123E" w:rsidP="009E20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C7AD9C" w14:textId="77777777" w:rsidR="00176974" w:rsidRDefault="00176974" w:rsidP="00BE12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0275218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E54693" w14:textId="5A88D6CD" w:rsidR="00BE123E" w:rsidRDefault="00BE123E" w:rsidP="009E20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414E2FC9" w14:textId="77777777" w:rsidR="00176974" w:rsidRDefault="00176974" w:rsidP="00BE123E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ECA5B6" w14:textId="77777777" w:rsidR="006214E7" w:rsidRDefault="00621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D0303" w14:textId="77777777" w:rsidR="00AD318B" w:rsidRDefault="00AD318B" w:rsidP="00176974">
      <w:r>
        <w:separator/>
      </w:r>
    </w:p>
  </w:footnote>
  <w:footnote w:type="continuationSeparator" w:id="0">
    <w:p w14:paraId="3B52F8E1" w14:textId="77777777" w:rsidR="00AD318B" w:rsidRDefault="00AD318B" w:rsidP="001769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ABAE9" w14:textId="77777777" w:rsidR="00176974" w:rsidRDefault="001769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631DB" w14:textId="77777777" w:rsidR="00176974" w:rsidRDefault="001769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65595" w14:textId="77777777" w:rsidR="00176974" w:rsidRDefault="001769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3715"/>
    <w:multiLevelType w:val="multilevel"/>
    <w:tmpl w:val="B9580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2978"/>
    <w:multiLevelType w:val="hybridMultilevel"/>
    <w:tmpl w:val="82A45C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D3B3E"/>
    <w:multiLevelType w:val="multilevel"/>
    <w:tmpl w:val="D5FA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FB"/>
    <w:multiLevelType w:val="hybridMultilevel"/>
    <w:tmpl w:val="5C883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0161FD"/>
    <w:multiLevelType w:val="hybridMultilevel"/>
    <w:tmpl w:val="2174D8BC"/>
    <w:lvl w:ilvl="0" w:tplc="57DE3F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6AEE"/>
    <w:multiLevelType w:val="hybridMultilevel"/>
    <w:tmpl w:val="495483B6"/>
    <w:lvl w:ilvl="0" w:tplc="7932E1C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8241C2"/>
    <w:multiLevelType w:val="hybridMultilevel"/>
    <w:tmpl w:val="F02C6C38"/>
    <w:lvl w:ilvl="0" w:tplc="CE10D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8F48E8"/>
    <w:multiLevelType w:val="hybridMultilevel"/>
    <w:tmpl w:val="77FC5A4E"/>
    <w:lvl w:ilvl="0" w:tplc="DD22DBC8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4474A8"/>
    <w:multiLevelType w:val="hybridMultilevel"/>
    <w:tmpl w:val="495483B6"/>
    <w:lvl w:ilvl="0" w:tplc="7932E1CA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F2003"/>
    <w:multiLevelType w:val="hybridMultilevel"/>
    <w:tmpl w:val="976C877E"/>
    <w:lvl w:ilvl="0" w:tplc="1862C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BCB0F5D"/>
    <w:multiLevelType w:val="multilevel"/>
    <w:tmpl w:val="484C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AB1F8A"/>
    <w:multiLevelType w:val="hybridMultilevel"/>
    <w:tmpl w:val="06DA1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11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C9"/>
    <w:rsid w:val="00020884"/>
    <w:rsid w:val="000236CB"/>
    <w:rsid w:val="00033D09"/>
    <w:rsid w:val="0003484D"/>
    <w:rsid w:val="00047254"/>
    <w:rsid w:val="000533AA"/>
    <w:rsid w:val="000667F3"/>
    <w:rsid w:val="00067627"/>
    <w:rsid w:val="00067C03"/>
    <w:rsid w:val="0007098C"/>
    <w:rsid w:val="000777DA"/>
    <w:rsid w:val="00077905"/>
    <w:rsid w:val="00084760"/>
    <w:rsid w:val="000C24B5"/>
    <w:rsid w:val="000C28EE"/>
    <w:rsid w:val="000D0C82"/>
    <w:rsid w:val="000E045F"/>
    <w:rsid w:val="000E26E3"/>
    <w:rsid w:val="000F0681"/>
    <w:rsid w:val="00104B0E"/>
    <w:rsid w:val="001113BD"/>
    <w:rsid w:val="00136469"/>
    <w:rsid w:val="0014586F"/>
    <w:rsid w:val="001470DE"/>
    <w:rsid w:val="00153708"/>
    <w:rsid w:val="001543F4"/>
    <w:rsid w:val="00154EB6"/>
    <w:rsid w:val="00155A57"/>
    <w:rsid w:val="00156014"/>
    <w:rsid w:val="0015633A"/>
    <w:rsid w:val="00176974"/>
    <w:rsid w:val="00193236"/>
    <w:rsid w:val="001C2DCF"/>
    <w:rsid w:val="001F216D"/>
    <w:rsid w:val="001F273C"/>
    <w:rsid w:val="001F4A2E"/>
    <w:rsid w:val="0021783E"/>
    <w:rsid w:val="00220BBF"/>
    <w:rsid w:val="002307A6"/>
    <w:rsid w:val="00241238"/>
    <w:rsid w:val="00265A37"/>
    <w:rsid w:val="00274CC9"/>
    <w:rsid w:val="00276A5C"/>
    <w:rsid w:val="00280BA4"/>
    <w:rsid w:val="00284B6D"/>
    <w:rsid w:val="002A104F"/>
    <w:rsid w:val="002B14AA"/>
    <w:rsid w:val="002B78C3"/>
    <w:rsid w:val="002B7A56"/>
    <w:rsid w:val="002C1264"/>
    <w:rsid w:val="00313B74"/>
    <w:rsid w:val="00387B6B"/>
    <w:rsid w:val="00390D61"/>
    <w:rsid w:val="00392841"/>
    <w:rsid w:val="00396048"/>
    <w:rsid w:val="003A0C64"/>
    <w:rsid w:val="003B0373"/>
    <w:rsid w:val="003C3588"/>
    <w:rsid w:val="003E2A56"/>
    <w:rsid w:val="003E44D0"/>
    <w:rsid w:val="003F52D9"/>
    <w:rsid w:val="00424545"/>
    <w:rsid w:val="00444DDF"/>
    <w:rsid w:val="00453A9B"/>
    <w:rsid w:val="00456815"/>
    <w:rsid w:val="004A02A5"/>
    <w:rsid w:val="004B38E9"/>
    <w:rsid w:val="004B55CB"/>
    <w:rsid w:val="004E41F3"/>
    <w:rsid w:val="004E5EB8"/>
    <w:rsid w:val="00523E05"/>
    <w:rsid w:val="00557708"/>
    <w:rsid w:val="0056429F"/>
    <w:rsid w:val="005646B7"/>
    <w:rsid w:val="00585911"/>
    <w:rsid w:val="005964C9"/>
    <w:rsid w:val="005A582B"/>
    <w:rsid w:val="005A7F47"/>
    <w:rsid w:val="005C1A76"/>
    <w:rsid w:val="00600325"/>
    <w:rsid w:val="0060135C"/>
    <w:rsid w:val="006048D8"/>
    <w:rsid w:val="00615B11"/>
    <w:rsid w:val="00616F5A"/>
    <w:rsid w:val="006214E7"/>
    <w:rsid w:val="00625499"/>
    <w:rsid w:val="00645FC8"/>
    <w:rsid w:val="0065502F"/>
    <w:rsid w:val="00672CC2"/>
    <w:rsid w:val="006733E7"/>
    <w:rsid w:val="00677BE8"/>
    <w:rsid w:val="00697A52"/>
    <w:rsid w:val="006D307F"/>
    <w:rsid w:val="006F3F8B"/>
    <w:rsid w:val="007245ED"/>
    <w:rsid w:val="0072727D"/>
    <w:rsid w:val="00727962"/>
    <w:rsid w:val="0073598A"/>
    <w:rsid w:val="007579D0"/>
    <w:rsid w:val="007817FC"/>
    <w:rsid w:val="00787E3C"/>
    <w:rsid w:val="00794477"/>
    <w:rsid w:val="00797BD6"/>
    <w:rsid w:val="007A2F2C"/>
    <w:rsid w:val="007B61C3"/>
    <w:rsid w:val="007D75E3"/>
    <w:rsid w:val="007E4BFF"/>
    <w:rsid w:val="00806AD2"/>
    <w:rsid w:val="00817A59"/>
    <w:rsid w:val="00820220"/>
    <w:rsid w:val="008259AF"/>
    <w:rsid w:val="00873C18"/>
    <w:rsid w:val="008776F1"/>
    <w:rsid w:val="00881771"/>
    <w:rsid w:val="008905B3"/>
    <w:rsid w:val="008B4AA5"/>
    <w:rsid w:val="008B71B5"/>
    <w:rsid w:val="008E0065"/>
    <w:rsid w:val="00913F63"/>
    <w:rsid w:val="009163F5"/>
    <w:rsid w:val="00921A17"/>
    <w:rsid w:val="0092231F"/>
    <w:rsid w:val="00937069"/>
    <w:rsid w:val="00944134"/>
    <w:rsid w:val="00945B05"/>
    <w:rsid w:val="009466D6"/>
    <w:rsid w:val="00984F63"/>
    <w:rsid w:val="00985CAC"/>
    <w:rsid w:val="009912CF"/>
    <w:rsid w:val="009B34D8"/>
    <w:rsid w:val="009B385A"/>
    <w:rsid w:val="009B4F7D"/>
    <w:rsid w:val="009C3E2D"/>
    <w:rsid w:val="009E20ED"/>
    <w:rsid w:val="009F5D75"/>
    <w:rsid w:val="00A031E5"/>
    <w:rsid w:val="00A06B1D"/>
    <w:rsid w:val="00A151E0"/>
    <w:rsid w:val="00A3329A"/>
    <w:rsid w:val="00A33375"/>
    <w:rsid w:val="00A45FE7"/>
    <w:rsid w:val="00A516C1"/>
    <w:rsid w:val="00A82611"/>
    <w:rsid w:val="00A954B1"/>
    <w:rsid w:val="00AA6D59"/>
    <w:rsid w:val="00AB5913"/>
    <w:rsid w:val="00AC0DB8"/>
    <w:rsid w:val="00AD318B"/>
    <w:rsid w:val="00AE71F0"/>
    <w:rsid w:val="00B03E54"/>
    <w:rsid w:val="00B05A48"/>
    <w:rsid w:val="00B16280"/>
    <w:rsid w:val="00B204CD"/>
    <w:rsid w:val="00B26BE0"/>
    <w:rsid w:val="00B41167"/>
    <w:rsid w:val="00B540DC"/>
    <w:rsid w:val="00B84700"/>
    <w:rsid w:val="00BA1B00"/>
    <w:rsid w:val="00BA4889"/>
    <w:rsid w:val="00BB02A3"/>
    <w:rsid w:val="00BB4B39"/>
    <w:rsid w:val="00BD0A21"/>
    <w:rsid w:val="00BE123E"/>
    <w:rsid w:val="00C056D6"/>
    <w:rsid w:val="00C20FB4"/>
    <w:rsid w:val="00C22369"/>
    <w:rsid w:val="00C45BA7"/>
    <w:rsid w:val="00C52081"/>
    <w:rsid w:val="00C56A60"/>
    <w:rsid w:val="00C57797"/>
    <w:rsid w:val="00C60085"/>
    <w:rsid w:val="00C740A2"/>
    <w:rsid w:val="00C920D9"/>
    <w:rsid w:val="00CA091C"/>
    <w:rsid w:val="00CA1243"/>
    <w:rsid w:val="00CA274D"/>
    <w:rsid w:val="00CB19A9"/>
    <w:rsid w:val="00CC0847"/>
    <w:rsid w:val="00CC14D4"/>
    <w:rsid w:val="00CC62EC"/>
    <w:rsid w:val="00CC7334"/>
    <w:rsid w:val="00CD0D4E"/>
    <w:rsid w:val="00CD1B34"/>
    <w:rsid w:val="00D11B4E"/>
    <w:rsid w:val="00D15E5A"/>
    <w:rsid w:val="00D4201D"/>
    <w:rsid w:val="00D85CB0"/>
    <w:rsid w:val="00D95EE0"/>
    <w:rsid w:val="00DB2132"/>
    <w:rsid w:val="00DB453B"/>
    <w:rsid w:val="00DB4B7D"/>
    <w:rsid w:val="00DB718B"/>
    <w:rsid w:val="00DD3568"/>
    <w:rsid w:val="00E02F01"/>
    <w:rsid w:val="00E04848"/>
    <w:rsid w:val="00E20BF4"/>
    <w:rsid w:val="00E26E5A"/>
    <w:rsid w:val="00E633D1"/>
    <w:rsid w:val="00E70830"/>
    <w:rsid w:val="00E9437D"/>
    <w:rsid w:val="00EA5A7E"/>
    <w:rsid w:val="00EB2FCF"/>
    <w:rsid w:val="00EC513C"/>
    <w:rsid w:val="00EE6AB0"/>
    <w:rsid w:val="00EE72F0"/>
    <w:rsid w:val="00F063F3"/>
    <w:rsid w:val="00F2258C"/>
    <w:rsid w:val="00F240E5"/>
    <w:rsid w:val="00F25B52"/>
    <w:rsid w:val="00F2768D"/>
    <w:rsid w:val="00F36919"/>
    <w:rsid w:val="00F422CD"/>
    <w:rsid w:val="00F44EC1"/>
    <w:rsid w:val="00F845C9"/>
    <w:rsid w:val="00FA3450"/>
    <w:rsid w:val="00FA4335"/>
    <w:rsid w:val="00FA4421"/>
    <w:rsid w:val="00FD06FD"/>
    <w:rsid w:val="00FD42B9"/>
    <w:rsid w:val="00FD56C3"/>
    <w:rsid w:val="00F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4FDCB8C"/>
  <w15:docId w15:val="{CB8EDCA5-A87B-0645-B3DA-5CAD5E9B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69"/>
    <w:rPr>
      <w:color w:val="auto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b/>
      <w:color w:val="345A8A"/>
      <w:sz w:val="32"/>
      <w:szCs w:val="20"/>
      <w:lang w:val="ru-RU" w:eastAsia="ru-RU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b/>
      <w:color w:val="4F81BD"/>
      <w:sz w:val="26"/>
      <w:szCs w:val="20"/>
      <w:lang w:val="ru-RU" w:eastAsia="ru-RU"/>
    </w:rPr>
  </w:style>
  <w:style w:type="paragraph" w:styleId="Heading3">
    <w:name w:val="heading 3"/>
    <w:basedOn w:val="Normal"/>
    <w:next w:val="Normal"/>
    <w:pPr>
      <w:keepNext/>
      <w:keepLines/>
      <w:spacing w:before="200"/>
      <w:outlineLvl w:val="2"/>
    </w:pPr>
    <w:rPr>
      <w:b/>
      <w:color w:val="4F81BD"/>
      <w:szCs w:val="20"/>
      <w:lang w:val="ru-RU" w:eastAsia="ru-RU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color w:val="000000"/>
      <w:szCs w:val="20"/>
      <w:lang w:val="ru-RU" w:eastAsia="ru-R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000000"/>
      <w:sz w:val="22"/>
      <w:szCs w:val="20"/>
      <w:lang w:val="ru-RU" w:eastAsia="ru-RU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color w:val="000000"/>
      <w:sz w:val="20"/>
      <w:szCs w:val="20"/>
      <w:lang w:val="ru-RU" w:eastAsia="ru-RU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0C8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300"/>
    </w:pPr>
    <w:rPr>
      <w:color w:val="17365D"/>
      <w:sz w:val="52"/>
      <w:szCs w:val="20"/>
      <w:lang w:val="ru-RU" w:eastAsia="ru-RU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i/>
      <w:color w:val="4F81BD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176974"/>
    <w:pPr>
      <w:tabs>
        <w:tab w:val="center" w:pos="4513"/>
        <w:tab w:val="right" w:pos="9026"/>
      </w:tabs>
    </w:pPr>
    <w:rPr>
      <w:color w:val="000000"/>
      <w:sz w:val="20"/>
      <w:szCs w:val="20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176974"/>
  </w:style>
  <w:style w:type="paragraph" w:styleId="Footer">
    <w:name w:val="footer"/>
    <w:basedOn w:val="Normal"/>
    <w:link w:val="FooterChar"/>
    <w:uiPriority w:val="99"/>
    <w:unhideWhenUsed/>
    <w:rsid w:val="00176974"/>
    <w:pPr>
      <w:tabs>
        <w:tab w:val="center" w:pos="4513"/>
        <w:tab w:val="right" w:pos="9026"/>
      </w:tabs>
    </w:pPr>
    <w:rPr>
      <w:color w:val="000000"/>
      <w:sz w:val="20"/>
      <w:szCs w:val="20"/>
      <w:lang w:val="ru-RU"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176974"/>
  </w:style>
  <w:style w:type="paragraph" w:styleId="TOCHeading">
    <w:name w:val="TOC Heading"/>
    <w:basedOn w:val="Heading1"/>
    <w:next w:val="Normal"/>
    <w:uiPriority w:val="39"/>
    <w:unhideWhenUsed/>
    <w:qFormat/>
    <w:rsid w:val="0017697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76974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7697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B4B7D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F422CD"/>
    <w:rPr>
      <w:rFonts w:asciiTheme="minorHAnsi" w:eastAsiaTheme="minorHAnsi" w:hAnsiTheme="minorHAnsi" w:cstheme="minorBidi"/>
      <w:sz w:val="20"/>
      <w:szCs w:val="20"/>
      <w:lang w:val="ru-RU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422CD"/>
    <w:rPr>
      <w:rFonts w:asciiTheme="minorHAnsi" w:eastAsiaTheme="minorHAnsi" w:hAnsiTheme="minorHAnsi" w:cstheme="minorBidi"/>
      <w:color w:val="auto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422CD"/>
    <w:rPr>
      <w:vertAlign w:val="superscript"/>
    </w:rPr>
  </w:style>
  <w:style w:type="paragraph" w:styleId="NoSpacing">
    <w:name w:val="No Spacing"/>
    <w:uiPriority w:val="1"/>
    <w:qFormat/>
    <w:rsid w:val="00F422CD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B84700"/>
  </w:style>
  <w:style w:type="paragraph" w:styleId="ListParagraph">
    <w:name w:val="List Paragraph"/>
    <w:basedOn w:val="Normal"/>
    <w:uiPriority w:val="34"/>
    <w:qFormat/>
    <w:rsid w:val="006D307F"/>
    <w:pPr>
      <w:ind w:left="720"/>
      <w:contextualSpacing/>
    </w:pPr>
    <w:rPr>
      <w:color w:val="000000"/>
      <w:sz w:val="20"/>
      <w:szCs w:val="20"/>
      <w:lang w:val="ru-RU" w:eastAsia="ru-RU"/>
    </w:rPr>
  </w:style>
  <w:style w:type="character" w:styleId="PageNumber">
    <w:name w:val="page number"/>
    <w:basedOn w:val="DefaultParagraphFont"/>
    <w:uiPriority w:val="99"/>
    <w:semiHidden/>
    <w:unhideWhenUsed/>
    <w:rsid w:val="00BE123E"/>
  </w:style>
  <w:style w:type="paragraph" w:styleId="NormalWeb">
    <w:name w:val="Normal (Web)"/>
    <w:basedOn w:val="Normal"/>
    <w:uiPriority w:val="99"/>
    <w:unhideWhenUsed/>
    <w:rsid w:val="00523E05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5646B7"/>
    <w:rPr>
      <w:b/>
      <w:color w:val="345A8A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0777D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777D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777DA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77DA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77DA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77DA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77DA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77DA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77DA"/>
    <w:pPr>
      <w:ind w:left="192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CA2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0D0C8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RU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D59"/>
    <w:rPr>
      <w:rFonts w:ascii="Courier New" w:hAnsi="Courier New" w:cs="Courier New"/>
      <w:color w:val="auto"/>
      <w:lang w:val="en-RU" w:eastAsia="en-GB"/>
    </w:rPr>
  </w:style>
  <w:style w:type="character" w:customStyle="1" w:styleId="b-doc-expl">
    <w:name w:val="b-doc-expl"/>
    <w:basedOn w:val="DefaultParagraphFont"/>
    <w:rsid w:val="00C740A2"/>
  </w:style>
  <w:style w:type="character" w:customStyle="1" w:styleId="b-wrd-expl">
    <w:name w:val="b-wrd-expl"/>
    <w:basedOn w:val="DefaultParagraphFont"/>
    <w:rsid w:val="00C740A2"/>
  </w:style>
  <w:style w:type="character" w:styleId="FollowedHyperlink">
    <w:name w:val="FollowedHyperlink"/>
    <w:basedOn w:val="DefaultParagraphFont"/>
    <w:uiPriority w:val="99"/>
    <w:semiHidden/>
    <w:unhideWhenUsed/>
    <w:rsid w:val="00820220"/>
    <w:rPr>
      <w:color w:val="800080" w:themeColor="followedHyperlink"/>
      <w:u w:val="single"/>
    </w:rPr>
  </w:style>
  <w:style w:type="character" w:customStyle="1" w:styleId="off">
    <w:name w:val="off"/>
    <w:basedOn w:val="DefaultParagraphFont"/>
    <w:rsid w:val="008E0065"/>
  </w:style>
  <w:style w:type="paragraph" w:customStyle="1" w:styleId="1">
    <w:name w:val="Обычный1"/>
    <w:rsid w:val="00AC0DB8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9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6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7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4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2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EA6553-4567-914F-A689-10D5F1312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1941</TotalTime>
  <Pages>35</Pages>
  <Words>6007</Words>
  <Characters>34244</Characters>
  <Application>Microsoft Office Word</Application>
  <DocSecurity>0</DocSecurity>
  <Lines>285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Титульный лист курсовой работы (Лингвистика).docx</vt:lpstr>
      <vt:lpstr>Титульный лист курсовой работы (Лингвистика).docx</vt:lpstr>
    </vt:vector>
  </TitlesOfParts>
  <Company/>
  <LinksUpToDate>false</LinksUpToDate>
  <CharactersWithSpaces>40171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Титульный лист курсовой работы (Лингвистика).docx</dc:title>
  <dc:subject/>
  <dc:creator>Евтеева Юлия Юрьевна</dc:creator>
  <cp:keywords/>
  <dc:description/>
  <cp:lastModifiedBy>Воробьева Виктория Александровна</cp:lastModifiedBy>
  <cp:revision>8</cp:revision>
  <dcterms:created xsi:type="dcterms:W3CDTF">2021-05-16T09:49:00Z</dcterms:created>
  <dcterms:modified xsi:type="dcterms:W3CDTF">2021-06-20T18:26:00Z</dcterms:modified>
</cp:coreProperties>
</file>