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en-GB"/>
        </w:rPr>
      </w:pPr>
      <w:r>
        <w:rPr>
          <w:b/>
          <w:bCs/>
          <w:sz w:val="28"/>
          <w:szCs w:val="28"/>
          <w:lang w:val="en-GB"/>
        </w:rPr>
        <w:t>Centrifugal Fan Design</w:t>
      </w:r>
      <w:r>
        <w:rPr>
          <w:lang w:val="en-GB"/>
        </w:rPr>
        <w:t xml:space="preserve"> </w:t>
      </w:r>
    </w:p>
    <w:p>
      <w:pPr>
        <w:jc w:val="both"/>
        <w:rPr>
          <w:lang w:val="en-GB"/>
        </w:rPr>
      </w:pPr>
    </w:p>
    <w:p>
      <w:pPr>
        <w:spacing w:line="360" w:lineRule="auto"/>
        <w:jc w:val="both"/>
      </w:pPr>
      <w:r>
        <w:rPr>
          <w:lang w:val="en-GB"/>
        </w:rPr>
        <w:t xml:space="preserve">In this document is described the design procedure of a centrifugal fan with a radial blades impeller. The input parameters for the design of radial tipped centrifugal fan are the following: Flow Discharge </w:t>
      </w:r>
      <w:r>
        <w:rPr>
          <w:i/>
          <w:iCs/>
          <w:lang w:val="en-GB"/>
        </w:rPr>
        <w:t xml:space="preserve">Q, </w:t>
      </w:r>
      <w:r>
        <w:rPr>
          <w:lang w:val="en-GB"/>
        </w:rPr>
        <w:t xml:space="preserve">Static Suction Pressure </w:t>
      </w:r>
      <w:r>
        <w:rPr>
          <w:i/>
          <w:iCs/>
          <w:lang w:val="en-GB"/>
        </w:rPr>
        <w:t>Ps</w:t>
      </w:r>
      <w:r>
        <w:rPr>
          <w:lang w:val="en-GB"/>
        </w:rPr>
        <w:t xml:space="preserve">, Static Delivery Pressure </w:t>
      </w:r>
      <w:r>
        <w:rPr>
          <w:i/>
          <w:iCs/>
          <w:lang w:val="en-GB"/>
        </w:rPr>
        <w:t>Pd</w:t>
      </w:r>
      <w:r>
        <w:rPr>
          <w:lang w:val="en-GB"/>
        </w:rPr>
        <w:t xml:space="preserve">, Static Pressure Drop </w:t>
      </w:r>
      <w:r>
        <w:rPr>
          <w:i/>
          <w:iCs/>
          <w:lang w:val="en-GB"/>
        </w:rPr>
        <w:t>ΔP</w:t>
      </w:r>
      <w:r>
        <w:rPr>
          <w:i/>
          <w:iCs/>
          <w:vertAlign w:val="subscript"/>
          <w:lang w:val="en-GB"/>
        </w:rPr>
        <w:t>S</w:t>
      </w:r>
      <w:r>
        <w:rPr>
          <w:iCs/>
          <w:lang w:val="en-GB"/>
        </w:rPr>
        <w:t xml:space="preserve"> (P</w:t>
      </w:r>
      <w:r>
        <w:rPr>
          <w:iCs/>
          <w:vertAlign w:val="subscript"/>
          <w:lang w:val="en-GB"/>
        </w:rPr>
        <w:t>d</w:t>
      </w:r>
      <w:r>
        <w:rPr>
          <w:iCs/>
          <w:lang w:val="en-GB"/>
        </w:rPr>
        <w:t xml:space="preserve"> – P</w:t>
      </w:r>
      <w:r>
        <w:rPr>
          <w:iCs/>
          <w:vertAlign w:val="subscript"/>
          <w:lang w:val="en-GB"/>
        </w:rPr>
        <w:t>s</w:t>
      </w:r>
      <w:r>
        <w:rPr>
          <w:iCs/>
          <w:lang w:val="en-GB"/>
        </w:rPr>
        <w:t>)</w:t>
      </w:r>
      <w:r>
        <w:rPr>
          <w:i/>
          <w:iCs/>
          <w:lang w:val="en-GB"/>
        </w:rPr>
        <w:t xml:space="preserve">, </w:t>
      </w:r>
      <w:r>
        <w:rPr>
          <w:lang w:val="en-GB"/>
        </w:rPr>
        <w:t xml:space="preserve">rotational speed </w:t>
      </w:r>
      <w:r>
        <w:rPr>
          <w:i/>
          <w:iCs/>
          <w:lang w:val="en-GB"/>
        </w:rPr>
        <w:t>ω</w:t>
      </w:r>
      <w:r>
        <w:rPr>
          <w:lang w:val="en-GB"/>
        </w:rPr>
        <w:t xml:space="preserve">, Air Density </w:t>
      </w:r>
      <w:r>
        <w:rPr>
          <w:i/>
          <w:iCs/>
          <w:lang w:val="en-GB"/>
        </w:rPr>
        <w:t>ρ</w:t>
      </w:r>
      <w:r>
        <w:rPr>
          <w:lang w:val="en-GB"/>
        </w:rPr>
        <w:t xml:space="preserve">, number of blades </w:t>
      </w:r>
      <w:r>
        <w:rPr>
          <w:i/>
          <w:iCs/>
          <w:lang w:val="en-GB"/>
        </w:rPr>
        <w:t xml:space="preserve">Nb, </w:t>
      </w:r>
      <w:r>
        <w:rPr>
          <w:lang w:val="en-GB"/>
        </w:rPr>
        <w:t>blade thickness</w:t>
      </w:r>
      <w:r>
        <w:rPr>
          <w:i/>
          <w:iCs/>
          <w:lang w:val="en-GB"/>
        </w:rPr>
        <w:t xml:space="preserve"> tb, </w:t>
      </w:r>
      <w:r>
        <w:rPr>
          <w:lang w:val="en-GB"/>
        </w:rPr>
        <w:t xml:space="preserve">Outlet Blade Angle </w:t>
      </w:r>
      <w:r>
        <w:rPr>
          <w:i/>
          <w:iCs/>
          <w:lang w:val="en-GB"/>
        </w:rPr>
        <w:t>β</w:t>
      </w:r>
      <w:r>
        <w:rPr>
          <w:i/>
          <w:iCs/>
          <w:vertAlign w:val="subscript"/>
          <w:lang w:val="en-GB"/>
        </w:rPr>
        <w:t>2</w:t>
      </w:r>
      <w:r>
        <w:rPr>
          <w:lang w:val="en-GB"/>
        </w:rPr>
        <w:t xml:space="preserve"> = 90° and the Suction Temperature </w:t>
      </w:r>
      <w:r>
        <w:rPr>
          <w:i/>
          <w:iCs/>
          <w:lang w:val="en-GB"/>
        </w:rPr>
        <w:t>Ts</w:t>
      </w:r>
      <w:r>
        <w:rPr>
          <w:lang w:val="en-GB"/>
        </w:rPr>
        <w:t>.</w:t>
      </w:r>
    </w:p>
    <w:p>
      <w:pPr>
        <w:spacing w:line="360" w:lineRule="auto"/>
        <w:jc w:val="both"/>
        <w:rPr>
          <w:lang w:val="en-GB"/>
        </w:rPr>
      </w:pPr>
    </w:p>
    <w:p>
      <w:pPr>
        <w:spacing w:line="360" w:lineRule="auto"/>
        <w:jc w:val="both"/>
        <w:rPr>
          <w:i/>
          <w:lang w:val="en-GB"/>
        </w:rPr>
      </w:pPr>
      <w:r>
        <w:rPr>
          <w:lang w:val="en-GB"/>
        </w:rPr>
        <w:t xml:space="preserve">This design procedure is based on the fundamental principles of fluid flow with continuity and energy equations. The design follows the path followed by the air flow from suction to discharge. The procedure by means of iterative steps takes into account the different energy losses along the analysed flow path (hydraulic, leakage and power losses). In the fan the total pressure will rise from the inlet and the outlet section by an amount called </w:t>
      </w:r>
      <w:r>
        <w:rPr>
          <w:i/>
          <w:lang w:val="en-GB"/>
        </w:rPr>
        <w:t>fan total pressure</w:t>
      </w:r>
      <w:r>
        <w:rPr>
          <w:lang w:val="en-GB"/>
        </w:rPr>
        <w:t>.</w:t>
      </w:r>
    </w:p>
    <w:p>
      <w:pPr>
        <w:spacing w:line="360" w:lineRule="auto"/>
        <w:jc w:val="both"/>
        <w:rPr>
          <w:lang w:val="en-GB"/>
        </w:rPr>
      </w:pPr>
    </w:p>
    <w:p>
      <w:pPr>
        <w:spacing w:line="360" w:lineRule="auto"/>
        <w:jc w:val="both"/>
        <w:rPr>
          <w:lang w:val="en-GB"/>
        </w:rPr>
      </w:pPr>
      <w:r>
        <w:rPr>
          <w:lang w:val="en-GB"/>
        </w:rPr>
        <w:t xml:space="preserve">The design method adopted here is a “trial and error” method: in the first step of the design procedure the energy losses are not known, so the fan geometry is obtained by neglecting the flow losses; in the second step the flow losses are estimated by using the first iteration parameters’ values, so the first correction of the previous parameters can be done; in each of the following iterations the parameters correction is estimated. The design process stops when the deviation between the main geometric parameters (i.e. </w:t>
      </w:r>
      <w:r>
        <w:rPr>
          <w:i/>
          <w:iCs/>
          <w:lang w:val="en-GB"/>
        </w:rPr>
        <w:t>D</w:t>
      </w:r>
      <w:r>
        <w:rPr>
          <w:vertAlign w:val="subscript"/>
          <w:lang w:val="en-GB"/>
        </w:rPr>
        <w:t xml:space="preserve">1, </w:t>
      </w:r>
      <w:r>
        <w:rPr>
          <w:i/>
          <w:iCs/>
          <w:lang w:val="en-GB"/>
        </w:rPr>
        <w:t>D</w:t>
      </w:r>
      <w:r>
        <w:rPr>
          <w:vertAlign w:val="subscript"/>
          <w:lang w:val="en-GB"/>
        </w:rPr>
        <w:t xml:space="preserve">2, </w:t>
      </w:r>
      <w:r>
        <w:rPr>
          <w:i/>
          <w:iCs/>
          <w:lang w:val="en-GB"/>
        </w:rPr>
        <w:t>ΔP</w:t>
      </w:r>
      <w:r>
        <w:rPr>
          <w:vertAlign w:val="subscript"/>
          <w:lang w:val="en-GB"/>
        </w:rPr>
        <w:t>S</w:t>
      </w:r>
      <w:r>
        <w:rPr>
          <w:lang w:val="en-GB"/>
        </w:rPr>
        <w:t>) of the i</w:t>
      </w:r>
      <w:r>
        <w:rPr>
          <w:vertAlign w:val="superscript"/>
          <w:lang w:val="en-GB"/>
        </w:rPr>
        <w:t>th</w:t>
      </w:r>
      <w:r>
        <w:rPr>
          <w:lang w:val="en-GB"/>
        </w:rPr>
        <w:t xml:space="preserve"> and the (i-1)</w:t>
      </w:r>
      <w:r>
        <w:rPr>
          <w:vertAlign w:val="superscript"/>
          <w:lang w:val="en-GB"/>
        </w:rPr>
        <w:t>th</w:t>
      </w:r>
      <w:r>
        <w:rPr>
          <w:lang w:val="en-GB"/>
        </w:rPr>
        <w:t xml:space="preserve"> iterations is lower than a fixed threshold.</w:t>
      </w:r>
    </w:p>
    <w:p>
      <w:pPr>
        <w:spacing w:line="360" w:lineRule="auto"/>
        <w:jc w:val="both"/>
        <w:rPr>
          <w:lang w:val="en-GB"/>
        </w:rPr>
      </w:pPr>
    </w:p>
    <w:p>
      <w:pPr>
        <w:spacing w:after="80"/>
        <w:jc w:val="both"/>
        <w:rPr>
          <w:b/>
          <w:bCs/>
          <w:i/>
          <w:iCs/>
          <w:lang w:val="en-GB"/>
        </w:rPr>
      </w:pPr>
      <w:r>
        <w:rPr>
          <w:b/>
          <w:bCs/>
          <w:i/>
          <w:iCs/>
          <w:lang w:val="en-GB"/>
        </w:rPr>
        <w:t>Design of inlet duct and impeller</w:t>
      </w:r>
    </w:p>
    <w:p>
      <w:pPr>
        <w:spacing w:line="360" w:lineRule="auto"/>
        <w:jc w:val="both"/>
        <w:rPr>
          <w:lang w:val="en-GB"/>
        </w:rPr>
      </w:pPr>
      <w:r>
        <w:rPr>
          <w:lang w:val="en-GB"/>
        </w:rPr>
        <w:t>A conical duct is used to improve the airflow entry inside the impeller and to reduce the energy losses at the impeller inlet: taking into account an optimal good cone contraction (θ</w:t>
      </w:r>
      <w:r>
        <w:rPr>
          <w:vertAlign w:val="subscript"/>
          <w:lang w:val="en-GB"/>
        </w:rPr>
        <w:t xml:space="preserve">c </w:t>
      </w:r>
      <w:r>
        <w:rPr>
          <w:rFonts w:eastAsia="Times New Roman" w:cs="Times New Roman"/>
          <w:lang w:val="en-GB"/>
        </w:rPr>
        <w:t>&lt;</w:t>
      </w:r>
      <w:r>
        <w:rPr>
          <w:lang w:val="en-GB"/>
        </w:rPr>
        <w:t xml:space="preserve"> 30) the flow acceleration does not generate any flow separation and noise. To estimate the length of the inlet duct </w:t>
      </w:r>
      <w:r>
        <w:rPr>
          <w:i/>
          <w:iCs/>
          <w:lang w:val="en-GB"/>
        </w:rPr>
        <w:t>L</w:t>
      </w:r>
      <w:r>
        <w:rPr>
          <w:i/>
          <w:iCs/>
          <w:vertAlign w:val="subscript"/>
          <w:lang w:val="en-GB"/>
        </w:rPr>
        <w:t xml:space="preserve">duct </w:t>
      </w:r>
      <w:r>
        <w:rPr>
          <w:lang w:val="en-GB"/>
        </w:rPr>
        <w:t xml:space="preserve">the inlet duct diameter </w:t>
      </w:r>
      <w:r>
        <w:rPr>
          <w:i/>
          <w:iCs/>
          <w:lang w:val="en-GB"/>
        </w:rPr>
        <w:t>D</w:t>
      </w:r>
      <w:r>
        <w:rPr>
          <w:i/>
          <w:iCs/>
          <w:vertAlign w:val="subscript"/>
          <w:lang w:val="en-GB"/>
        </w:rPr>
        <w:t xml:space="preserve">duct </w:t>
      </w:r>
      <w:r>
        <w:rPr>
          <w:lang w:val="en-GB"/>
        </w:rPr>
        <w:t xml:space="preserve">could consider to be the 20% higher than the impeller inlet diameter </w:t>
      </w:r>
      <w:r>
        <w:rPr>
          <w:i/>
          <w:iCs/>
          <w:lang w:val="en-GB"/>
        </w:rPr>
        <w:t>D</w:t>
      </w:r>
      <w:r>
        <w:rPr>
          <w:i/>
          <w:iCs/>
          <w:vertAlign w:val="subscript"/>
          <w:lang w:val="en-GB"/>
        </w:rPr>
        <w:t>1</w:t>
      </w:r>
      <w:r>
        <w:rPr>
          <w:vertAlign w:val="subscript"/>
          <w:lang w:val="en-GB"/>
        </w:rPr>
        <w:t>.</w:t>
      </w:r>
      <w:r>
        <w:rPr>
          <w:lang w:val="en-GB"/>
        </w:rPr>
        <w:t xml:space="preserve"> Assuming no loss during the 90</w:t>
      </w:r>
      <w:r>
        <w:rPr>
          <w:rFonts w:cs="Times New Roman"/>
          <w:lang w:val="en-GB"/>
        </w:rPr>
        <w:t>º</w:t>
      </w:r>
      <w:r>
        <w:rPr>
          <w:lang w:val="en-GB"/>
        </w:rPr>
        <w:t xml:space="preserve"> turning from duct outlet (also called </w:t>
      </w:r>
      <w:r>
        <w:rPr>
          <w:i/>
          <w:iCs/>
          <w:lang w:val="en-GB"/>
        </w:rPr>
        <w:t>impeller eye</w:t>
      </w:r>
      <w:r>
        <w:rPr>
          <w:lang w:val="en-GB"/>
        </w:rPr>
        <w:t xml:space="preserve">) to impeller inlet, the impeller inlet velocity </w:t>
      </w:r>
      <w:r>
        <w:rPr>
          <w:i/>
          <w:iCs/>
          <w:lang w:val="en-GB"/>
        </w:rPr>
        <w:t>V</w:t>
      </w:r>
      <w:r>
        <w:rPr>
          <w:i/>
          <w:iCs/>
          <w:vertAlign w:val="subscript"/>
          <w:lang w:val="en-GB"/>
        </w:rPr>
        <w:t xml:space="preserve">1 </w:t>
      </w:r>
      <w:r>
        <w:rPr>
          <w:lang w:val="en-GB"/>
        </w:rPr>
        <w:t>will have the same absolute velocity of the velocity at the impeller eye. Considering a radial direction for the inlet velocity (</w:t>
      </w:r>
      <w:r>
        <w:rPr>
          <w:i/>
          <w:iCs/>
          <w:lang w:val="en-GB"/>
        </w:rPr>
        <w:t>α</w:t>
      </w:r>
      <w:r>
        <w:rPr>
          <w:i/>
          <w:iCs/>
          <w:vertAlign w:val="subscript"/>
          <w:lang w:val="en-GB"/>
        </w:rPr>
        <w:t>1</w:t>
      </w:r>
      <w:r>
        <w:rPr>
          <w:lang w:val="en-GB"/>
        </w:rPr>
        <w:t xml:space="preserve"> = 90º), inlet meridian velocity </w:t>
      </w:r>
      <w:r>
        <w:rPr>
          <w:i/>
          <w:iCs/>
          <w:lang w:val="en-GB"/>
        </w:rPr>
        <w:t>V</w:t>
      </w:r>
      <w:r>
        <w:rPr>
          <w:i/>
          <w:iCs/>
          <w:vertAlign w:val="subscript"/>
          <w:lang w:val="en-GB"/>
        </w:rPr>
        <w:t xml:space="preserve">m1 </w:t>
      </w:r>
      <w:r>
        <w:rPr>
          <w:lang w:val="en-GB"/>
        </w:rPr>
        <w:t>is</w:t>
      </w:r>
      <w:r>
        <w:rPr>
          <w:i/>
          <w:iCs/>
          <w:lang w:val="en-GB"/>
        </w:rPr>
        <w:t xml:space="preserve"> </w:t>
      </w:r>
      <w:r>
        <w:rPr>
          <w:lang w:val="en-GB"/>
        </w:rPr>
        <w:t xml:space="preserve">coincident to the impeller inlet velocity module. Further, let the inlet tip velocity </w:t>
      </w:r>
      <w:r>
        <w:rPr>
          <w:i/>
          <w:lang w:val="en-GB"/>
        </w:rPr>
        <w:t>U</w:t>
      </w:r>
      <w:r>
        <w:rPr>
          <w:vertAlign w:val="subscript"/>
          <w:lang w:val="en-GB"/>
        </w:rPr>
        <w:t xml:space="preserve">1 </w:t>
      </w:r>
      <w:r>
        <w:rPr>
          <w:lang w:val="en-GB"/>
        </w:rPr>
        <w:t xml:space="preserve">(also called peripheral velocity) be higher than the meridian velocity </w:t>
      </w:r>
      <w:r>
        <w:rPr>
          <w:i/>
          <w:iCs/>
          <w:lang w:val="en-GB"/>
        </w:rPr>
        <w:t>V</w:t>
      </w:r>
      <w:r>
        <w:rPr>
          <w:i/>
          <w:iCs/>
          <w:vertAlign w:val="subscript"/>
          <w:lang w:val="en-GB"/>
        </w:rPr>
        <w:t xml:space="preserve">m1 </w:t>
      </w:r>
      <w:r>
        <w:rPr>
          <w:lang w:val="en-GB"/>
        </w:rPr>
        <w:t xml:space="preserve">for better induction of flow: </w:t>
      </w:r>
      <w:r>
        <w:rPr>
          <w:i/>
          <w:lang w:val="en-GB"/>
        </w:rPr>
        <w:t>U</w:t>
      </w:r>
      <w:r>
        <w:rPr>
          <w:vertAlign w:val="subscript"/>
          <w:lang w:val="en-GB"/>
        </w:rPr>
        <w:t xml:space="preserve">1 </w:t>
      </w:r>
      <w:r>
        <w:rPr>
          <w:vertAlign w:val="subscript"/>
          <w:lang w:val="en-GB"/>
        </w:rPr>
        <w:softHyphen/>
      </w:r>
      <w:r>
        <w:rPr>
          <w:lang w:val="en-GB"/>
        </w:rPr>
        <w:softHyphen/>
      </w:r>
      <w:r>
        <w:rPr>
          <w:lang w:val="en-GB"/>
        </w:rPr>
        <w:softHyphen/>
      </w:r>
      <w:r>
        <w:rPr>
          <w:lang w:val="en-GB"/>
        </w:rPr>
        <w:softHyphen/>
        <w:t xml:space="preserve">= </w:t>
      </w:r>
      <w:r>
        <w:rPr>
          <w:rFonts w:cs="Times New Roman"/>
          <w:lang w:val="en-GB"/>
        </w:rPr>
        <w:t>α</w:t>
      </w:r>
      <w:r>
        <w:rPr>
          <w:lang w:val="en-GB"/>
        </w:rPr>
        <w:t xml:space="preserve"> </w:t>
      </w:r>
      <w:r>
        <w:rPr>
          <w:i/>
          <w:iCs/>
          <w:lang w:val="en-GB"/>
        </w:rPr>
        <w:t>V</w:t>
      </w:r>
      <w:r>
        <w:rPr>
          <w:i/>
          <w:iCs/>
          <w:vertAlign w:val="subscript"/>
          <w:lang w:val="en-GB"/>
        </w:rPr>
        <w:t>m1</w:t>
      </w:r>
      <w:r>
        <w:rPr>
          <w:lang w:val="en-GB"/>
        </w:rPr>
        <w:t xml:space="preserve"> with </w:t>
      </w:r>
      <w:r>
        <w:rPr>
          <w:rFonts w:cs="Times New Roman"/>
          <w:lang w:val="en-GB"/>
        </w:rPr>
        <w:t>α</w:t>
      </w:r>
      <w:r>
        <w:rPr>
          <w:lang w:val="en-GB"/>
        </w:rPr>
        <w:t xml:space="preserve"> &gt; 1, this relation could be investigated in order to improve the impeller efficiency at the inlet section.</w:t>
      </w:r>
    </w:p>
    <w:p>
      <w:pPr>
        <w:jc w:val="both"/>
        <w:rPr>
          <w:lang w:val="en-GB"/>
        </w:rPr>
      </w:pPr>
    </w:p>
    <w:p>
      <w:pPr>
        <w:tabs>
          <w:tab w:val="left" w:pos="9011"/>
        </w:tabs>
        <w:jc w:val="both"/>
        <w:rPr>
          <w:lang w:val="en-GB"/>
        </w:rP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duct</m:t>
                    </m:r>
                  </m:sub>
                </m:sSub>
                <m:r>
                  <w:rPr>
                    <w:rFonts w:ascii="Cambria Math" w:hAnsi="Cambria Math"/>
                  </w:rPr>
                  <m:t>=1.2</m:t>
                </m:r>
                <m:sSub>
                  <m:sSubPr>
                    <m:ctrlPr>
                      <w:rPr>
                        <w:rFonts w:ascii="Cambria Math" w:hAnsi="Cambria Math"/>
                      </w:rPr>
                    </m:ctrlPr>
                  </m:sSubPr>
                  <m:e>
                    <m:r>
                      <w:rPr>
                        <w:rFonts w:ascii="Cambria Math" w:hAnsi="Cambria Math"/>
                      </w:rPr>
                      <m:t>D</m:t>
                    </m:r>
                  </m:e>
                  <m:sub>
                    <m:r>
                      <w:rPr>
                        <w:rFonts w:ascii="Cambria Math" w:hAnsi="Cambria Math"/>
                      </w:rPr>
                      <m:t>1</m:t>
                    </m:r>
                  </m:sub>
                </m:sSub>
              </m:e>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m1</m:t>
                    </m:r>
                  </m:sub>
                </m:sSub>
              </m:e>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α</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e>
              <m:e>
                <m:sSub>
                  <m:sSubPr>
                    <m:ctrlPr>
                      <w:rPr>
                        <w:rFonts w:ascii="Cambria Math" w:hAnsi="Cambria Math"/>
                      </w:rPr>
                    </m:ctrlPr>
                  </m:sSubPr>
                  <m:e>
                    <m:r>
                      <w:rPr>
                        <w:rFonts w:ascii="Cambria Math" w:hAnsi="Cambria Math"/>
                      </w:rPr>
                      <m:t>L</m:t>
                    </m:r>
                  </m:e>
                  <m:sub>
                    <m:r>
                      <w:rPr>
                        <w:rFonts w:ascii="Cambria Math" w:hAnsi="Cambria Math"/>
                      </w:rPr>
                      <m:t>duct</m:t>
                    </m:r>
                  </m:sub>
                </m:sSub>
                <m:r>
                  <w:rPr>
                    <w:rFonts w:ascii="Cambria Math" w:hAnsi="Cambria Math"/>
                  </w:rPr>
                  <m:t>=0.1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2tan</m:t>
                    </m:r>
                    <m:d>
                      <m:dPr>
                        <m:ctrlPr>
                          <w:rPr>
                            <w:rFonts w:ascii="Cambria Math" w:hAnsi="Cambria Math"/>
                          </w:rPr>
                        </m:ctrlPr>
                      </m:dPr>
                      <m:e>
                        <m:r>
                          <w:rPr>
                            <w:rFonts w:ascii="Cambria Math" w:hAnsi="Cambria Math"/>
                          </w:rPr>
                          <m:t>θ</m:t>
                        </m:r>
                      </m:e>
                    </m:d>
                  </m:den>
                </m:f>
                <m:ctrlPr>
                  <w:rPr>
                    <w:rFonts w:ascii="Cambria Math" w:eastAsia="Cambria Math" w:hAnsi="Cambria Math" w:cs="Cambria Math"/>
                    <w:i/>
                  </w:rPr>
                </m:ctrlPr>
              </m:e>
              <m:e>
                <m:r>
                  <m:rPr>
                    <m:nor/>
                  </m:rPr>
                  <w:rPr>
                    <w:rFonts w:ascii="Cambria Math" w:hAnsi="Cambria Math"/>
                  </w:rPr>
                  <m:t>let be α = 1.1</m:t>
                </m:r>
              </m:e>
            </m:eqArr>
          </m:e>
        </m:d>
      </m:oMath>
      <w:r>
        <w:t>;</w:t>
      </w:r>
      <w:r>
        <w:rPr>
          <w:lang w:val="en-GB"/>
        </w:rPr>
        <w:tab/>
        <w:t>(1)</w:t>
      </w:r>
    </w:p>
    <w:p>
      <w:pPr>
        <w:jc w:val="both"/>
        <w:rPr>
          <w:lang w:val="en-GB"/>
        </w:rPr>
      </w:pPr>
    </w:p>
    <w:p>
      <w:pPr>
        <w:spacing w:line="360" w:lineRule="auto"/>
        <w:jc w:val="both"/>
      </w:pPr>
      <w:r>
        <w:rPr>
          <w:lang w:val="en-GB"/>
        </w:rPr>
        <w:t xml:space="preserve">The continuity equation, applied at the inlet section of the impeller, and the relation between the tip velocity and the inlet velocity, allow estimating the inlet diameter </w:t>
      </w:r>
      <w:r>
        <w:rPr>
          <w:i/>
          <w:iCs/>
          <w:lang w:val="en-GB"/>
        </w:rPr>
        <w:t>D</w:t>
      </w:r>
      <w:r>
        <w:rPr>
          <w:vertAlign w:val="subscript"/>
          <w:lang w:val="en-GB"/>
        </w:rPr>
        <w:t xml:space="preserve">1 </w:t>
      </w:r>
      <w:r>
        <w:rPr>
          <w:lang w:val="en-GB"/>
        </w:rPr>
        <w:t xml:space="preserve">of the impeller, the tip velocity </w:t>
      </w:r>
      <w:r>
        <w:rPr>
          <w:i/>
          <w:iCs/>
          <w:lang w:val="en-GB"/>
        </w:rPr>
        <w:t>U</w:t>
      </w:r>
      <w:r>
        <w:rPr>
          <w:vertAlign w:val="subscript"/>
          <w:lang w:val="en-GB"/>
        </w:rPr>
        <w:t xml:space="preserve">1 </w:t>
      </w:r>
      <w:r>
        <w:rPr>
          <w:lang w:val="en-GB"/>
        </w:rPr>
        <w:t xml:space="preserve">and the inlet velocity </w:t>
      </w:r>
      <w:r>
        <w:rPr>
          <w:i/>
          <w:iCs/>
          <w:lang w:val="en-GB"/>
        </w:rPr>
        <w:t>V</w:t>
      </w:r>
      <w:r>
        <w:rPr>
          <w:vertAlign w:val="subscript"/>
          <w:lang w:val="en-GB"/>
        </w:rPr>
        <w:t>1</w:t>
      </w:r>
      <w:r>
        <w:rPr>
          <w:lang w:val="en-GB"/>
        </w:rPr>
        <w:t>:</w:t>
      </w:r>
    </w:p>
    <w:p>
      <w:pPr>
        <w:spacing w:line="360" w:lineRule="auto"/>
        <w:jc w:val="both"/>
        <w:rPr>
          <w:lang w:val="en-GB"/>
        </w:rPr>
      </w:pPr>
    </w:p>
    <w:p>
      <w:pPr>
        <w:tabs>
          <w:tab w:val="left" w:pos="9011"/>
        </w:tabs>
        <w:jc w:val="both"/>
        <w:rPr>
          <w:lang w:val="en-GB"/>
        </w:rPr>
      </w:pPr>
      <m:oMath>
        <m:eqArr>
          <m:eqArrPr>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r>
                      <w:rPr>
                        <w:rFonts w:ascii="Cambria Math" w:hAnsi="Cambria Math"/>
                      </w:rPr>
                      <m:t>Q=π</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f>
                      <m:fPr>
                        <m:ctrlPr>
                          <w:rPr>
                            <w:rFonts w:ascii="Cambria Math" w:hAnsi="Cambria Math"/>
                          </w:rPr>
                        </m:ctrlPr>
                      </m:fPr>
                      <m:num>
                        <m:r>
                          <w:rPr>
                            <w:rFonts w:ascii="Cambria Math" w:hAnsi="Cambria Math"/>
                          </w:rPr>
                          <m:t>1</m:t>
                        </m:r>
                      </m:num>
                      <m:den>
                        <m:r>
                          <w:rPr>
                            <w:rFonts w:ascii="Cambria Math" w:hAnsi="Cambria Math"/>
                          </w:rPr>
                          <m:t>4</m:t>
                        </m:r>
                      </m:den>
                    </m:f>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=4</m:t>
                    </m:r>
                    <m:f>
                      <m:fPr>
                        <m:ctrlPr>
                          <w:rPr>
                            <w:rFonts w:ascii="Cambria Math" w:hAnsi="Cambria Math"/>
                          </w:rPr>
                        </m:ctrlPr>
                      </m:fPr>
                      <m:num>
                        <m:r>
                          <w:rPr>
                            <w:rFonts w:ascii="Cambria Math" w:hAnsi="Cambria Math"/>
                          </w:rPr>
                          <m:t>Q</m:t>
                        </m:r>
                      </m:num>
                      <m:den>
                        <m:r>
                          <w:rPr>
                            <w:rFonts w:ascii="Cambria Math" w:hAnsi="Cambria Math"/>
                          </w:rPr>
                          <m:t>π⋅</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den>
                    </m:f>
                  </m:e>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=ω⋅</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2</m:t>
                        </m:r>
                      </m:den>
                    </m:f>
                    <m:r>
                      <w:rPr>
                        <w:rFonts w:ascii="Cambria Math" w:hAnsi="Cambria Math"/>
                      </w:rPr>
                      <m:t>=α</m:t>
                    </m:r>
                    <m:sSub>
                      <m:sSubPr>
                        <m:ctrlPr>
                          <w:rPr>
                            <w:rFonts w:ascii="Cambria Math" w:hAnsi="Cambria Math"/>
                          </w:rPr>
                        </m:ctrlPr>
                      </m:sSubPr>
                      <m:e>
                        <m:r>
                          <w:rPr>
                            <w:rFonts w:ascii="Cambria Math" w:hAnsi="Cambria Math"/>
                          </w:rPr>
                          <m:t>V</m:t>
                        </m:r>
                      </m:e>
                      <m:sub>
                        <m:r>
                          <w:rPr>
                            <w:rFonts w:ascii="Cambria Math" w:hAnsi="Cambria Math"/>
                          </w:rPr>
                          <m:t>1</m:t>
                        </m:r>
                      </m:sub>
                    </m:sSub>
                  </m:e>
                </m:eqArr>
              </m:e>
            </m:d>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r>
                  <w:rPr>
                    <w:rFonts w:ascii="Cambria Math" w:hAnsi="Cambria Math"/>
                  </w:rPr>
                  <m:t>8∙α</m:t>
                </m:r>
              </m:num>
              <m:den>
                <m:r>
                  <w:rPr>
                    <w:rFonts w:ascii="Cambria Math" w:hAnsi="Cambria Math"/>
                  </w:rPr>
                  <m:t>π</m:t>
                </m:r>
              </m:den>
            </m:f>
            <m: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ω</m:t>
                </m:r>
              </m:den>
            </m:f>
          </m:e>
          <m:e>
            <m:r>
              <w:rPr>
                <w:rFonts w:ascii="Cambria Math" w:hAnsi="Cambria Math"/>
              </w:rPr>
              <m:t>where  ω=</m:t>
            </m:r>
            <m:sSub>
              <m:sSubPr>
                <m:ctrlPr>
                  <w:rPr>
                    <w:rFonts w:ascii="Cambria Math" w:hAnsi="Cambria Math"/>
                  </w:rPr>
                </m:ctrlPr>
              </m:sSubPr>
              <m:e>
                <m:r>
                  <w:rPr>
                    <w:rFonts w:ascii="Cambria Math" w:hAnsi="Cambria Math"/>
                  </w:rPr>
                  <m:t>ω</m:t>
                </m:r>
              </m:e>
              <m:sub>
                <m:r>
                  <w:rPr>
                    <w:rFonts w:ascii="Cambria Math" w:hAnsi="Cambria Math"/>
                  </w:rPr>
                  <m:t>rpm</m:t>
                </m:r>
              </m:sub>
            </m:sSub>
            <m:r>
              <w:rPr>
                <w:rFonts w:ascii="Cambria Math" w:hAnsi="Cambria Math"/>
              </w:rPr>
              <m:t>⋅</m:t>
            </m:r>
            <m:f>
              <m:fPr>
                <m:ctrlPr>
                  <w:rPr>
                    <w:rFonts w:ascii="Cambria Math" w:hAnsi="Cambria Math"/>
                  </w:rPr>
                </m:ctrlPr>
              </m:fPr>
              <m:num>
                <m:r>
                  <w:rPr>
                    <w:rFonts w:ascii="Cambria Math" w:hAnsi="Cambria Math"/>
                  </w:rPr>
                  <m:t>2π</m:t>
                </m:r>
              </m:num>
              <m:den>
                <m:r>
                  <w:rPr>
                    <w:rFonts w:ascii="Cambria Math" w:hAnsi="Cambria Math"/>
                  </w:rPr>
                  <m:t>60</m:t>
                </m:r>
              </m:den>
            </m:f>
            <m:d>
              <m:dPr>
                <m:ctrlPr>
                  <w:rPr>
                    <w:rFonts w:ascii="Cambria Math" w:hAnsi="Cambria Math"/>
                  </w:rPr>
                </m:ctrlPr>
              </m:dPr>
              <m:e>
                <m:f>
                  <m:fPr>
                    <m:type m:val="lin"/>
                    <m:ctrlPr>
                      <w:rPr>
                        <w:rFonts w:ascii="Cambria Math" w:hAnsi="Cambria Math"/>
                      </w:rPr>
                    </m:ctrlPr>
                  </m:fPr>
                  <m:num>
                    <m:r>
                      <w:rPr>
                        <w:rFonts w:ascii="Cambria Math" w:hAnsi="Cambria Math"/>
                      </w:rPr>
                      <m:t>rad</m:t>
                    </m:r>
                  </m:num>
                  <m:den>
                    <m:r>
                      <w:rPr>
                        <w:rFonts w:ascii="Cambria Math" w:hAnsi="Cambria Math"/>
                      </w:rPr>
                      <m:t>sec</m:t>
                    </m:r>
                  </m:den>
                </m:f>
              </m:e>
            </m:d>
          </m:e>
        </m:eqArr>
      </m:oMath>
      <w:r>
        <w:rPr>
          <w:lang w:val="en-GB"/>
        </w:rPr>
        <w:tab/>
        <w:t>(2)</w:t>
      </w:r>
    </w:p>
    <w:p>
      <w:pPr>
        <w:jc w:val="both"/>
        <w:rPr>
          <w:lang w:val="en-GB"/>
        </w:rPr>
      </w:pPr>
    </w:p>
    <w:p>
      <w:pPr>
        <w:spacing w:line="360" w:lineRule="auto"/>
        <w:jc w:val="both"/>
        <w:rPr>
          <w:lang w:val="en-GB"/>
        </w:rPr>
      </w:pPr>
      <w:r>
        <w:rPr>
          <w:lang w:val="en-GB"/>
        </w:rPr>
        <w:t xml:space="preserve">To define the velocity triangle at the impeller inlet, the relative velocity </w:t>
      </w:r>
      <w:r>
        <w:rPr>
          <w:i/>
          <w:iCs/>
          <w:lang w:val="en-GB"/>
        </w:rPr>
        <w:t>W</w:t>
      </w:r>
      <w:r>
        <w:rPr>
          <w:vertAlign w:val="subscript"/>
          <w:lang w:val="en-GB"/>
        </w:rPr>
        <w:t xml:space="preserve">1 </w:t>
      </w:r>
      <w:r>
        <w:rPr>
          <w:lang w:val="en-GB"/>
        </w:rPr>
        <w:t xml:space="preserve">as well the angle </w:t>
      </w:r>
      <w:r>
        <w:rPr>
          <w:i/>
          <w:iCs/>
          <w:lang w:val="en-GB"/>
        </w:rPr>
        <w:t>β</w:t>
      </w:r>
      <w:r>
        <w:rPr>
          <w:vertAlign w:val="subscript"/>
          <w:lang w:val="en-GB"/>
        </w:rPr>
        <w:t xml:space="preserve">1 </w:t>
      </w:r>
      <w:r>
        <w:rPr>
          <w:lang w:val="en-GB"/>
        </w:rPr>
        <w:t xml:space="preserve">between </w:t>
      </w:r>
      <w:r>
        <w:rPr>
          <w:i/>
          <w:iCs/>
          <w:lang w:val="en-GB"/>
        </w:rPr>
        <w:t>W</w:t>
      </w:r>
      <w:r>
        <w:rPr>
          <w:vertAlign w:val="subscript"/>
          <w:lang w:val="en-GB"/>
        </w:rPr>
        <w:t xml:space="preserve">1 </w:t>
      </w:r>
      <w:r>
        <w:rPr>
          <w:lang w:val="en-GB"/>
        </w:rPr>
        <w:t>and U</w:t>
      </w:r>
      <w:r>
        <w:rPr>
          <w:vertAlign w:val="subscript"/>
          <w:lang w:val="en-GB"/>
        </w:rPr>
        <w:t xml:space="preserve">1 </w:t>
      </w:r>
      <w:r>
        <w:rPr>
          <w:lang w:val="en-GB"/>
        </w:rPr>
        <w:t>have to be estimated (</w:t>
      </w:r>
      <w:r>
        <w:rPr>
          <w:highlight w:val="yellow"/>
          <w:lang w:val="en-GB"/>
        </w:rPr>
        <w:t>add figure of the inlet vel. triangle</w:t>
      </w:r>
      <w:r>
        <w:rPr>
          <w:lang w:val="en-GB"/>
        </w:rPr>
        <w:t xml:space="preserve">). The angle </w:t>
      </w:r>
      <w:r>
        <w:rPr>
          <w:i/>
          <w:iCs/>
          <w:lang w:val="en-GB"/>
        </w:rPr>
        <w:t>β</w:t>
      </w:r>
      <w:r>
        <w:rPr>
          <w:vertAlign w:val="subscript"/>
          <w:lang w:val="en-GB"/>
        </w:rPr>
        <w:t xml:space="preserve">1 </w:t>
      </w:r>
      <w:r>
        <w:rPr>
          <w:lang w:val="en-GB"/>
        </w:rPr>
        <w:t xml:space="preserve">represents the inlet tip angle and it only depends on the ratio between </w:t>
      </w:r>
      <w:r>
        <w:rPr>
          <w:i/>
          <w:iCs/>
          <w:lang w:val="en-GB"/>
        </w:rPr>
        <w:t>V</w:t>
      </w:r>
      <w:r>
        <w:rPr>
          <w:i/>
          <w:iCs/>
          <w:vertAlign w:val="subscript"/>
          <w:lang w:val="en-GB"/>
        </w:rPr>
        <w:t>1</w:t>
      </w:r>
      <w:r>
        <w:rPr>
          <w:lang w:val="en-GB"/>
        </w:rPr>
        <w:t xml:space="preserve"> and </w:t>
      </w:r>
      <w:r>
        <w:rPr>
          <w:i/>
          <w:iCs/>
          <w:lang w:val="en-GB"/>
        </w:rPr>
        <w:t>U</w:t>
      </w:r>
      <w:r>
        <w:rPr>
          <w:i/>
          <w:iCs/>
          <w:vertAlign w:val="subscript"/>
          <w:lang w:val="en-GB"/>
        </w:rPr>
        <w:t>1</w:t>
      </w:r>
      <w:r>
        <w:rPr>
          <w:lang w:val="en-GB"/>
        </w:rPr>
        <w:t xml:space="preserve">; this ratio value derives from the hypothesis we made about a better induction flow. </w:t>
      </w:r>
    </w:p>
    <w:p>
      <w:pPr>
        <w:spacing w:line="360" w:lineRule="auto"/>
        <w:jc w:val="both"/>
      </w:pPr>
    </w:p>
    <w:p>
      <w:pPr>
        <w:tabs>
          <w:tab w:val="left" w:pos="9011"/>
        </w:tabs>
        <w:spacing w:line="360" w:lineRule="auto"/>
        <w:jc w:val="both"/>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tan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num>
                  <m:den>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α</m:t>
                    </m:r>
                  </m:den>
                </m:f>
              </m:e>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2</m:t>
                        </m:r>
                      </m:sup>
                    </m:sSubSup>
                  </m:e>
                </m:rad>
              </m:e>
            </m:eqArr>
          </m:e>
        </m:d>
      </m:oMath>
      <w:r>
        <w:t>;</w:t>
      </w:r>
      <w:r>
        <w:tab/>
        <w:t>(3)</w:t>
      </w:r>
    </w:p>
    <w:p>
      <w:pPr>
        <w:spacing w:line="360" w:lineRule="auto"/>
      </w:pPr>
      <w:r>
        <w:rPr>
          <w:lang w:val="en-GB"/>
        </w:rPr>
        <w:t xml:space="preserve">The width at impeller inlet, </w:t>
      </w:r>
      <w:r>
        <w:rPr>
          <w:i/>
          <w:iCs/>
          <w:lang w:val="en-GB"/>
        </w:rPr>
        <w:t>B</w:t>
      </w:r>
      <w:r>
        <w:rPr>
          <w:i/>
          <w:iCs/>
          <w:vertAlign w:val="subscript"/>
          <w:lang w:val="en-GB"/>
        </w:rPr>
        <w:t>1</w:t>
      </w:r>
      <w:r>
        <w:rPr>
          <w:lang w:val="en-GB"/>
        </w:rPr>
        <w:t xml:space="preserve">, is estimated by using the continuity equation at this section: </w:t>
      </w:r>
    </w:p>
    <w:p>
      <w:pPr>
        <w:tabs>
          <w:tab w:val="left" w:pos="9005"/>
        </w:tabs>
        <w:spacing w:line="360" w:lineRule="auto"/>
      </w:pPr>
      <m:oMath>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π</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sSub>
              <m:sSubPr>
                <m:ctrlPr>
                  <w:rPr>
                    <w:rFonts w:ascii="Cambria Math" w:hAnsi="Cambria Math"/>
                  </w:rPr>
                </m:ctrlPr>
              </m:sSubPr>
              <m:e>
                <m:r>
                  <w:rPr>
                    <w:rFonts w:ascii="Cambria Math" w:hAnsi="Cambria Math"/>
                  </w:rPr>
                  <m:t>t</m:t>
                </m:r>
              </m:e>
              <m:sub>
                <m:r>
                  <w:rPr>
                    <w:rFonts w:ascii="Cambria Math" w:hAnsi="Cambria Math"/>
                  </w:rPr>
                  <m:t>b</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oMath>
      <w:r>
        <w:rPr>
          <w:lang w:val="en-GB"/>
        </w:rPr>
        <w:tab/>
        <w:t>(4)</w:t>
      </w:r>
    </w:p>
    <w:p>
      <w:pPr>
        <w:tabs>
          <w:tab w:val="left" w:pos="9005"/>
        </w:tabs>
        <w:spacing w:line="360" w:lineRule="auto"/>
        <w:rPr>
          <w:b/>
          <w:lang w:val="en-GB"/>
        </w:rPr>
      </w:pPr>
    </w:p>
    <w:p>
      <w:pPr>
        <w:autoSpaceDE w:val="0"/>
        <w:autoSpaceDN w:val="0"/>
        <w:adjustRightInd w:val="0"/>
        <w:spacing w:line="360" w:lineRule="auto"/>
        <w:jc w:val="both"/>
        <w:rPr>
          <w:rFonts w:ascii="TimesNewRoman" w:hAnsi="TimesNewRoman" w:cs="TimesNewRoman"/>
          <w:lang w:val="en-GB" w:bidi="ar-SA"/>
        </w:rPr>
      </w:pPr>
      <w:r>
        <w:rPr>
          <w:lang w:val="en-GB"/>
        </w:rPr>
        <w:t xml:space="preserve">In order to define the impeller outlet the fan power </w:t>
      </w:r>
      <w:r>
        <w:rPr>
          <w:i/>
          <w:lang w:val="en-GB"/>
        </w:rPr>
        <w:t>P</w:t>
      </w:r>
      <w:r>
        <w:rPr>
          <w:i/>
          <w:vertAlign w:val="subscript"/>
          <w:lang w:val="en-GB"/>
        </w:rPr>
        <w:t>imp</w:t>
      </w:r>
      <w:r>
        <w:rPr>
          <w:lang w:val="en-GB"/>
        </w:rPr>
        <w:t xml:space="preserve"> has to be estimated by using the flow input parameters and </w:t>
      </w:r>
      <w:r>
        <w:rPr>
          <w:rFonts w:ascii="TimesNewRoman" w:hAnsi="TimesNewRoman" w:cs="TimesNewRoman"/>
          <w:lang w:val="en-GB" w:bidi="ar-SA"/>
        </w:rPr>
        <w:t xml:space="preserve">considering a 10% extra of power to consider flow recirculation and impeller exit hydraulic losses. This work is proportional to the specific work done </w:t>
      </w:r>
      <w:r>
        <w:rPr>
          <w:rFonts w:ascii="TimesNewRoman" w:hAnsi="TimesNewRoman" w:cs="TimesNewRoman"/>
          <w:i/>
          <w:lang w:val="en-GB" w:bidi="ar-SA"/>
        </w:rPr>
        <w:t xml:space="preserve">Ws </w:t>
      </w:r>
      <w:r>
        <w:rPr>
          <w:rFonts w:ascii="TimesNewRoman" w:hAnsi="TimesNewRoman" w:cs="TimesNewRoman"/>
          <w:lang w:val="en-GB" w:bidi="ar-SA"/>
        </w:rPr>
        <w:t xml:space="preserve">by the mass flow rate: </w:t>
      </w: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imp</m:t>
                    </m:r>
                  </m:sub>
                </m:sSub>
                <m:r>
                  <w:rPr>
                    <w:rFonts w:ascii="Cambria Math" w:hAnsi="Cambria Math"/>
                  </w:rPr>
                  <m:t>=1.1∙Q ∙</m:t>
                </m:r>
                <m:sSub>
                  <m:sSubPr>
                    <m:ctrlPr>
                      <w:rPr>
                        <w:rFonts w:ascii="Cambria Math" w:hAnsi="Cambria Math"/>
                        <w:i/>
                      </w:rPr>
                    </m:ctrlPr>
                  </m:sSubPr>
                  <m:e>
                    <m:r>
                      <w:rPr>
                        <w:rFonts w:ascii="Cambria Math" w:hAnsi="Cambria Math"/>
                      </w:rPr>
                      <m:t>∆P</m:t>
                    </m:r>
                  </m:e>
                  <m:sub>
                    <m:r>
                      <w:rPr>
                        <w:rFonts w:ascii="Cambria Math" w:hAnsi="Cambria Math"/>
                      </w:rPr>
                      <m:t>s</m:t>
                    </m:r>
                  </m:sub>
                </m:sSub>
              </m:e>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imp</m:t>
                        </m:r>
                      </m:sub>
                    </m:sSub>
                  </m:num>
                  <m:den>
                    <m:r>
                      <w:rPr>
                        <w:rFonts w:ascii="Cambria Math" w:hAnsi="Cambria Math"/>
                      </w:rPr>
                      <m:t>ρQ</m:t>
                    </m:r>
                  </m:den>
                </m:f>
              </m:e>
            </m:eqArr>
          </m:e>
        </m:d>
      </m:oMath>
      <w:r>
        <w:t>;</w:t>
      </w:r>
      <w:r>
        <w:rPr>
          <w:lang w:val="en-GB"/>
        </w:rPr>
        <w:tab/>
        <w:t>(5)</w:t>
      </w:r>
    </w:p>
    <w:p>
      <w:pPr>
        <w:autoSpaceDE w:val="0"/>
        <w:autoSpaceDN w:val="0"/>
        <w:adjustRightInd w:val="0"/>
        <w:spacing w:line="360" w:lineRule="auto"/>
        <w:jc w:val="both"/>
      </w:pPr>
      <w:r>
        <w:rPr>
          <w:rFonts w:ascii="TimesNewRoman" w:hAnsi="TimesNewRoman" w:cs="TimesNewRoman"/>
          <w:lang w:val="en-GB" w:bidi="ar-SA"/>
        </w:rPr>
        <w:t xml:space="preserve">To estimate the </w:t>
      </w:r>
      <w:r>
        <w:t>velocity triangles at the impeller exit</w:t>
      </w:r>
      <w:r>
        <w:rPr>
          <w:rFonts w:ascii="TimesNewRoman" w:hAnsi="TimesNewRoman" w:cs="TimesNewRoman"/>
          <w:lang w:val="en-GB" w:bidi="ar-SA"/>
        </w:rPr>
        <w:t xml:space="preserve"> and so the outer diameter of the impeller the Euler equation on a generic blade vane between the inlet and the outlet sections of the impeller (section 1-2) can be applied (</w:t>
      </w:r>
      <w:r>
        <w:rPr>
          <w:rFonts w:ascii="TimesNewRoman" w:hAnsi="TimesNewRoman" w:cs="TimesNewRoman"/>
          <w:highlight w:val="yellow"/>
          <w:lang w:val="en-GB" w:bidi="ar-SA"/>
        </w:rPr>
        <w:t>add picture here</w:t>
      </w:r>
      <w:r>
        <w:rPr>
          <w:rFonts w:ascii="TimesNewRoman" w:hAnsi="TimesNewRoman" w:cs="TimesNewRoman"/>
          <w:lang w:val="en-GB" w:bidi="ar-SA"/>
        </w:rPr>
        <w:t xml:space="preserve">). To do that the fluid slip phenomena has to be taken into consideration: the </w:t>
      </w:r>
      <w:r>
        <w:t xml:space="preserve">fluid slip is the deviation in the angle at which the fluid leaves the impeller from the impeller's blade/vane angle. So, an estimation of this </w:t>
      </w:r>
      <w:r>
        <w:rPr>
          <w:rFonts w:ascii="TimesNewRoman" w:hAnsi="TimesNewRoman" w:cs="TimesNewRoman"/>
          <w:lang w:val="en-GB" w:bidi="ar-SA"/>
        </w:rPr>
        <w:t xml:space="preserve">phenomenon </w:t>
      </w:r>
      <w:r>
        <w:t>is useful in determining a more accurate value work input between the impeller and the fluid and the velocity triangles at the impeller exit.</w:t>
      </w:r>
      <w:r>
        <w:rPr>
          <w:rFonts w:ascii="TimesNewRoman" w:hAnsi="TimesNewRoman" w:cs="TimesNewRoman"/>
          <w:lang w:val="en-GB" w:bidi="ar-SA"/>
        </w:rPr>
        <w:t xml:space="preserve"> Many numerical and experimental studies stated that </w:t>
      </w:r>
      <w:r>
        <w:t xml:space="preserve">this phenomenon is directly </w:t>
      </w:r>
      <w:r>
        <w:lastRenderedPageBreak/>
        <w:t xml:space="preserve">linked to the number of the impeller blades: theoretically, to get the perfect ideal flow guidance, one can infinitesimally increase the number of thin vanes so that the flow should leave the impeller at an exact vane angle, on the other hand this means an increasing of the energy losses inside the impeller. </w:t>
      </w:r>
      <w:r>
        <w:rPr>
          <w:rFonts w:ascii="TimesNewRoman" w:hAnsi="TimesNewRoman" w:cs="TimesNewRoman"/>
          <w:lang w:val="en-GB" w:bidi="ar-SA"/>
        </w:rPr>
        <w:t xml:space="preserve">A measure of this phenomenon is the </w:t>
      </w:r>
      <w:r>
        <w:rPr>
          <w:rFonts w:ascii="TimesNewRoman" w:hAnsi="TimesNewRoman" w:cs="TimesNewRoman"/>
          <w:i/>
          <w:lang w:val="en-GB" w:bidi="ar-SA"/>
        </w:rPr>
        <w:t>slip factor</w:t>
      </w:r>
      <w:r>
        <w:rPr>
          <w:rFonts w:ascii="TimesNewRoman" w:hAnsi="TimesNewRoman" w:cs="TimesNewRoman"/>
          <w:lang w:val="en-GB" w:bidi="ar-SA"/>
        </w:rPr>
        <w:t>:</w:t>
      </w:r>
      <w:r>
        <w:t xml:space="preserve"> it generally increases with the increase in the number of impeller blades, thus, accounts for one of the important parameter for losses. Esperimental observations showed as the slip factor also depends on other parameters, such as the outlet blade angle </w:t>
      </w:r>
      <w:r>
        <w:rPr>
          <w:i/>
          <w:iCs/>
          <w:lang w:val="en-GB"/>
        </w:rPr>
        <w:t>β</w:t>
      </w:r>
      <w:r>
        <w:rPr>
          <w:vertAlign w:val="subscript"/>
          <w:lang w:val="en-GB"/>
        </w:rPr>
        <w:t>2</w:t>
      </w:r>
      <w:r>
        <w:t xml:space="preserve">, the ratio between the relative velocity and the tip velocity at the blade outlet </w:t>
      </w:r>
      <w:r>
        <w:rPr>
          <w:rFonts w:cs="Times New Roman"/>
          <w:i/>
        </w:rPr>
        <w:t>φ</w:t>
      </w:r>
      <w:r>
        <w:rPr>
          <w:rFonts w:cs="Times New Roman"/>
          <w:i/>
          <w:vertAlign w:val="subscript"/>
        </w:rPr>
        <w:t>2</w:t>
      </w:r>
      <w:r>
        <w:t xml:space="preserve"> (</w:t>
      </w:r>
      <w:r>
        <w:rPr>
          <w:i/>
        </w:rPr>
        <w:t>W</w:t>
      </w:r>
      <w:r>
        <w:rPr>
          <w:i/>
          <w:vertAlign w:val="subscript"/>
        </w:rPr>
        <w:t>2</w:t>
      </w:r>
      <w:r>
        <w:rPr>
          <w:i/>
        </w:rPr>
        <w:t>/U</w:t>
      </w:r>
      <w:r>
        <w:rPr>
          <w:i/>
          <w:vertAlign w:val="subscript"/>
        </w:rPr>
        <w:t>2</w:t>
      </w:r>
      <w:r>
        <w:t>)</w:t>
      </w:r>
      <w:r>
        <w:rPr>
          <w:vertAlign w:val="subscript"/>
        </w:rPr>
        <w:t xml:space="preserve"> </w:t>
      </w:r>
      <w:r>
        <w:t>and the diamters ratio D</w:t>
      </w:r>
      <w:r>
        <w:rPr>
          <w:vertAlign w:val="subscript"/>
        </w:rPr>
        <w:t>2</w:t>
      </w:r>
      <w:r>
        <w:t>/D</w:t>
      </w:r>
      <w:r>
        <w:rPr>
          <w:vertAlign w:val="subscript"/>
        </w:rPr>
        <w:t>1</w:t>
      </w:r>
      <w:r>
        <w:t xml:space="preserve">. In eq (6) are reported some numerical espressions of the slip factor </w:t>
      </w:r>
      <w:r>
        <w:rPr>
          <w:rFonts w:cs="Times New Roman"/>
        </w:rPr>
        <w:t>σ</w:t>
      </w:r>
      <w:r>
        <w:t xml:space="preserve"> proposed by some authors (</w:t>
      </w:r>
      <w:r>
        <w:rPr>
          <w:bCs/>
        </w:rPr>
        <w:t>Stodola, Stanitz, Balje and Wiesner</w:t>
      </w:r>
      <w:r>
        <w:t>).</w:t>
      </w:r>
    </w:p>
    <w:p>
      <w:pPr>
        <w:autoSpaceDE w:val="0"/>
        <w:autoSpaceDN w:val="0"/>
        <w:adjustRightInd w:val="0"/>
        <w:spacing w:line="360" w:lineRule="auto"/>
        <w:jc w:val="both"/>
        <w:rPr>
          <w:rFonts w:ascii="TimesNewRoman" w:hAnsi="TimesNewRoman" w:cs="TimesNewRoman"/>
          <w:lang w:val="en-GB" w:bidi="ar-SA"/>
        </w:rPr>
      </w:pP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σ=1-</m:t>
                    </m:r>
                    <m:f>
                      <m:fPr>
                        <m:ctrlPr>
                          <w:rPr>
                            <w:rFonts w:ascii="Cambria Math" w:hAnsi="Cambria Math"/>
                            <w:i/>
                          </w:rPr>
                        </m:ctrlPr>
                      </m:fPr>
                      <m:num>
                        <m:r>
                          <w:rPr>
                            <w:rFonts w:ascii="Cambria Math" w:hAnsi="Cambria Math"/>
                          </w:rPr>
                          <m:t>π∙sin</m:t>
                        </m:r>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∙cot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r>
                      <w:rPr>
                        <w:rFonts w:ascii="Cambria Math" w:hAnsi="Cambria Math"/>
                      </w:rPr>
                      <m:t xml:space="preserve"> </m:t>
                    </m:r>
                    <m:r>
                      <m:rPr>
                        <m:nor/>
                      </m:rPr>
                      <w:rPr>
                        <w:rFonts w:ascii="Cambria Math" w:hAnsi="Cambria Math"/>
                      </w:rPr>
                      <m:t xml:space="preserve">→ Stodola </m:t>
                    </m:r>
                  </m:e>
                  <m:e>
                    <m:r>
                      <w:rPr>
                        <w:rFonts w:ascii="Cambria Math" w:hAnsi="Cambria Math"/>
                      </w:rPr>
                      <m:t>σ=1-</m:t>
                    </m:r>
                    <m:f>
                      <m:fPr>
                        <m:ctrlPr>
                          <w:rPr>
                            <w:rFonts w:ascii="Cambria Math" w:hAnsi="Cambria Math"/>
                            <w:i/>
                          </w:rPr>
                        </m:ctrlPr>
                      </m:fPr>
                      <m:num>
                        <m:r>
                          <w:rPr>
                            <w:rFonts w:ascii="Cambria Math" w:hAnsi="Cambria Math"/>
                          </w:rPr>
                          <m:t>1.98</m:t>
                        </m:r>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∙(1-φ2∙cot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r>
                      <w:rPr>
                        <w:rFonts w:ascii="Cambria Math" w:hAnsi="Cambria Math"/>
                      </w:rPr>
                      <m:t xml:space="preserve"> </m:t>
                    </m:r>
                    <m:r>
                      <m:rPr>
                        <m:nor/>
                      </m:rPr>
                      <w:rPr>
                        <w:rFonts w:ascii="Cambria Math" w:hAnsi="Cambria Math"/>
                      </w:rPr>
                      <m:t>→ Stanitz</m:t>
                    </m:r>
                    <m:ctrlPr>
                      <w:rPr>
                        <w:rFonts w:ascii="Cambria Math" w:eastAsia="Cambria Math" w:hAnsi="Cambria Math" w:cs="Cambria Math"/>
                      </w:rPr>
                    </m:ctrlPr>
                  </m:e>
                  <m:e>
                    <m:r>
                      <w:rPr>
                        <w:rFonts w:ascii="Cambria Math" w:hAnsi="Cambria Math"/>
                      </w:rPr>
                      <m:t>σ=1-</m:t>
                    </m:r>
                    <m:f>
                      <m:fPr>
                        <m:ctrlPr>
                          <w:rPr>
                            <w:rFonts w:ascii="Cambria Math" w:hAnsi="Cambria Math"/>
                            <w:i/>
                          </w:rPr>
                        </m:ctrlPr>
                      </m:fPr>
                      <m:num>
                        <m:r>
                          <w:rPr>
                            <w:rFonts w:ascii="Cambria Math" w:hAnsi="Cambria Math"/>
                          </w:rPr>
                          <m:t>1.98</m:t>
                        </m:r>
                      </m:num>
                      <m:den>
                        <m:sSub>
                          <m:sSubPr>
                            <m:ctrlPr>
                              <w:rPr>
                                <w:rFonts w:ascii="Cambria Math" w:hAnsi="Cambria Math"/>
                                <w:i/>
                              </w:rPr>
                            </m:ctrlPr>
                          </m:sSubPr>
                          <m:e>
                            <m:r>
                              <w:rPr>
                                <w:rFonts w:ascii="Cambria Math" w:hAnsi="Cambria Math"/>
                              </w:rPr>
                              <m:t>N</m:t>
                            </m:r>
                          </m:e>
                          <m:sub>
                            <m:r>
                              <w:rPr>
                                <w:rFonts w:ascii="Cambria Math" w:hAnsi="Cambria Math"/>
                              </w:rPr>
                              <m:t>b</m:t>
                            </m:r>
                          </m:sub>
                        </m:sSub>
                      </m:den>
                    </m:f>
                    <m:r>
                      <w:rPr>
                        <w:rFonts w:ascii="Cambria Math" w:hAnsi="Cambria Math"/>
                      </w:rPr>
                      <m:t xml:space="preserve"> </m:t>
                    </m:r>
                    <m:r>
                      <m:rPr>
                        <m:nor/>
                      </m:rPr>
                      <w:rPr>
                        <w:rFonts w:ascii="Cambria Math" w:hAnsi="Cambria Math"/>
                      </w:rPr>
                      <m:t xml:space="preserve">→ Stanitz </m:t>
                    </m:r>
                    <m:r>
                      <m:rPr>
                        <m:nor/>
                      </m:rPr>
                      <w:rPr>
                        <w:rFonts w:ascii="Cambria Math"/>
                        <w:bCs/>
                      </w:rPr>
                      <m:t>(</m:t>
                    </m:r>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bCs/>
                      </w:rPr>
                      <m:t>=90</m:t>
                    </m:r>
                    <m:r>
                      <m:rPr>
                        <m:nor/>
                      </m:rPr>
                      <w:rPr>
                        <w:rFonts w:ascii="Cambria Math" w:hAnsi="Cambria Math"/>
                        <w:bCs/>
                      </w:rPr>
                      <m:t>°</m:t>
                    </m:r>
                    <m:r>
                      <m:rPr>
                        <m:nor/>
                      </m:rPr>
                      <w:rPr>
                        <w:rFonts w:ascii="Cambria Math"/>
                        <w:bCs/>
                      </w:rPr>
                      <m:t>)</m:t>
                    </m:r>
                    <m:ctrlPr>
                      <w:rPr>
                        <w:rFonts w:ascii="Cambria Math" w:eastAsia="Cambria Math" w:hAnsi="Cambria Math" w:cs="Cambria Math"/>
                        <w:i/>
                      </w:rPr>
                    </m:ctrlPr>
                  </m:e>
                  <m:e>
                    <m:r>
                      <w:rPr>
                        <w:rFonts w:ascii="Cambria Math" w:hAnsi="Cambria Math"/>
                      </w:rPr>
                      <m:t>σ=1+</m:t>
                    </m:r>
                    <m:f>
                      <m:fPr>
                        <m:ctrlPr>
                          <w:rPr>
                            <w:rFonts w:ascii="Cambria Math" w:hAnsi="Cambria Math"/>
                            <w:i/>
                          </w:rPr>
                        </m:ctrlPr>
                      </m:fPr>
                      <m:num>
                        <m:r>
                          <w:rPr>
                            <w:rFonts w:ascii="Cambria Math" w:hAnsi="Cambria Math"/>
                          </w:rPr>
                          <m:t>6.2</m:t>
                        </m:r>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2/3</m:t>
                            </m:r>
                          </m:sup>
                        </m:sSup>
                        <m:r>
                          <w:rPr>
                            <w:rFonts w:ascii="Cambria Math" w:hAnsi="Cambria Math"/>
                          </w:rPr>
                          <m:t>)</m:t>
                        </m:r>
                      </m:den>
                    </m:f>
                    <m:r>
                      <m:rPr>
                        <m:nor/>
                      </m:rPr>
                      <w:rPr>
                        <w:rFonts w:ascii="Cambria Math" w:hAnsi="Cambria Math"/>
                      </w:rPr>
                      <m:t xml:space="preserve">→ </m:t>
                    </m:r>
                    <m:r>
                      <m:rPr>
                        <m:nor/>
                      </m:rPr>
                      <w:rPr>
                        <w:bCs/>
                      </w:rPr>
                      <m:t>Balje</m:t>
                    </m:r>
                    <m:r>
                      <m:rPr>
                        <m:nor/>
                      </m:rPr>
                      <w:rPr>
                        <w:rFonts w:ascii="Cambria Math"/>
                        <w:bCs/>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bCs/>
                      </w:rPr>
                      <m:t>=90</m:t>
                    </m:r>
                    <m:r>
                      <m:rPr>
                        <m:nor/>
                      </m:rPr>
                      <w:rPr>
                        <w:rFonts w:ascii="Cambria Math" w:hAnsi="Cambria Math"/>
                        <w:bCs/>
                      </w:rPr>
                      <m:t>°</m:t>
                    </m:r>
                    <m:r>
                      <m:rPr>
                        <m:nor/>
                      </m:rPr>
                      <w:rPr>
                        <w:rFonts w:ascii="Cambria Math"/>
                        <w:bCs/>
                      </w:rPr>
                      <m:t>)</m:t>
                    </m:r>
                    <m:ctrlPr>
                      <w:rPr>
                        <w:rFonts w:ascii="Cambria Math" w:eastAsia="Cambria Math" w:hAnsi="Cambria Math" w:cs="Cambria Math"/>
                        <w:bCs/>
                      </w:rPr>
                    </m:ctrlPr>
                  </m:e>
                  <m:e>
                    <m:r>
                      <w:rPr>
                        <w:rFonts w:ascii="Cambria Math" w:hAnsi="Cambria Math"/>
                      </w:rPr>
                      <m:t>σ=</m:t>
                    </m:r>
                    <m:f>
                      <m:fPr>
                        <m:ctrlPr>
                          <w:rPr>
                            <w:rFonts w:ascii="Cambria Math" w:hAnsi="Cambria Math"/>
                            <w:i/>
                          </w:rPr>
                        </m:ctrlPr>
                      </m:fPr>
                      <m:num>
                        <m:rad>
                          <m:radPr>
                            <m:degHide m:val="1"/>
                            <m:ctrlPr>
                              <w:rPr>
                                <w:rFonts w:ascii="Cambria Math" w:hAnsi="Cambria Math"/>
                                <w:i/>
                              </w:rPr>
                            </m:ctrlPr>
                          </m:radPr>
                          <m:deg/>
                          <m:e>
                            <m:r>
                              <w:rPr>
                                <w:rFonts w:ascii="Cambria Math" w:hAnsi="Cambria Math"/>
                              </w:rPr>
                              <m:t>sin</m:t>
                            </m:r>
                            <m:sSub>
                              <m:sSubPr>
                                <m:ctrlPr>
                                  <w:rPr>
                                    <w:rFonts w:ascii="Cambria Math" w:hAnsi="Cambria Math"/>
                                    <w:i/>
                                  </w:rPr>
                                </m:ctrlPr>
                              </m:sSubPr>
                              <m:e>
                                <m:r>
                                  <w:rPr>
                                    <w:rFonts w:ascii="Cambria Math" w:hAnsi="Cambria Math"/>
                                  </w:rPr>
                                  <m:t>β</m:t>
                                </m:r>
                              </m:e>
                              <m:sub>
                                <m:r>
                                  <w:rPr>
                                    <w:rFonts w:ascii="Cambria Math" w:hAnsi="Cambria Math"/>
                                  </w:rPr>
                                  <m:t>2</m:t>
                                </m:r>
                              </m:sub>
                            </m:sSub>
                          </m:e>
                        </m:rad>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b</m:t>
                                </m:r>
                              </m:sub>
                            </m:sSub>
                          </m:e>
                          <m:sup>
                            <m:r>
                              <w:rPr>
                                <w:rFonts w:ascii="Cambria Math" w:hAnsi="Cambria Math"/>
                              </w:rPr>
                              <m:t>0.7</m:t>
                            </m:r>
                          </m:sup>
                        </m:sSup>
                      </m:den>
                    </m:f>
                    <m:r>
                      <m:rPr>
                        <m:nor/>
                      </m:rPr>
                      <w:rPr>
                        <w:rFonts w:ascii="Cambria Math" w:hAnsi="Cambria Math"/>
                      </w:rPr>
                      <m:t xml:space="preserve">→ </m:t>
                    </m:r>
                    <m:r>
                      <m:rPr>
                        <m:nor/>
                      </m:rPr>
                      <w:rPr>
                        <w:bCs/>
                      </w:rPr>
                      <m:t>Wiesner</m:t>
                    </m:r>
                  </m:e>
                </m:eqArr>
              </m:e>
            </m:eqArr>
          </m:e>
        </m:d>
      </m:oMath>
      <w:r>
        <w:t>;</w:t>
      </w:r>
      <w:r>
        <w:tab/>
        <w:t>(6)</w:t>
      </w:r>
    </w:p>
    <w:p>
      <w:pPr>
        <w:autoSpaceDE w:val="0"/>
        <w:autoSpaceDN w:val="0"/>
        <w:adjustRightInd w:val="0"/>
        <w:spacing w:line="360" w:lineRule="auto"/>
        <w:jc w:val="both"/>
        <w:rPr>
          <w:rFonts w:ascii="TimesNewRoman" w:hAnsi="TimesNewRoman" w:cs="TimesNewRoman"/>
          <w:lang w:bidi="ar-SA"/>
        </w:rPr>
      </w:pP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 xml:space="preserve">The fluid slip influence has been estimated first by using the </w:t>
      </w:r>
      <w:r>
        <w:rPr>
          <w:rFonts w:ascii="TimesNewRoman" w:hAnsi="TimesNewRoman" w:cs="TimesNewRoman"/>
          <w:i/>
          <w:lang w:val="en-GB" w:bidi="ar-SA"/>
        </w:rPr>
        <w:t>Stanitz</w:t>
      </w:r>
      <w:r>
        <w:rPr>
          <w:rFonts w:ascii="TimesNewRoman" w:hAnsi="TimesNewRoman" w:cs="TimesNewRoman"/>
          <w:lang w:val="en-GB" w:bidi="ar-SA"/>
        </w:rPr>
        <w:t xml:space="preserve"> formula in eq. 6 for </w:t>
      </w:r>
      <w:r>
        <w:rPr>
          <w:i/>
          <w:iCs/>
          <w:lang w:val="en-GB"/>
        </w:rPr>
        <w:t>β</w:t>
      </w:r>
      <w:r>
        <w:rPr>
          <w:vertAlign w:val="subscript"/>
          <w:lang w:val="en-GB"/>
        </w:rPr>
        <w:t>2</w:t>
      </w:r>
      <w:r>
        <w:rPr>
          <w:lang w:val="en-GB"/>
        </w:rPr>
        <w:t xml:space="preserve"> = 90</w:t>
      </w:r>
      <w:r>
        <w:rPr>
          <w:rFonts w:cs="Times New Roman"/>
          <w:lang w:val="en-GB"/>
        </w:rPr>
        <w:t>º</w:t>
      </w:r>
      <w:r>
        <w:rPr>
          <w:lang w:val="en-GB"/>
        </w:rPr>
        <w:t xml:space="preserve"> then the complete formula has been considered to improve this factor estimation.</w:t>
      </w:r>
      <w:r>
        <w:rPr>
          <w:rFonts w:ascii="TimesNewRoman" w:hAnsi="TimesNewRoman" w:cs="TimesNewRoman"/>
          <w:lang w:val="en-GB" w:bidi="ar-SA"/>
        </w:rPr>
        <w:t xml:space="preserve"> The component of the velocity </w:t>
      </w:r>
      <w:r>
        <w:rPr>
          <w:rFonts w:ascii="TimesNewRoman" w:hAnsi="TimesNewRoman" w:cs="TimesNewRoman"/>
          <w:i/>
          <w:lang w:val="en-GB" w:bidi="ar-SA"/>
        </w:rPr>
        <w:t>V</w:t>
      </w:r>
      <w:r>
        <w:rPr>
          <w:rFonts w:ascii="TimesNewRoman" w:hAnsi="TimesNewRoman" w:cs="TimesNewRoman"/>
          <w:i/>
          <w:vertAlign w:val="subscript"/>
          <w:lang w:val="en-GB" w:bidi="ar-SA"/>
        </w:rPr>
        <w:t>2</w:t>
      </w:r>
      <w:r>
        <w:rPr>
          <w:rFonts w:ascii="TimesNewRoman" w:hAnsi="TimesNewRoman" w:cs="TimesNewRoman"/>
          <w:lang w:val="en-GB" w:bidi="ar-SA"/>
        </w:rPr>
        <w:t xml:space="preserve"> along the tangential direction </w:t>
      </w:r>
      <w:r>
        <w:rPr>
          <w:rFonts w:ascii="TimesNewRoman" w:hAnsi="TimesNewRoman" w:cs="TimesNewRoman"/>
          <w:i/>
          <w:lang w:val="en-GB" w:bidi="ar-SA"/>
        </w:rPr>
        <w:t>V</w:t>
      </w:r>
      <w:r>
        <w:rPr>
          <w:rFonts w:ascii="TimesNewRoman" w:hAnsi="TimesNewRoman" w:cs="TimesNewRoman"/>
          <w:i/>
          <w:vertAlign w:val="subscript"/>
          <w:lang w:val="en-GB" w:bidi="ar-SA"/>
        </w:rPr>
        <w:t xml:space="preserve">2t </w:t>
      </w:r>
      <w:r>
        <w:rPr>
          <w:rFonts w:ascii="TimesNewRoman" w:hAnsi="TimesNewRoman" w:cs="TimesNewRoman"/>
          <w:lang w:val="en-GB" w:bidi="ar-SA"/>
        </w:rPr>
        <w:t xml:space="preserve">is affected by the slip factor, </w:t>
      </w:r>
      <w:r>
        <w:rPr>
          <w:rFonts w:ascii="TimesNewRoman" w:hAnsi="TimesNewRoman" w:cs="TimesNewRoman"/>
          <w:i/>
          <w:lang w:val="en-GB" w:bidi="ar-SA"/>
        </w:rPr>
        <w:t>V</w:t>
      </w:r>
      <w:r>
        <w:rPr>
          <w:rFonts w:ascii="TimesNewRoman" w:hAnsi="TimesNewRoman" w:cs="TimesNewRoman"/>
          <w:i/>
          <w:vertAlign w:val="subscript"/>
          <w:lang w:val="en-GB" w:bidi="ar-SA"/>
        </w:rPr>
        <w:t>2t</w:t>
      </w:r>
      <w:r>
        <w:rPr>
          <w:rFonts w:ascii="TimesNewRoman" w:hAnsi="TimesNewRoman" w:cs="TimesNewRoman"/>
          <w:lang w:val="en-GB" w:bidi="ar-SA"/>
        </w:rPr>
        <w:t xml:space="preserve"> is lower than the tip velocity module </w:t>
      </w:r>
      <w:r>
        <w:rPr>
          <w:rFonts w:ascii="TimesNewRoman" w:hAnsi="TimesNewRoman" w:cs="TimesNewRoman"/>
          <w:i/>
          <w:lang w:val="en-GB" w:bidi="ar-SA"/>
        </w:rPr>
        <w:t>U</w:t>
      </w:r>
      <w:r>
        <w:rPr>
          <w:rFonts w:ascii="TimesNewRoman" w:hAnsi="TimesNewRoman" w:cs="TimesNewRoman"/>
          <w:i/>
          <w:vertAlign w:val="subscript"/>
          <w:lang w:val="en-GB" w:bidi="ar-SA"/>
        </w:rPr>
        <w:t>2</w:t>
      </w:r>
      <w:r>
        <w:rPr>
          <w:rFonts w:ascii="TimesNewRoman" w:hAnsi="TimesNewRoman" w:cs="TimesNewRoman"/>
          <w:lang w:val="en-GB" w:bidi="ar-SA"/>
        </w:rPr>
        <w:t xml:space="preserve"> of the slip factor:</w:t>
      </w:r>
    </w:p>
    <w:p>
      <w:pPr>
        <w:tabs>
          <w:tab w:val="left" w:pos="9005"/>
        </w:tabs>
        <w:spacing w:line="360" w:lineRule="auto"/>
        <w:jc w:val="both"/>
      </w:pPr>
      <w:r>
        <w:rPr>
          <w:rFonts w:ascii="TimesNewRoman" w:hAnsi="TimesNewRoman" w:cs="TimesNewRoman"/>
          <w:lang w:val="en-GB" w:bidi="ar-SA"/>
        </w:rPr>
        <w:t xml:space="preserve">   </w:t>
      </w:r>
      <m:oMath>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2t</m:t>
            </m:r>
          </m:sub>
        </m:sSub>
        <m:r>
          <w:rPr>
            <w:rFonts w:ascii="Cambria Math" w:hAnsi="Cambria Math"/>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m:t>
            </m:r>
          </m:sub>
        </m:sSub>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=σ</m:t>
        </m:r>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oMath>
      <w:r>
        <w:rPr>
          <w:lang w:val="en-GB"/>
        </w:rPr>
        <w:tab/>
        <w:t>(7)</w:t>
      </w: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 xml:space="preserve">Once the velocity correction has been estimated the Euler power </w:t>
      </w:r>
      <w:r>
        <w:rPr>
          <w:rFonts w:ascii="TimesNewRoman" w:hAnsi="TimesNewRoman" w:cs="TimesNewRoman"/>
          <w:i/>
          <w:lang w:val="en-GB" w:bidi="ar-SA"/>
        </w:rPr>
        <w:t>P</w:t>
      </w:r>
      <w:r>
        <w:rPr>
          <w:rFonts w:ascii="TimesNewRoman" w:hAnsi="TimesNewRoman" w:cs="TimesNewRoman"/>
          <w:i/>
          <w:vertAlign w:val="subscript"/>
          <w:lang w:val="en-GB" w:bidi="ar-SA"/>
        </w:rPr>
        <w:t>E</w:t>
      </w:r>
      <w:r>
        <w:rPr>
          <w:rFonts w:ascii="TimesNewRoman" w:hAnsi="TimesNewRoman" w:cs="TimesNewRoman"/>
          <w:lang w:val="en-GB" w:bidi="ar-SA"/>
        </w:rPr>
        <w:t xml:space="preserve"> can be evaluated and the outer diameter of the impeller </w:t>
      </w:r>
      <w:r>
        <w:rPr>
          <w:rFonts w:ascii="TimesNewRoman" w:hAnsi="TimesNewRoman" w:cs="TimesNewRoman"/>
          <w:i/>
          <w:lang w:val="en-GB" w:bidi="ar-SA"/>
        </w:rPr>
        <w:t>D</w:t>
      </w:r>
      <w:r>
        <w:rPr>
          <w:rFonts w:ascii="TimesNewRoman" w:hAnsi="TimesNewRoman" w:cs="TimesNewRoman"/>
          <w:i/>
          <w:vertAlign w:val="subscript"/>
          <w:lang w:val="en-GB" w:bidi="ar-SA"/>
        </w:rPr>
        <w:t>2</w:t>
      </w:r>
      <w:r>
        <w:rPr>
          <w:rFonts w:ascii="TimesNewRoman" w:hAnsi="TimesNewRoman" w:cs="TimesNewRoman"/>
          <w:lang w:val="en-GB" w:bidi="ar-SA"/>
        </w:rPr>
        <w:t xml:space="preserve"> as well:</w:t>
      </w:r>
    </w:p>
    <w:p>
      <w:pPr>
        <w:autoSpaceDE w:val="0"/>
        <w:autoSpaceDN w:val="0"/>
        <w:adjustRightInd w:val="0"/>
        <w:spacing w:line="360" w:lineRule="auto"/>
        <w:jc w:val="both"/>
        <w:rPr>
          <w:rFonts w:ascii="TimesNewRoman" w:hAnsi="TimesNewRoman" w:cs="TimesNewRoman"/>
          <w:lang w:val="en-GB" w:bidi="ar-SA"/>
        </w:rPr>
      </w:pP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=ρQ</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=ρQ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2</m:t>
                            </m:r>
                          </m:sub>
                        </m:sSub>
                      </m:e>
                    </m:func>
                  </m:e>
                </m:d>
                <m:r>
                  <w:rPr>
                    <w:rFonts w:ascii="Cambria Math" w:hAnsi="Cambria Math"/>
                  </w:rPr>
                  <m:t>=ρQ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2t</m:t>
                        </m:r>
                      </m:sub>
                    </m:sSub>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=ρQ</m:t>
                </m:r>
                <m:d>
                  <m:dPr>
                    <m:ctrlPr>
                      <w:rPr>
                        <w:rFonts w:ascii="Cambria Math" w:hAnsi="Cambria Math"/>
                        <w:i/>
                      </w:rPr>
                    </m:ctrlPr>
                  </m:dPr>
                  <m:e>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e>
                </m:d>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imp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ctrlPr>
                  <w:rPr>
                    <w:rFonts w:ascii="Cambria Math" w:eastAsia="Cambria Math" w:hAnsi="Cambria Math" w:cs="Cambria Math"/>
                    <w:i/>
                  </w:rPr>
                </m:ctrlPr>
              </m:e>
              <m:e>
                <m:r>
                  <w:rPr>
                    <w:rFonts w:ascii="Cambria Math" w:hAnsi="Cambria Math"/>
                  </w:rPr>
                  <m:t>1.1∙Q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=ρQσ∙</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imp</m:t>
                            </m:r>
                          </m:sub>
                        </m:sSub>
                      </m:num>
                      <m:den>
                        <m:r>
                          <w:rPr>
                            <w:rFonts w:ascii="Cambria Math" w:hAnsi="Cambria Math"/>
                          </w:rPr>
                          <m:t>ρQσ</m:t>
                        </m:r>
                      </m:den>
                    </m:f>
                  </m:e>
                </m:rad>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m:t>
                    </m:r>
                  </m:den>
                </m:f>
              </m:e>
            </m:eqArr>
          </m:e>
        </m:d>
      </m:oMath>
      <w:r>
        <w:t>;</w:t>
      </w:r>
      <w:r>
        <w:rPr>
          <w:lang w:val="en-GB"/>
        </w:rPr>
        <w:tab/>
        <w:t>(8)</w:t>
      </w:r>
    </w:p>
    <w:p>
      <w:pPr>
        <w:autoSpaceDE w:val="0"/>
        <w:autoSpaceDN w:val="0"/>
        <w:adjustRightInd w:val="0"/>
        <w:spacing w:line="360" w:lineRule="auto"/>
        <w:jc w:val="both"/>
        <w:rPr>
          <w:rFonts w:ascii="TimesNewRoman" w:hAnsi="TimesNewRoman" w:cs="TimesNewRoman"/>
          <w:lang w:bidi="ar-SA"/>
        </w:rPr>
      </w:pPr>
    </w:p>
    <w:p>
      <w:pPr>
        <w:autoSpaceDE w:val="0"/>
        <w:autoSpaceDN w:val="0"/>
        <w:adjustRightInd w:val="0"/>
        <w:spacing w:line="360" w:lineRule="auto"/>
        <w:jc w:val="both"/>
        <w:rPr>
          <w:rFonts w:ascii="TimesNewRoman" w:hAnsi="TimesNewRoman" w:cs="TimesNewRoman"/>
          <w:lang w:bidi="ar-SA"/>
        </w:rPr>
      </w:pPr>
      <w:r>
        <w:rPr>
          <w:rFonts w:ascii="TimesNewRoman" w:hAnsi="TimesNewRoman" w:cs="TimesNewRoman"/>
          <w:lang w:bidi="ar-SA"/>
        </w:rPr>
        <w:t xml:space="preserve">The meridian component of the outlet velocity </w:t>
      </w:r>
      <w:r>
        <w:rPr>
          <w:rFonts w:ascii="TimesNewRoman" w:hAnsi="TimesNewRoman" w:cs="TimesNewRoman"/>
          <w:i/>
          <w:lang w:val="en-GB" w:bidi="ar-SA"/>
        </w:rPr>
        <w:t>V</w:t>
      </w:r>
      <w:r>
        <w:rPr>
          <w:rFonts w:ascii="TimesNewRoman" w:hAnsi="TimesNewRoman" w:cs="TimesNewRoman"/>
          <w:i/>
          <w:vertAlign w:val="subscript"/>
          <w:lang w:val="en-GB" w:bidi="ar-SA"/>
        </w:rPr>
        <w:t xml:space="preserve">2m </w:t>
      </w:r>
      <w:r>
        <w:rPr>
          <w:rFonts w:ascii="TimesNewRoman" w:hAnsi="TimesNewRoman" w:cs="TimesNewRoman"/>
          <w:lang w:val="en-GB" w:bidi="ar-SA"/>
        </w:rPr>
        <w:softHyphen/>
        <w:t>can be estimated by applying the continuity equation at the out vane section considering that the impeller width is the same as the inlet (</w:t>
      </w:r>
      <w:r>
        <w:rPr>
          <w:rFonts w:ascii="TimesNewRoman" w:hAnsi="TimesNewRoman" w:cs="TimesNewRoman"/>
          <w:i/>
          <w:lang w:val="en-GB" w:bidi="ar-SA"/>
        </w:rPr>
        <w:t>B</w:t>
      </w:r>
      <w:r>
        <w:rPr>
          <w:rFonts w:ascii="TimesNewRoman" w:hAnsi="TimesNewRoman" w:cs="TimesNewRoman"/>
          <w:i/>
          <w:vertAlign w:val="subscript"/>
          <w:lang w:val="en-GB" w:bidi="ar-SA"/>
        </w:rPr>
        <w:t xml:space="preserve">1 </w:t>
      </w:r>
      <w:r>
        <w:rPr>
          <w:rFonts w:ascii="TimesNewRoman" w:hAnsi="TimesNewRoman" w:cs="TimesNewRoman"/>
          <w:lang w:val="en-GB" w:bidi="ar-SA"/>
        </w:rPr>
        <w:t xml:space="preserve">= </w:t>
      </w:r>
      <w:r>
        <w:rPr>
          <w:rFonts w:ascii="TimesNewRoman" w:hAnsi="TimesNewRoman" w:cs="TimesNewRoman"/>
          <w:i/>
          <w:lang w:val="en-GB" w:bidi="ar-SA"/>
        </w:rPr>
        <w:t>B</w:t>
      </w:r>
      <w:r>
        <w:rPr>
          <w:rFonts w:ascii="TimesNewRoman" w:hAnsi="TimesNewRoman" w:cs="TimesNewRoman"/>
          <w:i/>
          <w:vertAlign w:val="subscript"/>
          <w:lang w:val="en-GB" w:bidi="ar-SA"/>
        </w:rPr>
        <w:t>2</w:t>
      </w:r>
      <w:r>
        <w:rPr>
          <w:rFonts w:ascii="TimesNewRoman" w:hAnsi="TimesNewRoman" w:cs="TimesNewRoman"/>
          <w:lang w:val="en-GB" w:bidi="ar-SA"/>
        </w:rPr>
        <w:t xml:space="preserve">). </w:t>
      </w:r>
      <w:r>
        <w:rPr>
          <w:rFonts w:ascii="TimesNewRoman" w:hAnsi="TimesNewRoman" w:cs="TimesNewRoman"/>
          <w:lang w:bidi="ar-SA"/>
        </w:rPr>
        <w:t xml:space="preserve">Once the outlet velocity is deviated by the fluid slip, the real outlet blade angle </w:t>
      </w:r>
      <w:r>
        <w:rPr>
          <w:i/>
          <w:iCs/>
          <w:lang w:val="en-GB"/>
        </w:rPr>
        <w:t>β</w:t>
      </w:r>
      <w:r>
        <w:rPr>
          <w:vertAlign w:val="subscript"/>
          <w:lang w:val="en-GB"/>
        </w:rPr>
        <w:t>2</w:t>
      </w:r>
      <w:r>
        <w:rPr>
          <w:lang w:val="en-GB"/>
        </w:rPr>
        <w:t xml:space="preserve"> is not 90</w:t>
      </w:r>
      <w:r>
        <w:rPr>
          <w:rFonts w:cs="Times New Roman"/>
          <w:lang w:val="en-GB"/>
        </w:rPr>
        <w:t>º anymore (</w:t>
      </w:r>
      <w:r>
        <w:rPr>
          <w:i/>
          <w:iCs/>
          <w:lang w:val="en-GB"/>
        </w:rPr>
        <w:t>β</w:t>
      </w:r>
      <w:r>
        <w:rPr>
          <w:i/>
          <w:iCs/>
          <w:vertAlign w:val="subscript"/>
          <w:lang w:val="en-GB"/>
        </w:rPr>
        <w:t>2</w:t>
      </w:r>
      <w:r>
        <w:rPr>
          <w:lang w:val="en-GB"/>
        </w:rPr>
        <w:softHyphen/>
      </w:r>
      <w:r>
        <w:rPr>
          <w:vertAlign w:val="superscript"/>
          <w:lang w:val="en-GB"/>
        </w:rPr>
        <w:t>’</w:t>
      </w:r>
      <w:r>
        <w:rPr>
          <w:lang w:val="en-GB"/>
        </w:rPr>
        <w:t xml:space="preserve"> &lt; 90</w:t>
      </w:r>
      <w:r>
        <w:rPr>
          <w:rFonts w:cs="Times New Roman"/>
          <w:lang w:val="en-GB"/>
        </w:rPr>
        <w:t xml:space="preserve">º) and the </w:t>
      </w:r>
      <w:r>
        <w:rPr>
          <w:rFonts w:ascii="TimesNewRoman" w:hAnsi="TimesNewRoman" w:cs="TimesNewRoman"/>
          <w:lang w:bidi="ar-SA"/>
        </w:rPr>
        <w:t xml:space="preserve">tangential component of the relative velocity at the impeller outlet </w:t>
      </w:r>
      <w:r>
        <w:rPr>
          <w:rFonts w:ascii="TimesNewRoman" w:hAnsi="TimesNewRoman" w:cs="TimesNewRoman"/>
          <w:i/>
          <w:lang w:bidi="ar-SA"/>
        </w:rPr>
        <w:t>W</w:t>
      </w:r>
      <w:r>
        <w:rPr>
          <w:rFonts w:ascii="TimesNewRoman" w:hAnsi="TimesNewRoman" w:cs="TimesNewRoman"/>
          <w:i/>
          <w:vertAlign w:val="subscript"/>
          <w:lang w:bidi="ar-SA"/>
        </w:rPr>
        <w:t>2t</w:t>
      </w:r>
      <w:r>
        <w:rPr>
          <w:rFonts w:ascii="TimesNewRoman" w:hAnsi="TimesNewRoman" w:cs="TimesNewRoman"/>
          <w:lang w:bidi="ar-SA"/>
        </w:rPr>
        <w:t>, is not zero because of the fluid slip, but is proportional to the tip velocity by the slip factor.</w:t>
      </w:r>
    </w:p>
    <w:p>
      <w:pPr>
        <w:autoSpaceDE w:val="0"/>
        <w:autoSpaceDN w:val="0"/>
        <w:adjustRightInd w:val="0"/>
        <w:spacing w:line="360" w:lineRule="auto"/>
        <w:jc w:val="both"/>
        <w:rPr>
          <w:rFonts w:ascii="TimesNewRoman" w:hAnsi="TimesNewRoman" w:cs="TimesNewRoman"/>
          <w:lang w:bidi="ar-SA"/>
        </w:rPr>
      </w:pPr>
    </w:p>
    <w:p>
      <w:pPr>
        <w:tabs>
          <w:tab w:val="left" w:pos="9005"/>
        </w:tabs>
        <w:spacing w:line="360" w:lineRule="auto"/>
        <w:jc w:val="both"/>
        <w:rPr>
          <w:rFonts w:ascii="TimesNewRoman" w:hAnsi="TimesNewRoman" w:cs="TimesNewRoman"/>
        </w:rPr>
      </w:pPr>
      <w:r>
        <w:rPr>
          <w:rFonts w:ascii="TimesNewRoman" w:hAnsi="TimesNewRoman" w:cs="TimesNewRoman"/>
          <w:lang w:bidi="ar-SA"/>
        </w:rPr>
        <w:t xml:space="preserve">   </w:t>
      </w: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eqArr>
                  <m:eqArrPr>
                    <m:ctrlPr>
                      <w:rPr>
                        <w:rFonts w:ascii="Cambria Math" w:hAnsi="Cambria Math" w:cs="TimesNewRoman"/>
                        <w:i/>
                        <w:lang w:val="en-GB" w:bidi="ar-SA"/>
                      </w:rPr>
                    </m:ctrlPr>
                  </m:eqArrPr>
                  <m:e>
                    <m:r>
                      <w:rPr>
                        <w:rFonts w:ascii="Cambria Math" w:hAnsi="Cambria Math" w:cs="TimesNewRoman"/>
                        <w:lang w:val="en-GB" w:bidi="ar-SA"/>
                      </w:rPr>
                      <m:t>Q</m:t>
                    </m:r>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d>
                      <m:dPr>
                        <m:ctrlPr>
                          <w:rPr>
                            <w:rFonts w:ascii="Cambria Math" w:hAnsi="Cambria Math" w:cs="TimesNewRoman"/>
                            <w:i/>
                            <w:lang w:val="en-GB" w:bidi="ar-SA"/>
                          </w:rPr>
                        </m:ctrlPr>
                      </m:dPr>
                      <m:e>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D</m:t>
                            </m:r>
                          </m:e>
                          <m:sub>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N</m:t>
                            </m:r>
                          </m:e>
                          <m:sub>
                            <m:r>
                              <w:rPr>
                                <w:rFonts w:ascii="Cambria Math" w:hAnsi="Cambria Math" w:cs="TimesNewRoman"/>
                                <w:lang w:val="en-GB" w:bidi="ar-SA"/>
                              </w:rPr>
                              <m:t>b</m:t>
                            </m:r>
                          </m:sub>
                        </m:sSub>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b</m:t>
                            </m:r>
                          </m:sub>
                        </m:sSub>
                      </m:e>
                    </m:d>
                    <m:sSub>
                      <m:sSubPr>
                        <m:ctrlPr>
                          <w:rPr>
                            <w:rFonts w:ascii="Cambria Math" w:hAnsi="Cambria Math" w:cs="TimesNewRoman"/>
                            <w:i/>
                            <w:lang w:val="en-GB" w:bidi="ar-SA"/>
                          </w:rPr>
                        </m:ctrlPr>
                      </m:sSubPr>
                      <m:e>
                        <m:r>
                          <w:rPr>
                            <w:rFonts w:ascii="Cambria Math" w:hAnsi="Cambria Math" w:cs="TimesNewRoman"/>
                            <w:lang w:val="en-GB" w:bidi="ar-SA"/>
                          </w:rPr>
                          <m:t>B</m:t>
                        </m:r>
                      </m:e>
                      <m:sub>
                        <m:r>
                          <w:rPr>
                            <w:rFonts w:ascii="Cambria Math" w:hAnsi="Cambria Math" w:cs="TimesNewRoman"/>
                            <w:lang w:bidi="ar-SA"/>
                          </w:rPr>
                          <m:t>2</m:t>
                        </m:r>
                      </m:sub>
                    </m:sSub>
                  </m:e>
                  <m:e>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r>
                          <w:rPr>
                            <w:rFonts w:ascii="Cambria Math" w:hAnsi="Cambria Math" w:cs="TimesNewRoman"/>
                            <w:lang w:val="en-GB" w:bidi="ar-SA"/>
                          </w:rPr>
                          <m:t>t</m:t>
                        </m:r>
                      </m:sub>
                    </m:sSub>
                    <m:r>
                      <w:rPr>
                        <w:rFonts w:ascii="Cambria Math" w:hAnsi="Cambria Math"/>
                      </w:rPr>
                      <m:t>=</m:t>
                    </m:r>
                    <m:d>
                      <m:dPr>
                        <m:ctrlPr>
                          <w:rPr>
                            <w:rFonts w:ascii="Cambria Math" w:hAnsi="Cambria Math" w:cs="TimesNewRoman"/>
                            <w:i/>
                            <w:lang w:val="en-GB" w:bidi="ar-SA"/>
                          </w:rPr>
                        </m:ctrlPr>
                      </m:dPr>
                      <m:e>
                        <m:r>
                          <w:rPr>
                            <w:rFonts w:ascii="Cambria Math" w:hAnsi="Cambria Math" w:cs="TimesNewRoman"/>
                            <w:lang w:bidi="ar-SA"/>
                          </w:rPr>
                          <m:t>1-</m:t>
                        </m:r>
                        <m:r>
                          <w:rPr>
                            <w:rFonts w:ascii="Cambria Math" w:hAnsi="Cambria Math"/>
                          </w:rPr>
                          <m:t>σ</m:t>
                        </m:r>
                        <m:ctrlPr>
                          <w:rPr>
                            <w:rFonts w:ascii="Cambria Math" w:hAnsi="Cambria Math"/>
                            <w:i/>
                          </w:rPr>
                        </m:ctrlPr>
                      </m:e>
                    </m:d>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2</m:t>
                                </m:r>
                                <m:r>
                                  <w:rPr>
                                    <w:rFonts w:ascii="Cambria Math" w:hAnsi="Cambria Math" w:cs="TimesNewRoman"/>
                                    <w:lang w:val="en-GB" w:bidi="ar-SA"/>
                                  </w:rPr>
                                  <m:t>m</m:t>
                                </m:r>
                              </m:sub>
                              <m:sup>
                                <m:r>
                                  <w:rPr>
                                    <w:rFonts w:ascii="Cambria Math" w:hAnsi="Cambria Math" w:cs="TimesNewRoman"/>
                                    <w:lang w:bidi="ar-SA"/>
                                  </w:rPr>
                                  <m:t>2</m:t>
                                </m:r>
                              </m:sup>
                            </m:sSubSup>
                            <m:r>
                              <w:rPr>
                                <w:rFonts w:ascii="Cambria Math" w:hAnsi="Cambria Math" w:cs="TimesNewRoman"/>
                                <w:lang w:bidi="ar-SA"/>
                              </w:rPr>
                              <m:t>+</m:t>
                            </m:r>
                            <m:d>
                              <m:dPr>
                                <m:ctrlPr>
                                  <w:rPr>
                                    <w:rFonts w:ascii="Cambria Math" w:hAnsi="Cambria Math" w:cs="TimesNewRoman"/>
                                    <w:i/>
                                    <w:lang w:val="en-GB" w:bidi="ar-SA"/>
                                  </w:rPr>
                                </m:ctrlPr>
                              </m:dPr>
                              <m:e>
                                <m:d>
                                  <m:dPr>
                                    <m:ctrlPr>
                                      <w:rPr>
                                        <w:rFonts w:ascii="Cambria Math" w:hAnsi="Cambria Math" w:cs="TimesNewRoman"/>
                                        <w:i/>
                                        <w:lang w:val="en-GB" w:bidi="ar-SA"/>
                                      </w:rPr>
                                    </m:ctrlPr>
                                  </m:dPr>
                                  <m:e>
                                    <m:r>
                                      <w:rPr>
                                        <w:rFonts w:ascii="Cambria Math" w:hAnsi="Cambria Math" w:cs="TimesNewRoman"/>
                                        <w:lang w:bidi="ar-SA"/>
                                      </w:rPr>
                                      <m:t>1-</m:t>
                                    </m:r>
                                    <m:r>
                                      <w:rPr>
                                        <w:rFonts w:ascii="Cambria Math" w:hAnsi="Cambria Math"/>
                                      </w:rPr>
                                      <m:t>σ</m:t>
                                    </m:r>
                                    <m:ctrlPr>
                                      <w:rPr>
                                        <w:rFonts w:ascii="Cambria Math" w:hAnsi="Cambria Math"/>
                                        <w:i/>
                                      </w:rPr>
                                    </m:ctrlPr>
                                  </m:e>
                                </m:d>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hAnsi="Cambria Math" w:cs="TimesNewRoman"/>
                                    <w:i/>
                                  </w:rPr>
                                </m:ctrlPr>
                              </m:e>
                            </m:d>
                          </m:e>
                          <m:sup>
                            <m:r>
                              <w:rPr>
                                <w:rFonts w:ascii="Cambria Math" w:hAnsi="Cambria Math" w:cs="TimesNewRoman"/>
                                <w:lang w:bidi="ar-SA"/>
                              </w:rPr>
                              <m:t>2</m:t>
                            </m:r>
                          </m:sup>
                        </m:sSup>
                      </m:e>
                    </m:rad>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2</m:t>
                                </m:r>
                                <m:r>
                                  <w:rPr>
                                    <w:rFonts w:ascii="Cambria Math" w:hAnsi="Cambria Math" w:cs="TimesNewRoman"/>
                                    <w:lang w:val="en-GB" w:bidi="ar-SA"/>
                                  </w:rPr>
                                  <m:t>m</m:t>
                                </m:r>
                              </m:sub>
                              <m:sup>
                                <m:r>
                                  <w:rPr>
                                    <w:rFonts w:ascii="Cambria Math" w:hAnsi="Cambria Math" w:cs="TimesNewRoman"/>
                                    <w:lang w:bidi="ar-SA"/>
                                  </w:rPr>
                                  <m:t>2</m:t>
                                </m:r>
                              </m:sup>
                            </m:sSubSup>
                            <m:r>
                              <w:rPr>
                                <w:rFonts w:ascii="Cambria Math" w:hAnsi="Cambria Math" w:cs="TimesNewRoman"/>
                                <w:lang w:bidi="ar-SA"/>
                              </w:rPr>
                              <m:t>+</m:t>
                            </m:r>
                            <m:d>
                              <m:dPr>
                                <m:ctrlPr>
                                  <w:rPr>
                                    <w:rFonts w:ascii="Cambria Math" w:hAnsi="Cambria Math" w:cs="TimesNewRoman"/>
                                    <w:i/>
                                    <w:lang w:val="en-GB" w:bidi="ar-SA"/>
                                  </w:rPr>
                                </m:ctrlPr>
                              </m:dPr>
                              <m:e>
                                <m:r>
                                  <w:rPr>
                                    <w:rFonts w:ascii="Cambria Math" w:hAnsi="Cambria Math"/>
                                  </w:rPr>
                                  <m:t>σ</m:t>
                                </m:r>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hAnsi="Cambria Math" w:cs="TimesNewRoman"/>
                                    <w:i/>
                                  </w:rPr>
                                </m:ctrlPr>
                              </m:e>
                            </m:d>
                          </m:e>
                          <m:sup>
                            <m:r>
                              <w:rPr>
                                <w:rFonts w:ascii="Cambria Math" w:hAnsi="Cambria Math" w:cs="TimesNewRoman"/>
                                <w:lang w:bidi="ar-SA"/>
                              </w:rPr>
                              <m:t>2</m:t>
                            </m:r>
                          </m:sup>
                        </m:sSup>
                      </m:e>
                    </m:rad>
                  </m:e>
                </m:eqArr>
              </m:e>
              <m:e>
                <m:sSubSup>
                  <m:sSubSupPr>
                    <m:ctrlPr>
                      <w:rPr>
                        <w:rFonts w:ascii="Cambria Math" w:hAnsi="Cambria Math"/>
                        <w:i/>
                        <w:iCs/>
                        <w:lang w:val="en-GB"/>
                      </w:rPr>
                    </m:ctrlPr>
                  </m:sSubSupPr>
                  <m:e>
                    <m:r>
                      <w:rPr>
                        <w:rFonts w:ascii="Cambria Math" w:hAnsi="Cambria Math"/>
                        <w:lang w:val="en-GB"/>
                      </w:rPr>
                      <m:t>β</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iCs/>
                        <w:lang w:val="en-GB"/>
                      </w:rPr>
                    </m:ctrlPr>
                  </m:fPr>
                  <m:num>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num>
                  <m:den>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r>
                          <w:rPr>
                            <w:rFonts w:ascii="Cambria Math" w:hAnsi="Cambria Math" w:cs="TimesNewRoman"/>
                            <w:lang w:val="en-GB" w:bidi="ar-SA"/>
                          </w:rPr>
                          <m:t>t</m:t>
                        </m:r>
                      </m:sub>
                    </m:sSub>
                  </m:den>
                </m:f>
                <m:r>
                  <w:rPr>
                    <w:rFonts w:ascii="Cambria Math" w:hAnsi="Cambria Math"/>
                  </w:rPr>
                  <m:t>)</m:t>
                </m:r>
                <m:ctrlPr>
                  <w:rPr>
                    <w:rFonts w:ascii="Cambria Math" w:eastAsia="Cambria Math" w:hAnsi="Cambria Math" w:cs="Cambria Math"/>
                    <w:i/>
                  </w:rPr>
                </m:ctrlPr>
              </m:e>
              <m:e>
                <m:sSubSup>
                  <m:sSubSupPr>
                    <m:ctrlPr>
                      <w:rPr>
                        <w:rFonts w:ascii="Cambria Math" w:hAnsi="Cambria Math"/>
                        <w:i/>
                        <w:iCs/>
                        <w:lang w:val="en-GB"/>
                      </w:rPr>
                    </m:ctrlPr>
                  </m:sSubSupPr>
                  <m:e>
                    <m:r>
                      <w:rPr>
                        <w:rFonts w:ascii="Cambria Math" w:hAnsi="Cambria Math"/>
                        <w:lang w:val="en-GB"/>
                      </w:rPr>
                      <m:t>α</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iCs/>
                        <w:lang w:val="en-GB"/>
                      </w:rPr>
                    </m:ctrlPr>
                  </m:fPr>
                  <m:num>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num>
                  <m:den>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t</m:t>
                        </m:r>
                      </m:sub>
                    </m:sSub>
                  </m:den>
                </m:f>
                <m:r>
                  <w:rPr>
                    <w:rFonts w:ascii="Cambria Math" w:hAnsi="Cambria Math"/>
                  </w:rPr>
                  <m:t>)</m:t>
                </m:r>
              </m:e>
            </m:eqArr>
          </m:e>
        </m:d>
      </m:oMath>
      <w:r>
        <w:tab/>
        <w:t>(9)</w:t>
      </w:r>
    </w:p>
    <w:p>
      <w:pPr>
        <w:autoSpaceDE w:val="0"/>
        <w:autoSpaceDN w:val="0"/>
        <w:adjustRightInd w:val="0"/>
        <w:spacing w:line="360" w:lineRule="auto"/>
        <w:jc w:val="both"/>
        <w:rPr>
          <w:rFonts w:ascii="TimesNewRoman" w:hAnsi="TimesNewRoman" w:cs="TimesNewRoman"/>
          <w:lang w:bidi="ar-SA"/>
        </w:rPr>
      </w:pPr>
    </w:p>
    <w:p>
      <w:pPr>
        <w:spacing w:after="80"/>
        <w:jc w:val="both"/>
        <w:rPr>
          <w:b/>
          <w:bCs/>
          <w:i/>
          <w:iCs/>
          <w:lang w:val="en-GB"/>
        </w:rPr>
      </w:pPr>
      <w:r>
        <w:rPr>
          <w:b/>
          <w:bCs/>
          <w:i/>
          <w:iCs/>
          <w:lang w:val="en-GB"/>
        </w:rPr>
        <w:t>Design of the volute casing</w:t>
      </w:r>
    </w:p>
    <w:p>
      <w:pPr>
        <w:spacing w:line="360" w:lineRule="auto"/>
        <w:jc w:val="both"/>
      </w:pPr>
      <w:r>
        <w:t xml:space="preserve">To design the volute casing, the velocity at the volute outlet section </w:t>
      </w:r>
      <w:r>
        <w:rPr>
          <w:i/>
        </w:rPr>
        <w:t>V</w:t>
      </w:r>
      <w:r>
        <w:rPr>
          <w:i/>
          <w:vertAlign w:val="subscript"/>
        </w:rPr>
        <w:t>4</w:t>
      </w:r>
      <w:r>
        <w:t xml:space="preserve"> and the width of this section have to be estimated. In order to do that the Bernoulli equation is applied between the inlet section of the impeller and the outlet section of the casing, and the continuity equation at the outlet section of the casing.</w:t>
      </w:r>
    </w:p>
    <w:p>
      <w:pPr>
        <w:spacing w:line="360" w:lineRule="auto"/>
        <w:jc w:val="both"/>
      </w:pP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4</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1</m:t>
                        </m:r>
                      </m:sub>
                      <m:sup>
                        <m:r>
                          <w:rPr>
                            <w:rFonts w:ascii="Cambria Math" w:hAnsi="Cambria Math" w:cs="TimesNewRoman"/>
                            <w:lang w:bidi="ar-SA"/>
                          </w:rPr>
                          <m:t>2</m:t>
                        </m:r>
                      </m:sup>
                    </m:sSubSup>
                    <m:r>
                      <w:rPr>
                        <w:rFonts w:ascii="Cambria Math" w:hAnsi="Cambria Math" w:cs="TimesNewRoman"/>
                        <w:lang w:bidi="ar-SA"/>
                      </w:rPr>
                      <m:t>+2</m:t>
                    </m:r>
                    <m:sSub>
                      <m:sSubPr>
                        <m:ctrlPr>
                          <w:rPr>
                            <w:rFonts w:ascii="Cambria Math" w:hAnsi="Cambria Math" w:cs="TimesNewRoman"/>
                            <w:i/>
                            <w:lang w:bidi="ar-SA"/>
                          </w:rPr>
                        </m:ctrlPr>
                      </m:sSubPr>
                      <m:e>
                        <m:r>
                          <w:rPr>
                            <w:rFonts w:ascii="Cambria Math" w:hAnsi="Cambria Math" w:cs="TimesNewRoman"/>
                            <w:lang w:bidi="ar-SA"/>
                          </w:rPr>
                          <m:t>W</m:t>
                        </m:r>
                      </m:e>
                      <m:sub>
                        <m:r>
                          <w:rPr>
                            <w:rFonts w:ascii="Cambria Math" w:hAnsi="Cambria Math" w:cs="TimesNewRoman"/>
                            <w:lang w:bidi="ar-SA"/>
                          </w:rPr>
                          <m:t>s</m:t>
                        </m:r>
                      </m:sub>
                    </m:sSub>
                    <m:r>
                      <w:rPr>
                        <w:rFonts w:ascii="Cambria Math" w:hAnsi="Cambria Math" w:cs="TimesNewRoman"/>
                        <w:lang w:bidi="ar-SA"/>
                      </w:rPr>
                      <m:t>+2</m:t>
                    </m:r>
                    <m:d>
                      <m:dPr>
                        <m:ctrlPr>
                          <w:rPr>
                            <w:rFonts w:ascii="Cambria Math" w:hAnsi="Cambria Math" w:cs="TimesNewRoman"/>
                            <w:i/>
                            <w:lang w:val="en-GB" w:bidi="ar-SA"/>
                          </w:rPr>
                        </m:ctrlPr>
                      </m:dPr>
                      <m:e>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bidi="ar-SA"/>
                                  </w:rPr>
                                  <m:t>2</m:t>
                                </m:r>
                              </m:sub>
                            </m:sSub>
                          </m:num>
                          <m:den>
                            <m:r>
                              <w:rPr>
                                <w:rFonts w:ascii="Cambria Math" w:hAnsi="Cambria Math" w:cs="TimesNewRoman"/>
                                <w:lang w:val="en-GB" w:bidi="ar-SA"/>
                              </w:rPr>
                              <m:t>ρ</m:t>
                            </m:r>
                          </m:den>
                        </m:f>
                        <m:ctrlPr>
                          <w:rPr>
                            <w:rFonts w:ascii="Cambria Math" w:hAnsi="Cambria Math" w:cs="TimesNewRoman"/>
                            <w:i/>
                          </w:rPr>
                        </m:ctrlPr>
                      </m:e>
                    </m:d>
                  </m:e>
                </m:rad>
              </m:e>
              <m:e>
                <m:r>
                  <w:rPr>
                    <w:rFonts w:ascii="Cambria Math" w:hAnsi="Cambria Math" w:cs="TimesNewRoman"/>
                    <w:lang w:val="en-GB" w:bidi="ar-SA"/>
                  </w:rPr>
                  <m:t>Q</m:t>
                </m:r>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4</m:t>
                    </m:r>
                  </m:sub>
                </m:sSub>
                <m:sSub>
                  <m:sSubPr>
                    <m:ctrlPr>
                      <w:rPr>
                        <w:rFonts w:ascii="Cambria Math" w:hAnsi="Cambria Math" w:cs="TimesNewRoman"/>
                        <w:i/>
                        <w:lang w:val="en-GB" w:bidi="ar-SA"/>
                      </w:rPr>
                    </m:ctrlPr>
                  </m:sSubPr>
                  <m:e>
                    <m:r>
                      <w:rPr>
                        <w:rFonts w:ascii="Cambria Math" w:hAnsi="Cambria Math" w:cs="TimesNewRoman"/>
                        <w:lang w:val="en-GB" w:bidi="ar-SA"/>
                      </w:rPr>
                      <m:t>A</m:t>
                    </m:r>
                  </m:e>
                  <m:sub>
                    <m:r>
                      <w:rPr>
                        <w:rFonts w:ascii="Cambria Math" w:hAnsi="Cambria Math" w:cs="TimesNewRoman"/>
                        <w:lang w:bidi="ar-SA"/>
                      </w:rPr>
                      <m:t>4</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A</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B</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3</m:t>
                    </m:r>
                  </m:sub>
                </m:sSub>
                <m:r>
                  <w:rPr>
                    <w:rFonts w:ascii="Cambria Math" w:hAnsi="Cambria Math" w:cs="TimesNewRoman"/>
                    <w:lang w:bidi="ar-SA"/>
                  </w:rPr>
                  <m:t>)</m:t>
                </m:r>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3</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2</m:t>
                    </m:r>
                  </m:sub>
                </m:sSub>
                <m:r>
                  <w:rPr>
                    <w:rFonts w:ascii="Cambria Math" w:hAnsi="Cambria Math" w:cs="TimesNewRoman"/>
                    <w:lang w:bidi="ar-SA"/>
                  </w:rPr>
                  <m:t>+</m:t>
                </m:r>
                <m:r>
                  <w:rPr>
                    <w:rFonts w:ascii="Cambria Math" w:hAnsi="Cambria Math" w:cs="TimesNewRoman"/>
                    <w:lang w:val="en-GB" w:bidi="ar-SA"/>
                  </w:rPr>
                  <m:t>clv</m:t>
                </m:r>
              </m:e>
            </m:eqArr>
          </m:e>
        </m:d>
      </m:oMath>
      <w:r>
        <w:tab/>
        <w:t>(10)</w:t>
      </w:r>
    </w:p>
    <w:p>
      <w:pPr>
        <w:tabs>
          <w:tab w:val="left" w:pos="9005"/>
        </w:tabs>
        <w:spacing w:line="360" w:lineRule="auto"/>
        <w:jc w:val="both"/>
        <w:rPr>
          <w:rFonts w:ascii="TimesNewRoman" w:hAnsi="TimesNewRoman" w:cs="TimesNewRoman"/>
        </w:rPr>
      </w:pPr>
    </w:p>
    <w:p>
      <w:pPr>
        <w:tabs>
          <w:tab w:val="left" w:pos="9005"/>
        </w:tabs>
        <w:spacing w:line="360" w:lineRule="auto"/>
        <w:jc w:val="both"/>
      </w:pPr>
      <w:r>
        <w:rPr>
          <w:rFonts w:ascii="TimesNewRoman" w:hAnsi="TimesNewRoman" w:cs="TimesNewRoman"/>
        </w:rPr>
        <w:t xml:space="preserve">Where </w:t>
      </w:r>
      <w:r>
        <w:rPr>
          <w:i/>
        </w:rPr>
        <w:t>Ws</w:t>
      </w:r>
      <w:r>
        <w:t xml:space="preserve"> is</w:t>
      </w:r>
      <w:r>
        <w:rPr>
          <w:rFonts w:ascii="TimesNewRoman" w:hAnsi="TimesNewRoman" w:cs="TimesNewRoman"/>
        </w:rPr>
        <w:t xml:space="preserve"> </w:t>
      </w:r>
      <w:r>
        <w:t xml:space="preserve">the specific work done inside the impeller, previosly estimated by eq. 5, </w:t>
      </w:r>
      <w:r>
        <w:rPr>
          <w:i/>
        </w:rPr>
        <w:t>R</w:t>
      </w:r>
      <w:r>
        <w:rPr>
          <w:i/>
          <w:vertAlign w:val="subscript"/>
        </w:rPr>
        <w:t xml:space="preserve">3 </w:t>
      </w:r>
      <w:r>
        <w:t>is the volute radius at the impeller outlet section (</w:t>
      </w:r>
      <w:r>
        <w:rPr>
          <w:highlight w:val="yellow"/>
        </w:rPr>
        <w:t>add figure</w:t>
      </w:r>
      <w:r>
        <w:t xml:space="preserve"> </w:t>
      </w:r>
      <w:r>
        <w:rPr>
          <w:highlight w:val="yellow"/>
        </w:rPr>
        <w:t>of the volute</w:t>
      </w:r>
      <w:r>
        <w:t xml:space="preserve">), </w:t>
      </w:r>
      <w:r>
        <w:rPr>
          <w:i/>
        </w:rPr>
        <w:t>clv</w:t>
      </w:r>
      <w:r>
        <w:t xml:space="preserve"> is the clearance between the volute and the impeller outlet (</w:t>
      </w:r>
      <w:r>
        <w:rPr>
          <w:i/>
        </w:rPr>
        <w:t>clv</w:t>
      </w:r>
      <w:r>
        <w:t xml:space="preserve"> = 1%</w:t>
      </w:r>
      <w:r>
        <w:rPr>
          <w:rFonts w:cs="Times New Roman"/>
        </w:rPr>
        <w:t>·</w:t>
      </w:r>
      <w:r>
        <w:rPr>
          <w:i/>
        </w:rPr>
        <w:t>D</w:t>
      </w:r>
      <w:r>
        <w:rPr>
          <w:i/>
          <w:vertAlign w:val="subscript"/>
        </w:rPr>
        <w:t>2</w:t>
      </w:r>
      <w:r>
        <w:t xml:space="preserve">) and </w:t>
      </w:r>
      <w:r>
        <w:rPr>
          <w:i/>
        </w:rPr>
        <w:t>B</w:t>
      </w:r>
      <w:r>
        <w:rPr>
          <w:i/>
          <w:vertAlign w:val="subscript"/>
        </w:rPr>
        <w:t>4</w:t>
      </w:r>
      <w:r>
        <w:t xml:space="preserve"> is the volute outlet width (usually 2-3 </w:t>
      </w:r>
      <w:r>
        <w:rPr>
          <w:i/>
        </w:rPr>
        <w:t>B</w:t>
      </w:r>
      <w:r>
        <w:rPr>
          <w:i/>
          <w:vertAlign w:val="subscript"/>
        </w:rPr>
        <w:t>1</w:t>
      </w:r>
      <w:r>
        <w:t>).</w:t>
      </w:r>
    </w:p>
    <w:p>
      <w:pPr>
        <w:tabs>
          <w:tab w:val="left" w:pos="9005"/>
        </w:tabs>
        <w:spacing w:line="360" w:lineRule="auto"/>
        <w:jc w:val="both"/>
        <w:rPr>
          <w:vertAlign w:val="subscript"/>
          <w:lang w:val="en-GB"/>
        </w:rPr>
      </w:pPr>
      <w:r>
        <w:rPr>
          <w:lang w:val="en-GB"/>
        </w:rPr>
        <w:t xml:space="preserve">The shape of the volute has a linear variation with the radius starting from </w:t>
      </w:r>
      <w:r>
        <w:rPr>
          <w:i/>
          <w:lang w:val="en-GB"/>
        </w:rPr>
        <w:t>R</w:t>
      </w:r>
      <w:r>
        <w:rPr>
          <w:i/>
          <w:vertAlign w:val="subscript"/>
          <w:lang w:val="en-GB"/>
        </w:rPr>
        <w:t>3</w:t>
      </w:r>
      <w:r>
        <w:rPr>
          <w:lang w:val="en-GB"/>
        </w:rPr>
        <w:t xml:space="preserve"> up to </w:t>
      </w:r>
      <w:r>
        <w:rPr>
          <w:i/>
          <w:lang w:val="en-GB"/>
        </w:rPr>
        <w:t>R</w:t>
      </w:r>
      <w:r>
        <w:rPr>
          <w:i/>
          <w:vertAlign w:val="subscript"/>
          <w:lang w:val="en-GB"/>
        </w:rPr>
        <w:t>4</w:t>
      </w:r>
      <w:r>
        <w:rPr>
          <w:i/>
          <w:vertAlign w:val="subscript"/>
          <w:lang w:val="en-GB"/>
        </w:rPr>
        <w:softHyphen/>
      </w:r>
      <w:r>
        <w:rPr>
          <w:vertAlign w:val="subscript"/>
          <w:lang w:val="en-GB"/>
        </w:rPr>
        <w:t>.</w:t>
      </w:r>
    </w:p>
    <w:p>
      <w:pPr>
        <w:tabs>
          <w:tab w:val="left" w:pos="9005"/>
        </w:tabs>
        <w:spacing w:line="360" w:lineRule="auto"/>
        <w:jc w:val="both"/>
        <w:rPr>
          <w:lang w:val="en-GB"/>
        </w:rPr>
      </w:pPr>
    </w:p>
    <w:p>
      <w:pPr>
        <w:spacing w:after="80"/>
        <w:jc w:val="both"/>
        <w:rPr>
          <w:b/>
          <w:bCs/>
          <w:i/>
          <w:iCs/>
          <w:lang w:val="en-GB"/>
        </w:rPr>
      </w:pPr>
      <w:r>
        <w:rPr>
          <w:b/>
          <w:bCs/>
          <w:i/>
          <w:iCs/>
          <w:lang w:val="en-GB"/>
        </w:rPr>
        <w:t>Design of the blade</w:t>
      </w:r>
    </w:p>
    <w:p>
      <w:pPr>
        <w:tabs>
          <w:tab w:val="left" w:pos="9005"/>
        </w:tabs>
        <w:spacing w:line="360" w:lineRule="auto"/>
        <w:jc w:val="both"/>
        <w:rPr>
          <w:lang w:val="en-GB"/>
        </w:rPr>
      </w:pPr>
      <w:r>
        <w:rPr>
          <w:lang w:val="en-GB"/>
        </w:rPr>
        <w:t xml:space="preserve">The blade profile is an arch of circumference of radius </w:t>
      </w:r>
      <w:r>
        <w:rPr>
          <w:i/>
          <w:lang w:val="en-GB"/>
        </w:rPr>
        <w:t>R</w:t>
      </w:r>
      <w:r>
        <w:rPr>
          <w:i/>
          <w:vertAlign w:val="subscript"/>
          <w:lang w:val="en-GB"/>
        </w:rPr>
        <w:t>b</w:t>
      </w:r>
      <w:r>
        <w:rPr>
          <w:lang w:val="en-GB"/>
        </w:rPr>
        <w:t>: the value of this radius can be estimated because the side tangents are known (</w:t>
      </w:r>
      <w:r>
        <w:rPr>
          <w:rFonts w:cs="Times New Roman"/>
          <w:i/>
          <w:lang w:val="en-GB"/>
        </w:rPr>
        <w:t>β</w:t>
      </w:r>
      <w:r>
        <w:rPr>
          <w:vertAlign w:val="subscript"/>
          <w:lang w:val="en-GB"/>
        </w:rPr>
        <w:t>1</w:t>
      </w:r>
      <w:r>
        <w:rPr>
          <w:lang w:val="en-GB"/>
        </w:rPr>
        <w:t xml:space="preserve"> and </w:t>
      </w:r>
      <w:r>
        <w:rPr>
          <w:rFonts w:cs="Times New Roman"/>
          <w:i/>
          <w:lang w:val="en-GB"/>
        </w:rPr>
        <w:t>β</w:t>
      </w:r>
      <w:r>
        <w:rPr>
          <w:vertAlign w:val="subscript"/>
          <w:lang w:val="en-GB"/>
        </w:rPr>
        <w:t>2</w:t>
      </w:r>
      <w:r>
        <w:rPr>
          <w:lang w:val="en-GB"/>
        </w:rPr>
        <w:t xml:space="preserve"> previously estimated).</w:t>
      </w:r>
    </w:p>
    <w:p>
      <w:pPr>
        <w:tabs>
          <w:tab w:val="left" w:pos="9005"/>
        </w:tabs>
        <w:spacing w:line="360" w:lineRule="auto"/>
        <w:jc w:val="both"/>
        <w:rPr>
          <w:rFonts w:ascii="TimesNewRoman" w:hAnsi="TimesNewRoman" w:cs="TimesNewRoman"/>
        </w:rPr>
      </w:pPr>
      <w:r>
        <w:rPr>
          <w:lang w:val="en-GB"/>
        </w:rPr>
        <w:t xml:space="preserve"> </w:t>
      </w:r>
      <w:r>
        <w:rPr>
          <w:rFonts w:ascii="TimesNewRoman" w:hAnsi="TimesNewRoman" w:cs="TimesNewRoman"/>
          <w:lang w:bidi="ar-SA"/>
        </w:rPr>
        <w:t xml:space="preserve">   </w:t>
      </w:r>
      <m:oMath>
        <m:sSub>
          <m:sSubPr>
            <m:ctrlPr>
              <w:rPr>
                <w:rFonts w:ascii="Cambria Math" w:hAnsi="Cambria Math"/>
                <w:i/>
                <w:iCs/>
                <w:lang w:val="en-GB"/>
              </w:rPr>
            </m:ctrlPr>
          </m:sSubPr>
          <m:e>
            <m:r>
              <w:rPr>
                <w:rFonts w:ascii="Cambria Math" w:hAnsi="Cambria Math"/>
                <w:lang w:val="en-GB"/>
              </w:rPr>
              <m:t>R</m:t>
            </m:r>
          </m:e>
          <m:sub>
            <m:r>
              <w:rPr>
                <w:rFonts w:ascii="Cambria Math" w:hAnsi="Cambria Math"/>
                <w:lang w:val="en-GB"/>
              </w:rPr>
              <m:t>b</m:t>
            </m:r>
          </m:sub>
        </m:sSub>
        <m:r>
          <w:rPr>
            <w:rFonts w:ascii="Cambria Math" w:hAnsi="Cambria Math"/>
          </w:rPr>
          <m:t>=</m:t>
        </m:r>
        <m:f>
          <m:fPr>
            <m:ctrlPr>
              <w:rPr>
                <w:rFonts w:ascii="Cambria Math" w:hAnsi="Cambria Math"/>
                <w:i/>
                <w:iCs/>
                <w:lang w:val="en-GB"/>
              </w:rPr>
            </m:ctrlPr>
          </m:fPr>
          <m:num>
            <m:sSubSup>
              <m:sSubSupPr>
                <m:ctrlPr>
                  <w:rPr>
                    <w:rFonts w:ascii="Cambria Math" w:hAnsi="Cambria Math"/>
                    <w:i/>
                    <w:iCs/>
                    <w:lang w:val="en-GB"/>
                  </w:rPr>
                </m:ctrlPr>
              </m:sSubSupPr>
              <m:e>
                <m:r>
                  <w:rPr>
                    <w:rFonts w:ascii="Cambria Math" w:hAnsi="Cambria Math"/>
                    <w:lang w:val="en-GB"/>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lang w:val="en-GB"/>
                  </w:rPr>
                </m:ctrlPr>
              </m:sSubSupPr>
              <m:e>
                <m:r>
                  <w:rPr>
                    <w:rFonts w:ascii="Cambria Math" w:hAnsi="Cambria Math"/>
                    <w:lang w:val="en-GB"/>
                  </w:rPr>
                  <m:t>R</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iCs/>
                    <w:lang w:val="en-GB"/>
                  </w:rPr>
                </m:ctrlPr>
              </m:sSubPr>
              <m:e>
                <m:r>
                  <w:rPr>
                    <w:rFonts w:ascii="Cambria Math" w:hAnsi="Cambria Math"/>
                    <w:lang w:val="en-GB"/>
                  </w:rPr>
                  <m:t>R</m:t>
                </m:r>
              </m:e>
              <m:sub>
                <m:r>
                  <w:rPr>
                    <w:rFonts w:ascii="Cambria Math" w:hAnsi="Cambria Math"/>
                  </w:rPr>
                  <m:t>1</m:t>
                </m:r>
              </m:sub>
            </m:sSub>
            <m:func>
              <m:funcPr>
                <m:ctrlPr>
                  <w:rPr>
                    <w:rFonts w:ascii="Cambria Math" w:hAnsi="Cambria Math"/>
                    <w:iCs/>
                    <w:lang w:val="en-GB"/>
                  </w:rPr>
                </m:ctrlPr>
              </m:funcPr>
              <m:fName>
                <m:r>
                  <m:rPr>
                    <m:sty m:val="p"/>
                  </m:rPr>
                  <w:rPr>
                    <w:rFonts w:ascii="Cambria Math" w:hAnsi="Cambria Math"/>
                  </w:rPr>
                  <m:t>cos</m:t>
                </m:r>
              </m:fName>
              <m:e>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β</m:t>
                        </m:r>
                      </m:e>
                      <m:sub>
                        <m:r>
                          <w:rPr>
                            <w:rFonts w:ascii="Cambria Math" w:hAnsi="Cambria Math"/>
                          </w:rPr>
                          <m:t>1</m:t>
                        </m:r>
                      </m:sub>
                    </m:sSub>
                  </m:e>
                </m:d>
              </m:e>
            </m:func>
            <m:sSub>
              <m:sSubPr>
                <m:ctrlPr>
                  <w:rPr>
                    <w:rFonts w:ascii="Cambria Math" w:hAnsi="Cambria Math"/>
                    <w:i/>
                    <w:iCs/>
                    <w:lang w:val="en-GB"/>
                  </w:rPr>
                </m:ctrlPr>
              </m:sSubPr>
              <m:e>
                <m:r>
                  <w:rPr>
                    <w:rFonts w:ascii="Cambria Math" w:hAnsi="Cambria Math"/>
                  </w:rPr>
                  <m:t>-</m:t>
                </m:r>
                <m:r>
                  <w:rPr>
                    <w:rFonts w:ascii="Cambria Math" w:hAnsi="Cambria Math"/>
                    <w:lang w:val="en-GB"/>
                  </w:rPr>
                  <m:t>R</m:t>
                </m:r>
              </m:e>
              <m:sub>
                <m:r>
                  <w:rPr>
                    <w:rFonts w:ascii="Cambria Math" w:hAnsi="Cambria Math"/>
                  </w:rPr>
                  <m:t>2</m:t>
                </m:r>
              </m:sub>
            </m:sSub>
            <m:func>
              <m:funcPr>
                <m:ctrlPr>
                  <w:rPr>
                    <w:rFonts w:ascii="Cambria Math" w:hAnsi="Cambria Math"/>
                    <w:iCs/>
                    <w:lang w:val="en-GB"/>
                  </w:rPr>
                </m:ctrlPr>
              </m:funcPr>
              <m:fName>
                <m:r>
                  <m:rPr>
                    <m:sty m:val="p"/>
                  </m:rPr>
                  <w:rPr>
                    <w:rFonts w:ascii="Cambria Math" w:hAnsi="Cambria Math"/>
                  </w:rPr>
                  <m:t>cos</m:t>
                </m:r>
              </m:fName>
              <m:e>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β</m:t>
                        </m:r>
                      </m:e>
                      <m:sub>
                        <m:r>
                          <w:rPr>
                            <w:rFonts w:ascii="Cambria Math" w:hAnsi="Cambria Math"/>
                          </w:rPr>
                          <m:t>2</m:t>
                        </m:r>
                      </m:sub>
                    </m:sSub>
                  </m:e>
                </m:d>
              </m:e>
            </m:func>
            <m:r>
              <w:rPr>
                <w:rFonts w:ascii="Cambria Math" w:hAnsi="Cambria Math"/>
              </w:rPr>
              <m:t>)</m:t>
            </m:r>
          </m:den>
        </m:f>
      </m:oMath>
      <w:r>
        <w:tab/>
        <w:t>(11)</w:t>
      </w:r>
    </w:p>
    <w:p>
      <w:pPr>
        <w:tabs>
          <w:tab w:val="left" w:pos="9005"/>
        </w:tabs>
        <w:spacing w:line="360" w:lineRule="auto"/>
        <w:jc w:val="both"/>
        <w:rPr>
          <w:lang w:val="en-GB"/>
        </w:rPr>
      </w:pPr>
      <w:r>
        <w:t xml:space="preserve">The chord of the blade can now be estimated by measn of the tangentials </w:t>
      </w:r>
      <w:r>
        <w:rPr>
          <w:rFonts w:cs="Times New Roman"/>
          <w:i/>
          <w:lang w:val="en-GB"/>
        </w:rPr>
        <w:t>β</w:t>
      </w:r>
      <w:r>
        <w:rPr>
          <w:vertAlign w:val="subscript"/>
          <w:lang w:val="en-GB"/>
        </w:rPr>
        <w:t>1</w:t>
      </w:r>
      <w:r>
        <w:rPr>
          <w:lang w:val="en-GB"/>
        </w:rPr>
        <w:t xml:space="preserve"> and </w:t>
      </w:r>
      <w:r>
        <w:rPr>
          <w:rFonts w:cs="Times New Roman"/>
          <w:i/>
          <w:lang w:val="en-GB"/>
        </w:rPr>
        <w:t>β</w:t>
      </w:r>
      <w:r>
        <w:rPr>
          <w:vertAlign w:val="subscript"/>
          <w:lang w:val="en-GB"/>
        </w:rPr>
        <w:t>2</w:t>
      </w:r>
      <w:r>
        <w:rPr>
          <w:lang w:val="en-GB"/>
        </w:rPr>
        <w:t>, and by eq. (11) as follow: …</w:t>
      </w:r>
      <w:bookmarkStart w:id="0" w:name="_GoBack"/>
      <w:bookmarkEnd w:id="0"/>
    </w:p>
    <w:p>
      <w:pPr>
        <w:tabs>
          <w:tab w:val="left" w:pos="9005"/>
        </w:tabs>
        <w:spacing w:line="360" w:lineRule="auto"/>
        <w:jc w:val="both"/>
      </w:pPr>
    </w:p>
    <w:p>
      <w:pPr>
        <w:tabs>
          <w:tab w:val="left" w:pos="9005"/>
        </w:tabs>
        <w:spacing w:line="360" w:lineRule="auto"/>
        <w:jc w:val="both"/>
      </w:pPr>
    </w:p>
    <w:p>
      <w:pPr>
        <w:tabs>
          <w:tab w:val="left" w:pos="9005"/>
        </w:tabs>
        <w:spacing w:line="360" w:lineRule="auto"/>
        <w:jc w:val="both"/>
      </w:pPr>
    </w:p>
    <w:p>
      <w:pPr>
        <w:tabs>
          <w:tab w:val="left" w:pos="9005"/>
        </w:tabs>
        <w:spacing w:line="360" w:lineRule="auto"/>
        <w:jc w:val="both"/>
        <w:rPr>
          <w:b/>
          <w:i/>
        </w:rPr>
      </w:pPr>
      <w:r>
        <w:rPr>
          <w:b/>
          <w:i/>
        </w:rPr>
        <w:t>The correction factors</w:t>
      </w: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lastRenderedPageBreak/>
        <w:t>After obtaining a preliminary dimension of the fan further iterations are needed in order to get the optimum design parameters. To estimate the optimum parameters set an iterative estimation of the hydraulic, leakage and power losses at different flow passages is performed: this correction is obtained by using the previous iteration design point discharge and pressure head across the impeller stage as given in input data.</w:t>
      </w:r>
    </w:p>
    <w:p>
      <w:pPr>
        <w:autoSpaceDE w:val="0"/>
        <w:autoSpaceDN w:val="0"/>
        <w:adjustRightInd w:val="0"/>
        <w:spacing w:line="360" w:lineRule="auto"/>
        <w:jc w:val="both"/>
        <w:rPr>
          <w:rFonts w:ascii="TimesNewRoman" w:hAnsi="TimesNewRoman" w:cs="TimesNewRoman"/>
          <w:i/>
          <w:lang w:val="en-GB" w:bidi="ar-SA"/>
        </w:rPr>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Leakage losses at impeller inlet</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C</m:t>
            </m:r>
          </m:e>
          <m:sub>
            <m:r>
              <w:rPr>
                <w:rFonts w:ascii="Cambria Math" w:hAnsi="Cambria Math" w:cs="TimesNewRoman"/>
                <w:lang w:val="en-GB" w:bidi="ar-SA"/>
              </w:rPr>
              <m:t>d</m:t>
            </m:r>
          </m:sub>
        </m:sSub>
        <m:d>
          <m:dPr>
            <m:ctrlPr>
              <w:rPr>
                <w:rFonts w:ascii="Cambria Math" w:hAnsi="Cambria Math" w:cs="TimesNewRoman"/>
                <w:i/>
                <w:lang w:val="en-GB" w:bidi="ar-SA"/>
              </w:rPr>
            </m:ctrlPr>
          </m:dPr>
          <m:e>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D</m:t>
                </m:r>
              </m:e>
              <m:sub>
                <m:r>
                  <w:rPr>
                    <w:rFonts w:ascii="Cambria Math" w:hAnsi="Cambria Math" w:cs="TimesNewRoman"/>
                    <w:lang w:val="en-GB" w:bidi="ar-SA"/>
                  </w:rPr>
                  <m:t>1</m:t>
                </m:r>
              </m:sub>
            </m:sSub>
            <m:r>
              <w:rPr>
                <w:rFonts w:ascii="Cambria Math" w:hAnsi="Cambria Math" w:cs="TimesNewRoman"/>
                <w:lang w:val="en-GB" w:bidi="ar-SA"/>
              </w:rPr>
              <m:t>∙cl</m:t>
            </m:r>
          </m:e>
        </m:d>
        <m:r>
          <w:rPr>
            <w:rFonts w:ascii="Cambria Math" w:hAnsi="Cambria Math" w:cs="TimesNewRoman"/>
            <w:lang w:val="en-GB" w:bidi="ar-SA"/>
          </w:rPr>
          <m:t>∙</m:t>
        </m:r>
        <m:rad>
          <m:radPr>
            <m:degHide m:val="1"/>
            <m:ctrlPr>
              <w:rPr>
                <w:rFonts w:ascii="Cambria Math" w:hAnsi="Cambria Math" w:cs="TimesNewRoman"/>
                <w:i/>
                <w:lang w:val="en-GB" w:bidi="ar-SA"/>
              </w:rPr>
            </m:ctrlPr>
          </m:radPr>
          <m:deg/>
          <m:e>
            <m:f>
              <m:fPr>
                <m:ctrlPr>
                  <w:rPr>
                    <w:rFonts w:ascii="Cambria Math" w:hAnsi="Cambria Math" w:cs="TimesNewRoman"/>
                    <w:i/>
                    <w:lang w:val="en-GB" w:bidi="ar-SA"/>
                  </w:rPr>
                </m:ctrlPr>
              </m:fPr>
              <m:num>
                <m:r>
                  <w:rPr>
                    <w:rFonts w:ascii="Cambria Math" w:hAnsi="Cambria Math" w:cs="TimesNewRoman"/>
                    <w:lang w:val="en-GB" w:bidi="ar-SA"/>
                  </w:rPr>
                  <m:t>2</m:t>
                </m:r>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m:t>
                    </m:r>
                  </m:sub>
                </m:sSub>
              </m:num>
              <m:den>
                <m:r>
                  <w:rPr>
                    <w:rFonts w:ascii="Cambria Math" w:hAnsi="Cambria Math" w:cs="TimesNewRoman"/>
                    <w:lang w:val="en-GB" w:bidi="ar-SA"/>
                  </w:rPr>
                  <m:t>ρ</m:t>
                </m:r>
              </m:den>
            </m:f>
          </m:e>
        </m:rad>
      </m:oMath>
      <w:r>
        <w:tab/>
        <w:t>(12)</w:t>
      </w:r>
    </w:p>
    <w:p>
      <w:pPr>
        <w:autoSpaceDE w:val="0"/>
        <w:autoSpaceDN w:val="0"/>
        <w:adjustRightInd w:val="0"/>
        <w:spacing w:line="360" w:lineRule="auto"/>
        <w:jc w:val="both"/>
      </w:pPr>
      <w:r>
        <w:t xml:space="preserve">where </w:t>
      </w:r>
      <w:r>
        <w:rPr>
          <w:i/>
        </w:rPr>
        <w:t>C</w:t>
      </w:r>
      <w:r>
        <w:rPr>
          <w:i/>
          <w:vertAlign w:val="subscript"/>
        </w:rPr>
        <w:t>d</w:t>
      </w:r>
      <w:r>
        <w:t xml:space="preserve"> is the disharge coefficient (generally around 0.6-0.7), </w:t>
      </w:r>
      <w:r>
        <w:rPr>
          <w:i/>
        </w:rPr>
        <w:t>P</w:t>
      </w:r>
      <w:r>
        <w:rPr>
          <w:i/>
          <w:vertAlign w:val="subscript"/>
        </w:rPr>
        <w:t xml:space="preserve">s </w:t>
      </w:r>
      <w:r>
        <w:t xml:space="preserve">is the parameter proportional to the static pressure drop (2/3 </w:t>
      </w:r>
      <w:r>
        <w:rPr>
          <w:rFonts w:cs="Times New Roman"/>
          <w:i/>
        </w:rPr>
        <w:t>Δ</w:t>
      </w:r>
      <w:r>
        <w:rPr>
          <w:i/>
        </w:rPr>
        <w:t>P</w:t>
      </w:r>
      <w:r>
        <w:rPr>
          <w:i/>
          <w:vertAlign w:val="subscript"/>
        </w:rPr>
        <w:t>s</w:t>
      </w:r>
      <w:r>
        <w:t xml:space="preserve">) and </w:t>
      </w:r>
      <w:r>
        <w:rPr>
          <w:i/>
        </w:rPr>
        <w:t>cl</w:t>
      </w:r>
      <w:r>
        <w:t xml:space="preserve"> is the clearance between the duct and the impeller inlet (1% of  </w:t>
      </w:r>
      <w:r>
        <w:rPr>
          <w:i/>
        </w:rPr>
        <w:t>D</w:t>
      </w:r>
      <w:r>
        <w:rPr>
          <w:vertAlign w:val="subscript"/>
        </w:rPr>
        <w:t>1</w:t>
      </w:r>
      <w:r>
        <w:t>).</w:t>
      </w:r>
    </w:p>
    <w:p>
      <w:pPr>
        <w:autoSpaceDE w:val="0"/>
        <w:autoSpaceDN w:val="0"/>
        <w:adjustRightInd w:val="0"/>
        <w:spacing w:line="360" w:lineRule="auto"/>
        <w:jc w:val="both"/>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Suction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m:t>
            </m:r>
          </m:sub>
        </m:sSub>
        <m:sSubSup>
          <m:sSubSupPr>
            <m:ctrlPr>
              <w:rPr>
                <w:rFonts w:ascii="Cambria Math" w:hAnsi="Cambria Math" w:cs="TimesNewRoman"/>
                <w:i/>
                <w:lang w:val="en-GB" w:bidi="ar-SA"/>
              </w:rPr>
            </m:ctrlPr>
          </m:sSubSupPr>
          <m:e>
            <m:r>
              <w:rPr>
                <w:rFonts w:ascii="Cambria Math" w:hAnsi="Cambria Math" w:cs="TimesNewRoman"/>
                <w:lang w:val="en-GB" w:bidi="ar-SA"/>
              </w:rPr>
              <m:t>V</m:t>
            </m:r>
          </m:e>
          <m:sub>
            <m:r>
              <w:rPr>
                <w:rFonts w:ascii="Cambria Math" w:hAnsi="Cambria Math" w:cs="TimesNewRoman"/>
                <w:lang w:val="en-GB" w:bidi="ar-SA"/>
              </w:rPr>
              <m:t>1</m:t>
            </m:r>
          </m:sub>
          <m:sup>
            <m:r>
              <w:rPr>
                <w:rFonts w:ascii="Cambria Math" w:hAnsi="Cambria Math" w:cs="TimesNewRoman"/>
                <w:lang w:val="en-GB" w:bidi="ar-SA"/>
              </w:rPr>
              <m:t>2</m:t>
            </m:r>
          </m:sup>
        </m:sSubSup>
      </m:oMath>
      <w:r>
        <w:tab/>
        <w:t>(13)</w:t>
      </w:r>
    </w:p>
    <w:p>
      <w:pPr>
        <w:autoSpaceDE w:val="0"/>
        <w:autoSpaceDN w:val="0"/>
        <w:adjustRightInd w:val="0"/>
        <w:spacing w:line="360" w:lineRule="auto"/>
        <w:jc w:val="both"/>
      </w:pPr>
      <w:r>
        <w:t xml:space="preserve">where </w:t>
      </w:r>
      <w:r>
        <w:rPr>
          <w:i/>
        </w:rPr>
        <w:t>k</w:t>
      </w:r>
      <w:r>
        <w:rPr>
          <w:i/>
          <w:vertAlign w:val="subscript"/>
        </w:rPr>
        <w:t>i</w:t>
      </w:r>
      <w:r>
        <w:t xml:space="preserve"> is the loss factor generally it assumed to be in the range 0.5 – 0.8.</w:t>
      </w:r>
    </w:p>
    <w:p>
      <w:pPr>
        <w:autoSpaceDE w:val="0"/>
        <w:autoSpaceDN w:val="0"/>
        <w:adjustRightInd w:val="0"/>
        <w:spacing w:line="360" w:lineRule="auto"/>
        <w:jc w:val="both"/>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Impeller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ii</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val="en-GB" w:bidi="ar-SA"/>
              </w:rPr>
              <m:t>1</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val="en-GB" w:bidi="ar-SA"/>
              </w:rPr>
              <m:t>2</m:t>
            </m:r>
          </m:sub>
        </m:sSub>
        <m:sSup>
          <m:sSupPr>
            <m:ctrlPr>
              <w:rPr>
                <w:rFonts w:ascii="Cambria Math" w:hAnsi="Cambria Math" w:cs="TimesNewRoman"/>
                <w:i/>
                <w:lang w:val="en-GB" w:bidi="ar-SA"/>
              </w:rPr>
            </m:ctrlPr>
          </m:sSupPr>
          <m:e>
            <m:r>
              <w:rPr>
                <w:rFonts w:ascii="Cambria Math" w:hAnsi="Cambria Math" w:cs="TimesNewRoman"/>
                <w:lang w:val="en-GB" w:bidi="ar-SA"/>
              </w:rPr>
              <m:t>)</m:t>
            </m:r>
          </m:e>
          <m:sup>
            <m:r>
              <w:rPr>
                <w:rFonts w:ascii="Cambria Math" w:hAnsi="Cambria Math" w:cs="TimesNewRoman"/>
                <w:lang w:val="en-GB" w:bidi="ar-SA"/>
              </w:rPr>
              <m:t>2</m:t>
            </m:r>
          </m:sup>
        </m:sSup>
      </m:oMath>
      <w:r>
        <w:tab/>
        <w:t>(14)</w:t>
      </w:r>
    </w:p>
    <w:p>
      <w:pPr>
        <w:autoSpaceDE w:val="0"/>
        <w:autoSpaceDN w:val="0"/>
        <w:adjustRightInd w:val="0"/>
        <w:spacing w:line="360" w:lineRule="auto"/>
        <w:jc w:val="both"/>
      </w:pPr>
      <w:r>
        <w:t xml:space="preserve">where </w:t>
      </w:r>
      <w:r>
        <w:rPr>
          <w:i/>
        </w:rPr>
        <w:t>k</w:t>
      </w:r>
      <w:r>
        <w:rPr>
          <w:i/>
          <w:vertAlign w:val="subscript"/>
        </w:rPr>
        <w:t>ii</w:t>
      </w:r>
      <w:r>
        <w:t xml:space="preserve"> is the loss factor assumed to be in the range 0.2 – 0.3 in the case of sheet blade, </w:t>
      </w:r>
      <w:r>
        <w:rPr>
          <w:i/>
        </w:rPr>
        <w:t>k</w:t>
      </w:r>
      <w:r>
        <w:rPr>
          <w:i/>
          <w:vertAlign w:val="subscript"/>
        </w:rPr>
        <w:t>ii</w:t>
      </w:r>
      <w:r>
        <w:t xml:space="preserve"> &lt; 0.2 for a airfoil blade profile.</w:t>
      </w:r>
    </w:p>
    <w:p>
      <w:pPr>
        <w:autoSpaceDE w:val="0"/>
        <w:autoSpaceDN w:val="0"/>
        <w:adjustRightInd w:val="0"/>
        <w:spacing w:line="360" w:lineRule="auto"/>
        <w:jc w:val="both"/>
        <w:rPr>
          <w:rFonts w:ascii="TimesNewRoman" w:hAnsi="TimesNewRoman" w:cs="TimesNewRoman"/>
          <w:i/>
          <w:lang w:val="en-GB" w:bidi="ar-SA"/>
        </w:rPr>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Volute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vol</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iii</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4</m:t>
            </m:r>
          </m:sub>
        </m:sSub>
        <m:sSup>
          <m:sSupPr>
            <m:ctrlPr>
              <w:rPr>
                <w:rFonts w:ascii="Cambria Math" w:hAnsi="Cambria Math" w:cs="TimesNewRoman"/>
                <w:i/>
                <w:lang w:val="en-GB" w:bidi="ar-SA"/>
              </w:rPr>
            </m:ctrlPr>
          </m:sSupPr>
          <m:e>
            <m:r>
              <w:rPr>
                <w:rFonts w:ascii="Cambria Math" w:hAnsi="Cambria Math" w:cs="TimesNewRoman"/>
                <w:lang w:val="en-GB" w:bidi="ar-SA"/>
              </w:rPr>
              <m:t>)</m:t>
            </m:r>
          </m:e>
          <m:sup>
            <m:r>
              <w:rPr>
                <w:rFonts w:ascii="Cambria Math" w:hAnsi="Cambria Math" w:cs="TimesNewRoman"/>
                <w:lang w:val="en-GB" w:bidi="ar-SA"/>
              </w:rPr>
              <m:t>2</m:t>
            </m:r>
          </m:sup>
        </m:sSup>
      </m:oMath>
      <w:r>
        <w:tab/>
        <w:t>(15)</w:t>
      </w:r>
    </w:p>
    <w:p>
      <w:pPr>
        <w:autoSpaceDE w:val="0"/>
        <w:autoSpaceDN w:val="0"/>
        <w:adjustRightInd w:val="0"/>
        <w:spacing w:line="360" w:lineRule="auto"/>
        <w:jc w:val="both"/>
      </w:pPr>
      <w:r>
        <w:t xml:space="preserve">where </w:t>
      </w:r>
      <w:r>
        <w:rPr>
          <w:i/>
        </w:rPr>
        <w:t>k</w:t>
      </w:r>
      <w:r>
        <w:rPr>
          <w:i/>
          <w:vertAlign w:val="subscript"/>
        </w:rPr>
        <w:t>iii</w:t>
      </w:r>
      <w:r>
        <w:t xml:space="preserve"> is the loss factor assumed to be around 0.4.</w:t>
      </w:r>
    </w:p>
    <w:p>
      <w:pPr>
        <w:autoSpaceDE w:val="0"/>
        <w:autoSpaceDN w:val="0"/>
        <w:adjustRightInd w:val="0"/>
        <w:spacing w:line="360" w:lineRule="auto"/>
        <w:jc w:val="both"/>
      </w:pPr>
    </w:p>
    <w:p>
      <w:pPr>
        <w:autoSpaceDE w:val="0"/>
        <w:autoSpaceDN w:val="0"/>
        <w:adjustRightInd w:val="0"/>
        <w:spacing w:line="360" w:lineRule="auto"/>
        <w:jc w:val="both"/>
        <w:rPr>
          <w:i/>
        </w:rPr>
      </w:pPr>
      <w:r>
        <w:rPr>
          <w:i/>
        </w:rPr>
        <w:t>Discharge and pressure corrections - Efficiency estimation</w:t>
      </w:r>
    </w:p>
    <w:p>
      <w:pPr>
        <w:autoSpaceDE w:val="0"/>
        <w:autoSpaceDN w:val="0"/>
        <w:adjustRightInd w:val="0"/>
        <w:spacing w:line="360" w:lineRule="auto"/>
        <w:jc w:val="both"/>
      </w:pPr>
      <w:r>
        <w:t xml:space="preserve">At the second iteration the new input parameters for the fan design </w:t>
      </w: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2</m:t>
            </m:r>
          </m:sub>
        </m:sSub>
      </m:oMath>
      <w:r>
        <w:t xml:space="preserve"> and </w:t>
      </w:r>
      <m:oMath>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s,2</m:t>
            </m:r>
          </m:sub>
        </m:sSub>
      </m:oMath>
      <w:r>
        <w:rPr>
          <w:lang w:val="en-GB" w:bidi="ar-SA"/>
        </w:rPr>
        <w:t xml:space="preserve"> </w:t>
      </w:r>
      <w:r>
        <w:t xml:space="preserve">are assumed to be as corrections of the previous iteration parameters, respectively, </w:t>
      </w: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1</m:t>
            </m:r>
          </m:sub>
        </m:sSub>
      </m:oMath>
      <w:r>
        <w:t xml:space="preserve"> and </w:t>
      </w:r>
      <m:oMath>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s,1</m:t>
            </m:r>
          </m:sub>
        </m:sSub>
      </m:oMath>
      <w:r>
        <w:rPr>
          <w:lang w:val="en-GB" w:bidi="ar-SA"/>
        </w:rPr>
        <w:t>,</w:t>
      </w:r>
      <w:r>
        <w:t xml:space="preserve"> by means of the leakeage loss and the pressure losses estimated in the previous step.</w:t>
      </w: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r>
                      <w:rPr>
                        <w:rFonts w:ascii="Cambria Math" w:hAnsi="Cambria Math" w:cs="TimesNewRoman"/>
                        <w:lang w:bidi="ar-SA"/>
                      </w:rPr>
                      <m:t>,1</m:t>
                    </m:r>
                  </m:sub>
                </m:sSub>
              </m:e>
              <m:e>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r>
                  <w:rPr>
                    <w:rFonts w:ascii="Cambria Math" w:hAnsi="Cambria Math" w:cs="TimesNewRoman"/>
                    <w:lang w:bidi="ar-SA"/>
                  </w:rPr>
                  <m:t>+</m:t>
                </m:r>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r>
                          <w:rPr>
                            <w:rFonts w:ascii="Cambria Math" w:hAnsi="Cambria Math" w:cs="TimesNewRoman"/>
                            <w:lang w:bidi="ar-SA"/>
                          </w:rPr>
                          <m:t>,1</m:t>
                        </m:r>
                      </m:sub>
                    </m:sSub>
                    <m:r>
                      <w:rPr>
                        <w:rFonts w:ascii="Cambria Math" w:hAnsi="Cambria Math" w:cs="TimesNewRoman"/>
                        <w:lang w:bidi="ar-SA"/>
                      </w:rPr>
                      <m:t>+</m:t>
                    </m:r>
                    <m:r>
                      <w:rPr>
                        <w:rFonts w:ascii="Cambria Math" w:hAnsi="Cambria Math" w:cs="TimesNewRoman"/>
                        <w:lang w:val="en-GB" w:bidi="ar-SA"/>
                      </w:rPr>
                      <m:t>dp</m:t>
                    </m:r>
                  </m:e>
                  <m:sub>
                    <m:r>
                      <w:rPr>
                        <w:rFonts w:ascii="Cambria Math" w:hAnsi="Cambria Math" w:cs="TimesNewRoman"/>
                        <w:lang w:val="en-GB" w:bidi="ar-SA"/>
                      </w:rPr>
                      <m:t>vol</m:t>
                    </m:r>
                    <m:r>
                      <w:rPr>
                        <w:rFonts w:ascii="Cambria Math" w:hAnsi="Cambria Math" w:cs="TimesNewRoman"/>
                        <w:lang w:bidi="ar-SA"/>
                      </w:rPr>
                      <m:t>,1</m:t>
                    </m:r>
                  </m:sub>
                </m:sSub>
              </m:e>
            </m:eqArr>
          </m:e>
        </m:d>
      </m:oMath>
      <w:r>
        <w:tab/>
        <w:t>(16)</w:t>
      </w:r>
    </w:p>
    <w:p>
      <w:pPr>
        <w:autoSpaceDE w:val="0"/>
        <w:autoSpaceDN w:val="0"/>
        <w:adjustRightInd w:val="0"/>
        <w:spacing w:line="360" w:lineRule="auto"/>
        <w:jc w:val="both"/>
      </w:pPr>
      <w:r>
        <w:t>The efficiency of the designed turbine can be expressed as the ratio between the previous and the last step of design.</w:t>
      </w:r>
    </w:p>
    <w:p>
      <w:pPr>
        <w:autoSpaceDE w:val="0"/>
        <w:autoSpaceDN w:val="0"/>
        <w:adjustRightInd w:val="0"/>
        <w:spacing w:line="360" w:lineRule="auto"/>
        <w:jc w:val="both"/>
      </w:pP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vol</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bidi="ar-SA"/>
                          </w:rPr>
                        </m:ctrlPr>
                      </m:sSubPr>
                      <m:e>
                        <m:r>
                          <w:rPr>
                            <w:rFonts w:ascii="Cambria Math" w:hAnsi="Cambria Math" w:cs="TimesNewRoman"/>
                            <w:lang w:bidi="ar-SA"/>
                          </w:rPr>
                          <m:t>Q</m:t>
                        </m:r>
                      </m:e>
                      <m:sub>
                        <m:r>
                          <w:rPr>
                            <w:rFonts w:ascii="Cambria Math" w:hAnsi="Cambria Math" w:cs="TimesNewRoman"/>
                            <w:lang w:bidi="ar-SA"/>
                          </w:rPr>
                          <m:t>2</m:t>
                        </m:r>
                      </m:sub>
                    </m:sSub>
                  </m:num>
                  <m:den>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r>
                          <w:rPr>
                            <w:rFonts w:ascii="Cambria Math" w:hAnsi="Cambria Math" w:cs="TimesNewRoman"/>
                            <w:lang w:bidi="ar-SA"/>
                          </w:rPr>
                          <m:t>,1</m:t>
                        </m:r>
                      </m:sub>
                    </m:sSub>
                  </m:den>
                </m:f>
              </m:e>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bidi="ar-SA"/>
                      </w:rPr>
                      <m:t>h</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num>
                  <m:den>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r>
                      <w:rPr>
                        <w:rFonts w:ascii="Cambria Math" w:hAnsi="Cambria Math" w:cs="TimesNewRoman"/>
                        <w:lang w:bidi="ar-SA"/>
                      </w:rPr>
                      <m:t>+</m:t>
                    </m:r>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r>
                              <w:rPr>
                                <w:rFonts w:ascii="Cambria Math" w:hAnsi="Cambria Math" w:cs="TimesNewRoman"/>
                                <w:lang w:bidi="ar-SA"/>
                              </w:rPr>
                              <m:t>,1</m:t>
                            </m:r>
                          </m:sub>
                        </m:sSub>
                        <m:r>
                          <w:rPr>
                            <w:rFonts w:ascii="Cambria Math" w:hAnsi="Cambria Math" w:cs="TimesNewRoman"/>
                            <w:lang w:bidi="ar-SA"/>
                          </w:rPr>
                          <m:t>+</m:t>
                        </m:r>
                        <m:r>
                          <w:rPr>
                            <w:rFonts w:ascii="Cambria Math" w:hAnsi="Cambria Math" w:cs="TimesNewRoman"/>
                            <w:lang w:val="en-GB" w:bidi="ar-SA"/>
                          </w:rPr>
                          <m:t>dp</m:t>
                        </m:r>
                      </m:e>
                      <m:sub>
                        <m:r>
                          <w:rPr>
                            <w:rFonts w:ascii="Cambria Math" w:hAnsi="Cambria Math" w:cs="TimesNewRoman"/>
                            <w:lang w:val="en-GB" w:bidi="ar-SA"/>
                          </w:rPr>
                          <m:t>vol</m:t>
                        </m:r>
                        <m:r>
                          <w:rPr>
                            <w:rFonts w:ascii="Cambria Math" w:hAnsi="Cambria Math" w:cs="TimesNewRoman"/>
                            <w:lang w:bidi="ar-SA"/>
                          </w:rPr>
                          <m:t>,1</m:t>
                        </m:r>
                      </m:sub>
                    </m:sSub>
                  </m:den>
                </m:f>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tot</m:t>
                    </m:r>
                  </m:sub>
                </m:sSub>
                <m:r>
                  <w:rPr>
                    <w:rFonts w:ascii="Cambria Math" w:hAnsi="Cambria Math" w:cs="TimesNewRoman"/>
                    <w:lang w:bidi="ar-SA"/>
                  </w:rPr>
                  <m:t xml:space="preserve">= </m:t>
                </m:r>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vol</m:t>
                    </m:r>
                    <m:r>
                      <w:rPr>
                        <w:rFonts w:ascii="Cambria Math" w:hAnsi="Cambria Math" w:cs="TimesNewRoman"/>
                        <w:lang w:bidi="ar-SA"/>
                      </w:rPr>
                      <m:t>∙</m:t>
                    </m:r>
                  </m:sub>
                </m:sSub>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bidi="ar-SA"/>
                      </w:rPr>
                      <m:t>h</m:t>
                    </m:r>
                  </m:sub>
                </m:sSub>
              </m:e>
            </m:eqArr>
          </m:e>
        </m:d>
      </m:oMath>
      <w:r>
        <w:rPr>
          <w:lang w:bidi="ar-SA"/>
        </w:rPr>
        <w:t>;</w:t>
      </w:r>
      <w:r>
        <w:tab/>
        <w:t>(17)</w:t>
      </w:r>
    </w:p>
    <w:p>
      <w:pPr>
        <w:autoSpaceDE w:val="0"/>
        <w:autoSpaceDN w:val="0"/>
        <w:adjustRightInd w:val="0"/>
        <w:spacing w:line="360" w:lineRule="auto"/>
        <w:jc w:val="both"/>
      </w:pPr>
    </w:p>
    <w:p>
      <w:pPr>
        <w:autoSpaceDE w:val="0"/>
        <w:autoSpaceDN w:val="0"/>
        <w:adjustRightInd w:val="0"/>
        <w:spacing w:line="360" w:lineRule="auto"/>
        <w:jc w:val="both"/>
      </w:pPr>
      <w:r>
        <w:t xml:space="preserve">In order to design the shaft diameter the ideal torque has to be estimated. First the disk friction loss is computed as follows: </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df</m:t>
            </m:r>
          </m:sub>
        </m:sSub>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C</m:t>
            </m:r>
          </m:e>
          <m:sub>
            <m:r>
              <w:rPr>
                <w:rFonts w:ascii="Cambria Math" w:hAnsi="Cambria Math" w:cs="TimesNewRoman"/>
                <w:lang w:val="en-GB" w:bidi="ar-SA"/>
              </w:rPr>
              <m:t>f</m:t>
            </m:r>
          </m:sub>
        </m:sSub>
        <m:r>
          <w:rPr>
            <w:rFonts w:ascii="Cambria Math" w:hAnsi="Cambria Math" w:cs="TimesNewRoman"/>
            <w:lang w:val="en-GB" w:bidi="ar-SA"/>
          </w:rPr>
          <m:t>ρ</m:t>
        </m:r>
        <m:sSup>
          <m:sSupPr>
            <m:ctrlPr>
              <w:rPr>
                <w:rFonts w:ascii="Cambria Math" w:hAnsi="Cambria Math" w:cs="TimesNewRoman"/>
                <w:i/>
                <w:lang w:val="en-GB" w:bidi="ar-SA"/>
              </w:rPr>
            </m:ctrlPr>
          </m:sSupPr>
          <m:e>
            <m:d>
              <m:dPr>
                <m:ctrlPr>
                  <w:rPr>
                    <w:rFonts w:ascii="Cambria Math" w:hAnsi="Cambria Math" w:cs="TimesNewRoman"/>
                    <w:i/>
                    <w:lang w:val="en-GB" w:bidi="ar-SA"/>
                  </w:rPr>
                </m:ctrlPr>
              </m:dPr>
              <m:e>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U</m:t>
                        </m:r>
                      </m:e>
                      <m:sub>
                        <m:r>
                          <w:rPr>
                            <w:rFonts w:ascii="Cambria Math" w:hAnsi="Cambria Math" w:cs="TimesNewRoman"/>
                            <w:lang w:val="en-GB" w:bidi="ar-SA"/>
                          </w:rPr>
                          <m:t>2</m:t>
                        </m:r>
                      </m:sub>
                    </m:sSub>
                  </m:num>
                  <m:den>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val="en-GB" w:bidi="ar-SA"/>
                          </w:rPr>
                          <m:t>2</m:t>
                        </m:r>
                      </m:sub>
                    </m:sSub>
                  </m:den>
                </m:f>
              </m:e>
            </m:d>
          </m:e>
          <m:sup>
            <m:r>
              <w:rPr>
                <w:rFonts w:ascii="Cambria Math" w:hAnsi="Cambria Math" w:cs="TimesNewRoman"/>
                <w:lang w:val="en-GB" w:bidi="ar-SA"/>
              </w:rPr>
              <m:t>2</m:t>
            </m:r>
          </m:sup>
        </m:sSup>
        <m:f>
          <m:fPr>
            <m:ctrlPr>
              <w:rPr>
                <w:rFonts w:ascii="Cambria Math" w:hAnsi="Cambria Math" w:cs="TimesNewRoman"/>
                <w:i/>
                <w:lang w:val="en-GB" w:bidi="ar-SA"/>
              </w:rPr>
            </m:ctrlPr>
          </m:fPr>
          <m:num>
            <m:sSubSup>
              <m:sSubSupPr>
                <m:ctrlPr>
                  <w:rPr>
                    <w:rFonts w:ascii="Cambria Math" w:hAnsi="Cambria Math" w:cs="TimesNewRoman"/>
                    <w:i/>
                    <w:lang w:val="en-GB" w:bidi="ar-SA"/>
                  </w:rPr>
                </m:ctrlPr>
              </m:sSubSupPr>
              <m:e>
                <m:r>
                  <w:rPr>
                    <w:rFonts w:ascii="Cambria Math" w:hAnsi="Cambria Math" w:cs="TimesNewRoman"/>
                    <w:lang w:val="en-GB" w:bidi="ar-SA"/>
                  </w:rPr>
                  <m:t>R</m:t>
                </m:r>
              </m:e>
              <m:sub>
                <m:r>
                  <w:rPr>
                    <w:rFonts w:ascii="Cambria Math" w:hAnsi="Cambria Math" w:cs="TimesNewRoman"/>
                    <w:lang w:val="en-GB" w:bidi="ar-SA"/>
                  </w:rPr>
                  <m:t>2</m:t>
                </m:r>
              </m:sub>
              <m:sup>
                <m:r>
                  <w:rPr>
                    <w:rFonts w:ascii="Cambria Math" w:hAnsi="Cambria Math" w:cs="TimesNewRoman"/>
                    <w:lang w:val="en-GB" w:bidi="ar-SA"/>
                  </w:rPr>
                  <m:t>5</m:t>
                </m:r>
              </m:sup>
            </m:sSubSup>
          </m:num>
          <m:den>
            <m:r>
              <w:rPr>
                <w:rFonts w:ascii="Cambria Math" w:hAnsi="Cambria Math" w:cs="TimesNewRoman"/>
                <w:lang w:val="en-GB" w:bidi="ar-SA"/>
              </w:rPr>
              <m:t>5</m:t>
            </m:r>
          </m:den>
        </m:f>
      </m:oMath>
      <w:r>
        <w:tab/>
        <w:t>(18)</w:t>
      </w:r>
    </w:p>
    <w:p>
      <w:pPr>
        <w:autoSpaceDE w:val="0"/>
        <w:autoSpaceDN w:val="0"/>
        <w:adjustRightInd w:val="0"/>
        <w:spacing w:line="360" w:lineRule="auto"/>
        <w:jc w:val="both"/>
      </w:pPr>
      <w:r>
        <w:t>where C</w:t>
      </w:r>
      <w:r>
        <w:rPr>
          <w:i/>
          <w:vertAlign w:val="subscript"/>
        </w:rPr>
        <w:t>f</w:t>
      </w:r>
      <w:r>
        <w:t xml:space="preserve"> is the friction factor that can be estimated by using the kinematic and geometric condition of the flow (this coefficent can be considerd of the order of 0.005, but a rough estimation is suggested). The friction loss allows to estimate the power loss </w:t>
      </w:r>
      <w:r>
        <w:rPr>
          <w:i/>
        </w:rPr>
        <w:t>P</w:t>
      </w:r>
      <w:r>
        <w:rPr>
          <w:i/>
          <w:vertAlign w:val="subscript"/>
        </w:rPr>
        <w:t>df</w:t>
      </w:r>
      <w:r>
        <w:t xml:space="preserve"> and so the ideal power </w:t>
      </w:r>
      <w:r>
        <w:rPr>
          <w:i/>
        </w:rPr>
        <w:t>P</w:t>
      </w:r>
      <w:r>
        <w:rPr>
          <w:i/>
          <w:vertAlign w:val="subscript"/>
        </w:rPr>
        <w:t>ideal</w:t>
      </w:r>
      <w:r>
        <w:t xml:space="preserve"> and the ideal torsion </w:t>
      </w:r>
      <w:r>
        <w:rPr>
          <w:i/>
        </w:rPr>
        <w:t>T</w:t>
      </w:r>
      <w:r>
        <w:rPr>
          <w:i/>
          <w:vertAlign w:val="subscript"/>
        </w:rPr>
        <w:t>ideal</w:t>
      </w:r>
      <w:r>
        <w:t>.</w:t>
      </w:r>
    </w:p>
    <w:p>
      <w:pPr>
        <w:tabs>
          <w:tab w:val="left" w:pos="9072"/>
        </w:tabs>
        <w:autoSpaceDE w:val="0"/>
        <w:autoSpaceDN w:val="0"/>
        <w:adjustRightInd w:val="0"/>
        <w:spacing w:line="360" w:lineRule="auto"/>
        <w:jc w:val="both"/>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df</m:t>
                        </m:r>
                      </m:sub>
                    </m:sSub>
                    <m:r>
                      <w:rPr>
                        <w:rFonts w:ascii="Cambria Math" w:hAnsi="Cambria Math" w:cs="TimesNewRoman"/>
                        <w:lang w:bidi="ar-SA"/>
                      </w:rPr>
                      <m:t>=</m:t>
                    </m:r>
                    <m:r>
                      <w:rPr>
                        <w:rFonts w:ascii="Cambria Math" w:hAnsi="Cambria Math" w:cs="TimesNewRoman"/>
                        <w:lang w:val="en-GB" w:bidi="ar-SA"/>
                      </w:rPr>
                      <m:t>T</m:t>
                    </m:r>
                  </m:e>
                  <m:sub>
                    <m:r>
                      <w:rPr>
                        <w:rFonts w:ascii="Cambria Math" w:hAnsi="Cambria Math" w:cs="TimesNewRoman"/>
                        <w:lang w:val="en-GB" w:bidi="ar-SA"/>
                      </w:rPr>
                      <m:t>df</m:t>
                    </m:r>
                  </m:sub>
                </m:sSub>
                <m:r>
                  <w:rPr>
                    <w:rFonts w:ascii="Cambria Math" w:hAnsi="Cambria Math" w:cs="TimesNewRoman"/>
                    <w:lang w:bidi="ar-SA"/>
                  </w:rPr>
                  <m:t>ω</m:t>
                </m:r>
                <m:ctrlPr>
                  <w:rPr>
                    <w:rFonts w:ascii="Cambria Math" w:hAnsi="Cambria Math" w:cs="TimesNewRoman"/>
                    <w:i/>
                    <w:lang w:bidi="ar-SA"/>
                  </w:rPr>
                </m:ctrlPr>
              </m:e>
              <m:e>
                <m:sSub>
                  <m:sSubPr>
                    <m:ctrlPr>
                      <w:rPr>
                        <w:rFonts w:ascii="Cambria Math" w:hAnsi="Cambria Math" w:cs="TimesNewRoman"/>
                        <w:i/>
                        <w:lang w:bidi="ar-SA"/>
                      </w:rPr>
                    </m:ctrlPr>
                  </m:sSubPr>
                  <m:e>
                    <m:r>
                      <w:rPr>
                        <w:rFonts w:ascii="Cambria Math" w:hAnsi="Cambria Math" w:cs="TimesNewRoman"/>
                        <w:lang w:bidi="ar-SA"/>
                      </w:rPr>
                      <m:t>P</m:t>
                    </m:r>
                  </m:e>
                  <m:sub>
                    <m:r>
                      <w:rPr>
                        <w:rFonts w:ascii="Cambria Math" w:hAnsi="Cambria Math" w:cs="TimesNewRoman"/>
                        <w:lang w:bidi="ar-SA"/>
                      </w:rPr>
                      <m:t>ideal</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sub>
                    </m:sSub>
                    <m:r>
                      <w:rPr>
                        <w:rFonts w:ascii="Cambria Math" w:hAnsi="Cambria Math" w:cs="TimesNewRoman"/>
                        <w:lang w:bidi="ar-SA"/>
                      </w:rPr>
                      <m:t>∙</m:t>
                    </m:r>
                    <m:r>
                      <w:rPr>
                        <w:rFonts w:ascii="Cambria Math" w:hAnsi="Cambria Math" w:cs="TimesNewRoman"/>
                        <w:lang w:val="en-GB" w:bidi="ar-SA"/>
                      </w:rPr>
                      <m:t>Q</m:t>
                    </m:r>
                  </m:num>
                  <m:den>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tot</m:t>
                        </m:r>
                      </m:sub>
                    </m:sSub>
                  </m:den>
                </m:f>
                <m:r>
                  <w:rPr>
                    <w:rFonts w:ascii="Cambria Math" w:hAnsi="Cambria Math" w:cs="TimesNewRoman"/>
                    <w:lang w:bidi="ar-SA"/>
                  </w:rPr>
                  <m:t>+</m:t>
                </m:r>
                <m:sSub>
                  <m:sSubPr>
                    <m:ctrlPr>
                      <w:rPr>
                        <w:rFonts w:ascii="Cambria Math" w:hAnsi="Cambria Math" w:cs="TimesNewRoman"/>
                        <w:i/>
                        <w:lang w:bidi="ar-SA"/>
                      </w:rPr>
                    </m:ctrlPr>
                  </m:sSubPr>
                  <m:e>
                    <m:r>
                      <w:rPr>
                        <w:rFonts w:ascii="Cambria Math" w:hAnsi="Cambria Math" w:cs="TimesNewRoman"/>
                        <w:lang w:bidi="ar-SA"/>
                      </w:rPr>
                      <m:t>P</m:t>
                    </m:r>
                  </m:e>
                  <m:sub>
                    <m:r>
                      <w:rPr>
                        <w:rFonts w:ascii="Cambria Math" w:hAnsi="Cambria Math" w:cs="TimesNewRoman"/>
                        <w:lang w:bidi="ar-SA"/>
                      </w:rPr>
                      <m:t>df</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ideal</m:t>
                    </m:r>
                  </m:sub>
                </m:sSub>
                <m:r>
                  <w:rPr>
                    <w:rFonts w:ascii="Cambria Math" w:hAnsi="Cambria Math" w:cs="TimesNewRoman"/>
                    <w:lang w:bidi="ar-SA"/>
                  </w:rPr>
                  <m:t>=</m:t>
                </m:r>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ideal</m:t>
                        </m:r>
                      </m:sub>
                    </m:sSub>
                  </m:num>
                  <m:den>
                    <m:r>
                      <w:rPr>
                        <w:rFonts w:ascii="Cambria Math" w:hAnsi="Cambria Math" w:cs="TimesNewRoman"/>
                        <w:lang w:val="en-GB" w:bidi="ar-SA"/>
                      </w:rPr>
                      <m:t>ω</m:t>
                    </m:r>
                  </m:den>
                </m:f>
                <m:ctrlPr>
                  <w:rPr>
                    <w:rFonts w:ascii="Cambria Math" w:hAnsi="Cambria Math" w:cs="TimesNewRoman"/>
                    <w:i/>
                    <w:lang w:bidi="ar-SA"/>
                  </w:rPr>
                </m:ctrlPr>
              </m:e>
            </m:eqArr>
          </m:e>
        </m:d>
      </m:oMath>
      <w:r>
        <w:tab/>
        <w:t>(19)</w:t>
      </w:r>
    </w:p>
    <w:p>
      <w:pPr>
        <w:tabs>
          <w:tab w:val="left" w:pos="9072"/>
        </w:tabs>
        <w:autoSpaceDE w:val="0"/>
        <w:autoSpaceDN w:val="0"/>
        <w:adjustRightInd w:val="0"/>
        <w:spacing w:line="360" w:lineRule="auto"/>
        <w:jc w:val="both"/>
      </w:pPr>
      <w:r>
        <w:t xml:space="preserve">The ideal diameter of the fan shaft </w:t>
      </w:r>
      <w:r>
        <w:rPr>
          <w:i/>
        </w:rPr>
        <w:t>D</w:t>
      </w:r>
      <w:r>
        <w:rPr>
          <w:i/>
          <w:vertAlign w:val="subscript"/>
        </w:rPr>
        <w:t>shaft</w:t>
      </w:r>
      <w:r>
        <w:t xml:space="preserve"> is estimated as follow:</w:t>
      </w:r>
    </w:p>
    <w:p>
      <w:pPr>
        <w:tabs>
          <w:tab w:val="left" w:pos="9072"/>
        </w:tabs>
        <w:autoSpaceDE w:val="0"/>
        <w:autoSpaceDN w:val="0"/>
        <w:adjustRightInd w:val="0"/>
        <w:spacing w:line="360" w:lineRule="auto"/>
        <w:jc w:val="both"/>
      </w:pPr>
      <m:oMath>
        <m:sSub>
          <m:sSubPr>
            <m:ctrlPr>
              <w:rPr>
                <w:rFonts w:ascii="Cambria Math" w:hAnsi="Cambria Math"/>
                <w:i/>
              </w:rPr>
            </m:ctrlPr>
          </m:sSubPr>
          <m:e>
            <m:r>
              <w:rPr>
                <w:rFonts w:ascii="Cambria Math" w:hAnsi="Cambria Math"/>
              </w:rPr>
              <m:t>D</m:t>
            </m:r>
          </m:e>
          <m:sub>
            <m:r>
              <w:rPr>
                <w:rFonts w:ascii="Cambria Math" w:hAnsi="Cambria Math"/>
                <w:vertAlign w:val="subscript"/>
              </w:rPr>
              <m:t>shaft</m:t>
            </m:r>
            <m:r>
              <m:rPr>
                <m:sty m:val="p"/>
              </m:rPr>
              <w:rPr>
                <w:rFonts w:ascii="Cambria Math" w:hAnsi="Cambria Math"/>
              </w:rPr>
              <m:t xml:space="preserve"> </m:t>
            </m:r>
          </m:sub>
        </m:sSub>
        <m:r>
          <w:rPr>
            <w:rFonts w:ascii="Cambria Math" w:hAnsi="Cambria Math" w:cs="TimesNewRoman"/>
            <w:lang w:bidi="ar-SA"/>
          </w:rPr>
          <m:t>=</m:t>
        </m:r>
        <m:rad>
          <m:radPr>
            <m:ctrlPr>
              <w:rPr>
                <w:rFonts w:ascii="Cambria Math" w:hAnsi="Cambria Math" w:cs="TimesNewRoman"/>
                <w:i/>
                <w:lang w:bidi="ar-SA"/>
              </w:rPr>
            </m:ctrlPr>
          </m:radPr>
          <m:deg>
            <m:r>
              <w:rPr>
                <w:rFonts w:ascii="Cambria Math" w:hAnsi="Cambria Math" w:cs="TimesNewRoman"/>
                <w:lang w:bidi="ar-SA"/>
              </w:rPr>
              <m:t>3</m:t>
            </m:r>
          </m:deg>
          <m:e>
            <m:f>
              <m:fPr>
                <m:ctrlPr>
                  <w:rPr>
                    <w:rFonts w:ascii="Cambria Math" w:hAnsi="Cambria Math" w:cs="TimesNewRoman"/>
                    <w:i/>
                    <w:lang w:bidi="ar-SA"/>
                  </w:rPr>
                </m:ctrlPr>
              </m:fPr>
              <m:num>
                <m:r>
                  <w:rPr>
                    <w:rFonts w:ascii="Cambria Math" w:hAnsi="Cambria Math" w:cs="TimesNewRoman"/>
                    <w:lang w:bidi="ar-SA"/>
                  </w:rPr>
                  <m:t>16</m:t>
                </m:r>
                <m:sSub>
                  <m:sSubPr>
                    <m:ctrlPr>
                      <w:rPr>
                        <w:rFonts w:ascii="Cambria Math" w:hAnsi="Cambria Math" w:cs="TimesNewRoman"/>
                        <w:i/>
                        <w:lang w:bidi="ar-SA"/>
                      </w:rPr>
                    </m:ctrlPr>
                  </m:sSubPr>
                  <m:e>
                    <m:r>
                      <w:rPr>
                        <w:rFonts w:ascii="Cambria Math" w:hAnsi="Cambria Math" w:cs="TimesNewRoman"/>
                        <w:lang w:bidi="ar-SA"/>
                      </w:rPr>
                      <m:t>T</m:t>
                    </m:r>
                  </m:e>
                  <m:sub>
                    <m:r>
                      <w:rPr>
                        <w:rFonts w:ascii="Cambria Math" w:hAnsi="Cambria Math" w:cs="TimesNewRoman"/>
                        <w:lang w:bidi="ar-SA"/>
                      </w:rPr>
                      <m:t>ideal</m:t>
                    </m:r>
                  </m:sub>
                </m:sSub>
              </m:num>
              <m:den>
                <m:r>
                  <w:rPr>
                    <w:rFonts w:ascii="Cambria Math" w:hAnsi="Cambria Math" w:cs="TimesNewRoman"/>
                    <w:lang w:bidi="ar-SA"/>
                  </w:rPr>
                  <m:t>πτ</m:t>
                </m:r>
              </m:den>
            </m:f>
            <m:sSub>
              <m:sSubPr>
                <m:ctrlPr>
                  <w:rPr>
                    <w:rFonts w:ascii="Cambria Math" w:hAnsi="Cambria Math" w:cs="TimesNewRoman"/>
                    <w:i/>
                    <w:lang w:bidi="ar-SA"/>
                  </w:rPr>
                </m:ctrlPr>
              </m:sSubPr>
              <m:e>
                <m:r>
                  <w:rPr>
                    <w:rFonts w:ascii="Cambria Math" w:hAnsi="Cambria Math" w:cs="TimesNewRoman"/>
                    <w:lang w:bidi="ar-SA"/>
                  </w:rPr>
                  <m:t>f</m:t>
                </m:r>
              </m:e>
              <m:sub>
                <m:r>
                  <w:rPr>
                    <w:rFonts w:ascii="Cambria Math" w:hAnsi="Cambria Math" w:cs="TimesNewRoman"/>
                    <w:lang w:bidi="ar-SA"/>
                  </w:rPr>
                  <m:t>t</m:t>
                </m:r>
              </m:sub>
            </m:sSub>
          </m:e>
        </m:rad>
      </m:oMath>
      <w:r>
        <w:tab/>
        <w:t>(20)</w:t>
      </w:r>
    </w:p>
    <w:p>
      <w:pPr>
        <w:tabs>
          <w:tab w:val="left" w:pos="9072"/>
        </w:tabs>
        <w:autoSpaceDE w:val="0"/>
        <w:autoSpaceDN w:val="0"/>
        <w:adjustRightInd w:val="0"/>
        <w:spacing w:line="360" w:lineRule="auto"/>
        <w:jc w:val="both"/>
      </w:pPr>
      <w:r>
        <w:t xml:space="preserve">Where </w:t>
      </w:r>
      <w:r>
        <w:rPr>
          <w:i/>
        </w:rPr>
        <w:t>f</w:t>
      </w:r>
      <w:r>
        <w:rPr>
          <w:i/>
          <w:vertAlign w:val="subscript"/>
        </w:rPr>
        <w:t>t</w:t>
      </w:r>
      <w:r>
        <w:rPr>
          <w:vertAlign w:val="subscript"/>
        </w:rPr>
        <w:t xml:space="preserve"> </w:t>
      </w:r>
      <w:r>
        <w:t xml:space="preserve">is the a safety factor (4) and </w:t>
      </w:r>
      <w:r>
        <w:rPr>
          <w:rFonts w:cs="Times New Roman"/>
          <w:i/>
        </w:rPr>
        <w:t>τ</w:t>
      </w:r>
      <w:r>
        <w:t xml:space="preserve"> is the yield strength of the steel (Steel 1090 mild </w:t>
      </w:r>
      <w:r>
        <w:rPr>
          <w:rFonts w:cs="Times New Roman"/>
          <w:i/>
        </w:rPr>
        <w:t>τ</w:t>
      </w:r>
      <w:r>
        <w:rPr>
          <w:rFonts w:cs="Times New Roman"/>
        </w:rPr>
        <w:t xml:space="preserve"> =</w:t>
      </w:r>
      <w:r>
        <w:t xml:space="preserve"> 247 MPa;Steel AISI 302 </w:t>
      </w:r>
      <w:r>
        <w:rPr>
          <w:rFonts w:cs="Times New Roman"/>
          <w:i/>
        </w:rPr>
        <w:t>τ</w:t>
      </w:r>
      <w:r>
        <w:rPr>
          <w:rFonts w:cs="Times New Roman"/>
        </w:rPr>
        <w:t xml:space="preserve"> = 520 MPa</w:t>
      </w:r>
      <w:r>
        <w:t>).</w:t>
      </w:r>
    </w:p>
    <w:p>
      <w:pPr>
        <w:tabs>
          <w:tab w:val="left" w:pos="9072"/>
        </w:tabs>
        <w:autoSpaceDE w:val="0"/>
        <w:autoSpaceDN w:val="0"/>
        <w:adjustRightInd w:val="0"/>
        <w:spacing w:line="360" w:lineRule="auto"/>
        <w:jc w:val="both"/>
      </w:pPr>
    </w:p>
    <w:p>
      <w:pPr>
        <w:tabs>
          <w:tab w:val="left" w:pos="9072"/>
        </w:tabs>
        <w:autoSpaceDE w:val="0"/>
        <w:autoSpaceDN w:val="0"/>
        <w:adjustRightInd w:val="0"/>
        <w:spacing w:line="360" w:lineRule="auto"/>
        <w:jc w:val="both"/>
        <w:rPr>
          <w:b/>
        </w:rPr>
      </w:pPr>
      <w:r>
        <w:rPr>
          <w:b/>
        </w:rPr>
        <w:t>Compressible flow</w:t>
      </w:r>
    </w:p>
    <w:p>
      <w:pPr>
        <w:tabs>
          <w:tab w:val="left" w:pos="9072"/>
        </w:tabs>
        <w:autoSpaceDE w:val="0"/>
        <w:autoSpaceDN w:val="0"/>
        <w:adjustRightInd w:val="0"/>
        <w:spacing w:line="360" w:lineRule="auto"/>
        <w:jc w:val="both"/>
      </w:pPr>
      <w:r>
        <w:t>To be investigated ...</w:t>
      </w:r>
    </w:p>
    <w:sectPr>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Aria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Noto Sans CJK SC Regular" w:hAnsi="Times New Roman"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Pr>
      <w:rFonts w:ascii="Tahoma" w:hAnsi="Tahoma" w:cs="Mangal"/>
      <w:sz w:val="16"/>
      <w:szCs w:val="14"/>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Pr>
      <w:rFonts w:ascii="Tahoma" w:hAnsi="Tahoma" w:cs="Mangal"/>
      <w:sz w:val="16"/>
      <w:szCs w:val="14"/>
    </w:rPr>
  </w:style>
  <w:style w:type="character" w:customStyle="1" w:styleId="Quote1">
    <w:name w:val="Quote1"/>
    <w:basedOn w:val="DefaultParagraphFont"/>
  </w:style>
  <w:style w:type="character" w:styleId="Hyperlink">
    <w:name w:val="Hyperlink"/>
    <w:basedOn w:val="DefaultParagraphFont"/>
    <w:uiPriority w:val="99"/>
    <w:semiHidden/>
    <w:unhideWhenUs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980789">
      <w:bodyDiv w:val="1"/>
      <w:marLeft w:val="0"/>
      <w:marRight w:val="0"/>
      <w:marTop w:val="0"/>
      <w:marBottom w:val="0"/>
      <w:divBdr>
        <w:top w:val="none" w:sz="0" w:space="0" w:color="auto"/>
        <w:left w:val="none" w:sz="0" w:space="0" w:color="auto"/>
        <w:bottom w:val="none" w:sz="0" w:space="0" w:color="auto"/>
        <w:right w:val="none" w:sz="0" w:space="0" w:color="auto"/>
      </w:divBdr>
    </w:div>
    <w:div w:id="1454858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FC82D-F3CD-44F7-81EC-2BEB3B1A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7CB24D50.dotm</Template>
  <TotalTime>1091</TotalTime>
  <Pages>6</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Bucher Municipal</Company>
  <LinksUpToDate>false</LinksUpToDate>
  <CharactersWithSpaces>11582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Sammartano</dc:creator>
  <dc:description/>
  <cp:lastModifiedBy>Sammartano, Vincenzo</cp:lastModifiedBy>
  <cp:revision>46</cp:revision>
  <dcterms:created xsi:type="dcterms:W3CDTF">2018-02-13T15:26:00Z</dcterms:created>
  <dcterms:modified xsi:type="dcterms:W3CDTF">2018-07-23T14:04:00Z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Bucher Municipal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