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D0B6B" w:rsidRDefault="000651FE">
      <w:pPr>
        <w:spacing w:line="360" w:lineRule="auto"/>
        <w:ind w:firstLine="0"/>
        <w:jc w:val="center"/>
        <w:rPr>
          <w:b/>
          <w:smallCaps/>
          <w:color w:val="000000"/>
        </w:rPr>
      </w:pPr>
      <w:bookmarkStart w:id="0" w:name="_GoBack"/>
      <w:bookmarkEnd w:id="0"/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:rsidR="00FD0B6B" w:rsidRDefault="000651FE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:rsidR="00FD0B6B" w:rsidRDefault="000651FE">
      <w:pP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:rsidR="00FD0B6B" w:rsidRDefault="00FD0B6B">
      <w:pPr>
        <w:rPr>
          <w:b/>
        </w:rPr>
      </w:pPr>
    </w:p>
    <w:p w:rsidR="00FD0B6B" w:rsidRDefault="00FD0B6B">
      <w:pPr>
        <w:rPr>
          <w:b/>
        </w:rPr>
      </w:pPr>
    </w:p>
    <w:p w:rsidR="00FD0B6B" w:rsidRDefault="00FD0B6B">
      <w:pPr>
        <w:rPr>
          <w:b/>
        </w:rPr>
      </w:pPr>
    </w:p>
    <w:p w:rsidR="00FD0B6B" w:rsidRDefault="000651FE">
      <w:pPr>
        <w:jc w:val="center"/>
        <w:rPr>
          <w:b/>
        </w:rPr>
      </w:pPr>
      <w:r>
        <w:rPr>
          <w:b/>
        </w:rPr>
        <w:t>Daniela dos Santos Luz</w:t>
      </w:r>
    </w:p>
    <w:p w:rsidR="00FD0B6B" w:rsidRDefault="000651FE">
      <w:pPr>
        <w:jc w:val="center"/>
        <w:rPr>
          <w:b/>
        </w:rPr>
      </w:pPr>
      <w:r>
        <w:rPr>
          <w:b/>
        </w:rPr>
        <w:t xml:space="preserve">Victoria Betim Lara </w:t>
      </w:r>
    </w:p>
    <w:p w:rsidR="00FD0B6B" w:rsidRDefault="00FD0B6B">
      <w:pPr>
        <w:rPr>
          <w:b/>
        </w:rPr>
      </w:pPr>
    </w:p>
    <w:p w:rsidR="00FD0B6B" w:rsidRDefault="00FD0B6B">
      <w:pPr>
        <w:rPr>
          <w:b/>
        </w:rPr>
      </w:pPr>
    </w:p>
    <w:p w:rsidR="00FD0B6B" w:rsidRDefault="00FD0B6B">
      <w:pPr>
        <w:rPr>
          <w:b/>
        </w:rPr>
      </w:pPr>
    </w:p>
    <w:p w:rsidR="00FD0B6B" w:rsidRDefault="00FD0B6B">
      <w:pPr>
        <w:rPr>
          <w:b/>
        </w:rPr>
      </w:pPr>
    </w:p>
    <w:p w:rsidR="00FD0B6B" w:rsidRDefault="000651FE">
      <w:pPr>
        <w:jc w:val="center"/>
        <w:rPr>
          <w:b/>
        </w:rPr>
      </w:pPr>
      <w:r>
        <w:rPr>
          <w:b/>
        </w:rPr>
        <w:t>C3 Solução</w:t>
      </w:r>
    </w:p>
    <w:p w:rsidR="00FD0B6B" w:rsidRDefault="00FD0B6B">
      <w:pPr>
        <w:rPr>
          <w:b/>
        </w:rPr>
      </w:pPr>
    </w:p>
    <w:p w:rsidR="00FD0B6B" w:rsidRDefault="00FD0B6B">
      <w:pPr>
        <w:rPr>
          <w:b/>
        </w:rPr>
      </w:pPr>
    </w:p>
    <w:p w:rsidR="00FD0B6B" w:rsidRDefault="00FD0B6B">
      <w:pPr>
        <w:rPr>
          <w:b/>
        </w:rPr>
      </w:pPr>
    </w:p>
    <w:p w:rsidR="00FD0B6B" w:rsidRDefault="00FD0B6B">
      <w:pPr>
        <w:rPr>
          <w:b/>
        </w:rPr>
      </w:pPr>
    </w:p>
    <w:p w:rsidR="00FD0B6B" w:rsidRDefault="00FD0B6B">
      <w:pPr>
        <w:rPr>
          <w:b/>
        </w:rPr>
      </w:pPr>
    </w:p>
    <w:p w:rsidR="00FD0B6B" w:rsidRDefault="00FD0B6B">
      <w:pPr>
        <w:rPr>
          <w:b/>
        </w:rPr>
      </w:pPr>
    </w:p>
    <w:p w:rsidR="00FD0B6B" w:rsidRDefault="00FD0B6B">
      <w:pPr>
        <w:rPr>
          <w:b/>
        </w:rPr>
      </w:pPr>
    </w:p>
    <w:p w:rsidR="00FD0B6B" w:rsidRDefault="00FD0B6B">
      <w:pPr>
        <w:rPr>
          <w:b/>
        </w:rPr>
      </w:pPr>
    </w:p>
    <w:p w:rsidR="00FD0B6B" w:rsidRDefault="00FD0B6B">
      <w:pPr>
        <w:rPr>
          <w:b/>
        </w:rPr>
      </w:pPr>
    </w:p>
    <w:p w:rsidR="00FD0B6B" w:rsidRDefault="00FD0B6B">
      <w:pPr>
        <w:spacing w:line="300" w:lineRule="auto"/>
        <w:ind w:firstLine="0"/>
        <w:jc w:val="center"/>
        <w:rPr>
          <w:b/>
          <w:color w:val="000000"/>
        </w:rPr>
      </w:pPr>
    </w:p>
    <w:p w:rsidR="00FD0B6B" w:rsidRDefault="00FD0B6B">
      <w:pPr>
        <w:spacing w:line="300" w:lineRule="auto"/>
        <w:ind w:firstLine="0"/>
        <w:jc w:val="center"/>
        <w:rPr>
          <w:b/>
          <w:color w:val="000000"/>
        </w:rPr>
      </w:pPr>
    </w:p>
    <w:p w:rsidR="00FD0B6B" w:rsidRDefault="000651FE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FD0B6B" w:rsidRDefault="000651FE"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 w:rsidR="00FD0B6B" w:rsidRDefault="000651FE">
      <w:pPr>
        <w:jc w:val="center"/>
        <w:rPr>
          <w:b/>
        </w:rPr>
      </w:pPr>
      <w:r>
        <w:rPr>
          <w:b/>
        </w:rPr>
        <w:lastRenderedPageBreak/>
        <w:t>Daniela dos Santos Luz</w:t>
      </w:r>
    </w:p>
    <w:p w:rsidR="00FD0B6B" w:rsidRDefault="000651FE">
      <w:pPr>
        <w:jc w:val="center"/>
        <w:rPr>
          <w:b/>
        </w:rPr>
      </w:pPr>
      <w:r>
        <w:rPr>
          <w:b/>
        </w:rPr>
        <w:t xml:space="preserve">Victoria Betim Lara </w:t>
      </w:r>
    </w:p>
    <w:p w:rsidR="00FD0B6B" w:rsidRDefault="00FD0B6B">
      <w:pPr>
        <w:jc w:val="center"/>
        <w:rPr>
          <w:b/>
        </w:rPr>
      </w:pPr>
    </w:p>
    <w:p w:rsidR="00FD0B6B" w:rsidRDefault="00FD0B6B">
      <w:pPr>
        <w:jc w:val="center"/>
        <w:rPr>
          <w:b/>
        </w:rPr>
      </w:pPr>
    </w:p>
    <w:p w:rsidR="00FD0B6B" w:rsidRDefault="00FD0B6B">
      <w:pPr>
        <w:jc w:val="center"/>
        <w:rPr>
          <w:b/>
        </w:rPr>
      </w:pPr>
    </w:p>
    <w:p w:rsidR="00FD0B6B" w:rsidRDefault="00FD0B6B">
      <w:pPr>
        <w:ind w:firstLine="0"/>
        <w:jc w:val="center"/>
        <w:rPr>
          <w:b/>
        </w:rPr>
      </w:pPr>
    </w:p>
    <w:p w:rsidR="00FD0B6B" w:rsidRDefault="000651FE">
      <w:pPr>
        <w:jc w:val="center"/>
        <w:rPr>
          <w:b/>
        </w:rPr>
      </w:pPr>
      <w:r>
        <w:rPr>
          <w:b/>
        </w:rPr>
        <w:t>C3 Solução</w:t>
      </w:r>
    </w:p>
    <w:p w:rsidR="00FD0B6B" w:rsidRDefault="00FD0B6B">
      <w:pPr>
        <w:rPr>
          <w:b/>
        </w:rPr>
      </w:pPr>
    </w:p>
    <w:p w:rsidR="00FD0B6B" w:rsidRDefault="00FD0B6B">
      <w:pPr>
        <w:rPr>
          <w:b/>
        </w:rPr>
      </w:pPr>
    </w:p>
    <w:p w:rsidR="00FD0B6B" w:rsidRDefault="00FD0B6B">
      <w:pPr>
        <w:rPr>
          <w:b/>
        </w:rPr>
      </w:pPr>
    </w:p>
    <w:p w:rsidR="00FD0B6B" w:rsidRDefault="00FD0B6B"/>
    <w:p w:rsidR="00FD0B6B" w:rsidRDefault="00FD0B6B"/>
    <w:p w:rsidR="00FD0B6B" w:rsidRDefault="000651FE"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 w:rsidR="00FD0B6B" w:rsidRDefault="00FD0B6B">
      <w:pPr>
        <w:spacing w:line="240" w:lineRule="auto"/>
        <w:ind w:left="4560" w:firstLine="0"/>
        <w:rPr>
          <w:color w:val="000000"/>
        </w:rPr>
      </w:pPr>
    </w:p>
    <w:p w:rsidR="00FD0B6B" w:rsidRDefault="000651FE">
      <w:pPr>
        <w:spacing w:line="240" w:lineRule="auto"/>
        <w:ind w:left="4560" w:firstLine="0"/>
        <w:jc w:val="right"/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1"/>
      </w:r>
    </w:p>
    <w:p w:rsidR="00FD0B6B" w:rsidRDefault="000651FE"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 w:rsidR="00FD0B6B" w:rsidRDefault="000651FE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Prof. Célia K.Cab</w:t>
      </w:r>
      <w:r>
        <w:t>ral</w:t>
      </w:r>
      <w:r>
        <w:rPr>
          <w:vertAlign w:val="superscript"/>
        </w:rPr>
        <w:t>3</w:t>
      </w:r>
    </w:p>
    <w:p w:rsidR="00FD0B6B" w:rsidRDefault="00FD0B6B"/>
    <w:p w:rsidR="00FD0B6B" w:rsidRDefault="00FD0B6B">
      <w:pPr>
        <w:spacing w:line="300" w:lineRule="auto"/>
        <w:ind w:firstLine="0"/>
        <w:rPr>
          <w:b/>
          <w:color w:val="000000"/>
        </w:rPr>
      </w:pPr>
    </w:p>
    <w:p w:rsidR="00FD0B6B" w:rsidRDefault="000651FE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FD0B6B" w:rsidRDefault="000651FE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:rsidR="00FD0B6B" w:rsidRDefault="000651FE">
      <w:pPr>
        <w:jc w:val="center"/>
        <w:rPr>
          <w:b/>
        </w:rPr>
      </w:pPr>
      <w:r>
        <w:rPr>
          <w:b/>
        </w:rPr>
        <w:t>Daniela dos Santos Luz</w:t>
      </w:r>
    </w:p>
    <w:p w:rsidR="00FD0B6B" w:rsidRDefault="000651FE">
      <w:pPr>
        <w:jc w:val="center"/>
        <w:rPr>
          <w:b/>
        </w:rPr>
      </w:pPr>
      <w:r>
        <w:rPr>
          <w:b/>
        </w:rPr>
        <w:t xml:space="preserve">Victoria Betim Lara </w:t>
      </w:r>
    </w:p>
    <w:p w:rsidR="00FD0B6B" w:rsidRDefault="00FD0B6B">
      <w:pPr>
        <w:jc w:val="center"/>
        <w:rPr>
          <w:b/>
        </w:rPr>
      </w:pPr>
    </w:p>
    <w:p w:rsidR="00FD0B6B" w:rsidRDefault="00FD0B6B">
      <w:pPr>
        <w:jc w:val="center"/>
        <w:rPr>
          <w:b/>
        </w:rPr>
      </w:pPr>
    </w:p>
    <w:p w:rsidR="00FD0B6B" w:rsidRDefault="00FD0B6B">
      <w:pPr>
        <w:jc w:val="center"/>
        <w:rPr>
          <w:b/>
        </w:rPr>
      </w:pPr>
    </w:p>
    <w:p w:rsidR="00FD0B6B" w:rsidRDefault="00FD0B6B">
      <w:pPr>
        <w:ind w:firstLine="0"/>
        <w:jc w:val="center"/>
        <w:rPr>
          <w:b/>
        </w:rPr>
      </w:pPr>
    </w:p>
    <w:p w:rsidR="00FD0B6B" w:rsidRDefault="000651FE">
      <w:pPr>
        <w:jc w:val="center"/>
        <w:rPr>
          <w:b/>
        </w:rPr>
      </w:pPr>
      <w:r>
        <w:rPr>
          <w:b/>
        </w:rPr>
        <w:t>C3 Solução</w:t>
      </w:r>
    </w:p>
    <w:p w:rsidR="00FD0B6B" w:rsidRDefault="00FD0B6B">
      <w:pPr>
        <w:jc w:val="center"/>
        <w:rPr>
          <w:b/>
        </w:rPr>
      </w:pPr>
    </w:p>
    <w:p w:rsidR="00FD0B6B" w:rsidRDefault="00FD0B6B">
      <w:pPr>
        <w:spacing w:line="360" w:lineRule="auto"/>
        <w:ind w:firstLine="0"/>
        <w:jc w:val="center"/>
        <w:rPr>
          <w:smallCaps/>
          <w:color w:val="000000"/>
        </w:rPr>
      </w:pPr>
    </w:p>
    <w:p w:rsidR="00FD0B6B" w:rsidRDefault="000651FE">
      <w:pP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:rsidR="00FD0B6B" w:rsidRDefault="00FD0B6B">
      <w:pPr>
        <w:spacing w:line="360" w:lineRule="auto"/>
        <w:ind w:firstLine="0"/>
        <w:jc w:val="center"/>
        <w:rPr>
          <w:color w:val="000000"/>
        </w:rPr>
      </w:pPr>
    </w:p>
    <w:p w:rsidR="00FD0B6B" w:rsidRDefault="000651FE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</w:t>
      </w:r>
      <w:r>
        <w:rPr>
          <w:color w:val="000000"/>
        </w:rPr>
        <w:t>Pr., xx de Xxxxx de 2023</w:t>
      </w:r>
    </w:p>
    <w:p w:rsidR="00FD0B6B" w:rsidRDefault="000651FE"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:rsidR="00FD0B6B" w:rsidRDefault="00FD0B6B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Style26"/>
        <w:tblW w:w="85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FD0B6B">
        <w:tc>
          <w:tcPr>
            <w:tcW w:w="4252" w:type="dxa"/>
            <w:shd w:val="clear" w:color="auto" w:fill="auto"/>
          </w:tcPr>
          <w:p w:rsidR="00FD0B6B" w:rsidRDefault="000651FE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FD0B6B" w:rsidRDefault="000651FE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:rsidR="00FD0B6B" w:rsidRDefault="000651F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:rsidR="00FD0B6B" w:rsidRDefault="000651FE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:rsidR="00FD0B6B" w:rsidRDefault="000651FE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:rsidR="00FD0B6B" w:rsidRDefault="00FD0B6B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FD0B6B" w:rsidRDefault="000651FE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FD0B6B" w:rsidRDefault="000651FE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:rsidR="00FD0B6B" w:rsidRDefault="00FD0B6B">
            <w:pPr>
              <w:spacing w:line="240" w:lineRule="auto"/>
              <w:ind w:firstLine="0"/>
              <w:jc w:val="center"/>
            </w:pPr>
          </w:p>
          <w:p w:rsidR="00FD0B6B" w:rsidRDefault="00FD0B6B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FD0B6B" w:rsidRDefault="000651FE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FD0B6B">
        <w:tc>
          <w:tcPr>
            <w:tcW w:w="4252" w:type="dxa"/>
            <w:shd w:val="clear" w:color="auto" w:fill="auto"/>
          </w:tcPr>
          <w:p w:rsidR="00FD0B6B" w:rsidRDefault="000651FE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FD0B6B" w:rsidRDefault="00FD0B6B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FD0B6B" w:rsidRDefault="000651FE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 w:rsidR="00FD0B6B" w:rsidRDefault="000651FE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:rsidR="00FD0B6B" w:rsidRDefault="000651FE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:rsidR="00FD0B6B" w:rsidRDefault="000651FE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:rsidR="00FD0B6B" w:rsidRDefault="00FD0B6B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FD0B6B" w:rsidRDefault="000651FE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FD0B6B" w:rsidRDefault="00FD0B6B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FD0B6B" w:rsidRDefault="000651FE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 w:rsidR="00FD0B6B" w:rsidRDefault="000651F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:rsidR="00FD0B6B" w:rsidRDefault="000651FE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:rsidR="00FD0B6B" w:rsidRDefault="00FD0B6B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D0B6B">
        <w:tc>
          <w:tcPr>
            <w:tcW w:w="4252" w:type="dxa"/>
            <w:shd w:val="clear" w:color="auto" w:fill="auto"/>
          </w:tcPr>
          <w:p w:rsidR="00FD0B6B" w:rsidRDefault="00FD0B6B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FD0B6B" w:rsidRDefault="00FD0B6B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:rsidR="00FD0B6B" w:rsidRDefault="00FD0B6B">
      <w:pPr>
        <w:spacing w:line="360" w:lineRule="auto"/>
        <w:ind w:firstLine="0"/>
        <w:jc w:val="center"/>
        <w:rPr>
          <w:b/>
          <w:color w:val="000000"/>
        </w:rPr>
      </w:pPr>
    </w:p>
    <w:p w:rsidR="00FD0B6B" w:rsidRDefault="00FD0B6B">
      <w:pPr>
        <w:spacing w:line="360" w:lineRule="auto"/>
        <w:ind w:firstLine="0"/>
        <w:jc w:val="center"/>
        <w:rPr>
          <w:b/>
          <w:color w:val="000000"/>
        </w:rPr>
      </w:pPr>
    </w:p>
    <w:p w:rsidR="00FD0B6B" w:rsidRDefault="000651FE"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Sumário</w:t>
      </w:r>
    </w:p>
    <w:sdt>
      <w:sdtPr>
        <w:id w:val="-135803776"/>
        <w:docPartObj>
          <w:docPartGallery w:val="Table of Contents"/>
          <w:docPartUnique/>
        </w:docPartObj>
      </w:sdtPr>
      <w:sdtEndPr/>
      <w:sdtContent>
        <w:p w:rsidR="00FD0B6B" w:rsidRDefault="00FD0B6B">
          <w:pPr>
            <w:pStyle w:val="Sumrio1"/>
          </w:pPr>
        </w:p>
        <w:p w:rsidR="00FD0B6B" w:rsidRDefault="000651FE">
          <w:pPr>
            <w:spacing w:line="360" w:lineRule="auto"/>
          </w:pPr>
        </w:p>
      </w:sdtContent>
    </w:sdt>
    <w:p w:rsidR="00FD0B6B" w:rsidRDefault="00FD0B6B"/>
    <w:p w:rsidR="00FD0B6B" w:rsidRDefault="000651FE">
      <w:pPr>
        <w:tabs>
          <w:tab w:val="left" w:pos="1155"/>
        </w:tabs>
      </w:pPr>
      <w:r>
        <w:tab/>
      </w:r>
    </w:p>
    <w:p w:rsidR="00FD0B6B" w:rsidRDefault="000651FE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2" w:name="_Toc119164362"/>
      <w:r>
        <w:t>INTRODUÇÃO</w:t>
      </w:r>
      <w:bookmarkEnd w:id="2"/>
    </w:p>
    <w:p w:rsidR="00FD0B6B" w:rsidRDefault="000651FE">
      <w:pPr>
        <w:pStyle w:val="PargrafodaLista"/>
        <w:numPr>
          <w:ilvl w:val="0"/>
          <w:numId w:val="1"/>
        </w:numPr>
        <w:spacing w:line="360" w:lineRule="auto"/>
      </w:pPr>
      <w:r>
        <w:t xml:space="preserve">No presente documento se apresenta o desenvolvimento de um software, </w:t>
      </w:r>
      <w:r>
        <w:t>iremos apresentar uma empresa que facilite e ajude muitos usuários a comprar o produto.  A empresa é voltada para a venda de container, e todas as suas finalidades, para que o usuário tenha facilidade de fazer a compra, passando as medidas, cores, qual ser</w:t>
      </w:r>
      <w:r>
        <w:t>á a utilização do produto para adequação de um produto satisfatório presando sempre a qualidade e garantia do produto.</w:t>
      </w:r>
    </w:p>
    <w:p w:rsidR="00FD0B6B" w:rsidRDefault="000651FE">
      <w:pPr>
        <w:pStyle w:val="PargrafodaLista"/>
        <w:numPr>
          <w:ilvl w:val="0"/>
          <w:numId w:val="1"/>
        </w:numPr>
        <w:spacing w:line="360" w:lineRule="auto"/>
      </w:pPr>
      <w:r>
        <w:t xml:space="preserve">Dentre as novas alternativas que surgem na área, o uso de contêineres na construção civil vem ganhando notoriedade em alguns países e no </w:t>
      </w:r>
      <w:r>
        <w:t>Brasil também começa a ter destaque em projetos inovadores e sustentáveis, podendo apresentar potencial em atender necessidades de mercado. Assim como qualquer projeto convencional na construção civil, projetos utilizando contêineres também necessitam de i</w:t>
      </w:r>
      <w:r>
        <w:t xml:space="preserve">nvestimentos de valor com certo risco, sendo necessário realizar um projeto econômico financeiro que possa apresentar aspectos econômicos através de uma análise cuidadosa e rigorosa do projeto a ser implantado, visando a minimização de riscos, verificando </w:t>
      </w:r>
      <w:r>
        <w:t>sua viabilidade e atraindo investidores. Em um projeto econômico financeiro, além da estimativa dos custos, uma das variáveis básicas a ser analisada e estudada é de como se dará o retorno do investimento somado a suas correções e margens lucrativas.</w:t>
      </w:r>
    </w:p>
    <w:p w:rsidR="00FD0B6B" w:rsidRDefault="000651FE">
      <w:pPr>
        <w:pStyle w:val="PargrafodaLista"/>
        <w:numPr>
          <w:ilvl w:val="0"/>
          <w:numId w:val="1"/>
        </w:numPr>
        <w:spacing w:line="360" w:lineRule="auto"/>
      </w:pPr>
      <w:r>
        <w:t>Segundo Oliveira (2016), no Brasil há décadas temos predominantemente o conceito de que construção civil é feita com “cimento e tijolos”, porém novas alternativas e soluções construtivas surgem e evoluem a cada dia. Em muitos lugares são vistas novas técni</w:t>
      </w:r>
      <w:r>
        <w:t>cas construtivas sendo empregadas nas construções e novos materiais sendo criados. Isto pode ser chamado “tecnologia da construção”. Tal autor destaca que em muitos países se utilizam e são predominantes técnicas construtivas diferentes das comumente utili</w:t>
      </w:r>
      <w:r>
        <w:t>zadas no Brasil. Dentre essas técnicas, os containers estão se transformando em casas, seja compacta ou com arquitetura mais elaborada.</w:t>
      </w:r>
    </w:p>
    <w:p w:rsidR="00FD0B6B" w:rsidRDefault="000651FE">
      <w:pPr>
        <w:pStyle w:val="PargrafodaLista"/>
        <w:numPr>
          <w:ilvl w:val="0"/>
          <w:numId w:val="1"/>
        </w:numPr>
        <w:spacing w:line="360" w:lineRule="auto"/>
      </w:pPr>
      <w:r>
        <w:t>C3 Soluções, surgiu no ano de 2006. No início o negócio era de manutenção e conserto de cadeiras. Como foi a percebido a</w:t>
      </w:r>
      <w:r>
        <w:t xml:space="preserve"> necessidade dos clientes no ramo de metalurgia, foi aumentando conforme a necessidade de mercado, dessa forma conseguindo suprir as necessidades dos clientes. No ano de 2020 com a vinda da pandemia do COVID-19 veio inovando com fabricações de containers c</w:t>
      </w:r>
      <w:r>
        <w:t xml:space="preserve">omo: depósitos para obras, lanchonete, banheiro e escritório que tem o intuito de compra, venda, e fabricação de containers modulares e marítimos, para melhorar a vida do cliente ajudando a sair do alugue e abrir seu próprio negócio. </w:t>
      </w:r>
    </w:p>
    <w:p w:rsidR="00FD0B6B" w:rsidRDefault="000651FE">
      <w:pPr>
        <w:pStyle w:val="PargrafodaLista"/>
        <w:numPr>
          <w:ilvl w:val="0"/>
          <w:numId w:val="1"/>
        </w:numPr>
      </w:pPr>
      <w:r>
        <w:t>Sustentabilidade é um</w:t>
      </w:r>
      <w:r>
        <w:t xml:space="preserve"> termo usado para definir atividades e ações humanas que procuram suprir as necessidades atuais das pessoas, sem comprometer o futuro das próximas gerações. Ou seja, a sustentabilidade está diretamente relacionada ao desenvolvimento econômico e material, u</w:t>
      </w:r>
      <w:r>
        <w:t>sando os recursos naturais de forma inteligente para que eles se mantenham no futuro. Seguindo estes parâmetros, a humanidade pode garantir o desenvolvimento sustentável (OLIVEIRA, 2016).</w:t>
      </w:r>
    </w:p>
    <w:p w:rsidR="00FD0B6B" w:rsidRDefault="000651FE">
      <w:pPr>
        <w:pStyle w:val="PargrafodaLista"/>
        <w:numPr>
          <w:ilvl w:val="0"/>
          <w:numId w:val="1"/>
        </w:numPr>
      </w:pPr>
      <w:r>
        <w:t>Segundo Rangel(2015), há um número enorme de contêineres vazios ao r</w:t>
      </w:r>
      <w:r>
        <w:t>edor do mundo, apenas ocupando espaço nos portos. Uma das razões para isso é que é muito caro para reenviar os recipientes vazios de volta para sua origem, na maioria dos casos, é mais barato comprar novos contêineres da Ásia. O resultado é um excedente de</w:t>
      </w:r>
      <w:r>
        <w:t xml:space="preserve"> contêineres sem função que podem se transformar em uma casa, escritório, escola, estúdio, abrigo de emergência, etc. Dessa forma o uso do container na construção como elemento arquitetônico atende demandas de novas práticas construtivas e garante o reapro</w:t>
      </w:r>
      <w:r>
        <w:t>veitamento desses cofres de cargas que ficam abandonados em portos. Trata-se de uma solução que pode ser sustentável e de baixo custo para residências, escritórios e até comércios. O uso de containers para construção na construção civil além de ser sustent</w:t>
      </w:r>
      <w:r>
        <w:t>avelmente correto pelo reaproveitamento dos mesmos, tem como característica marcante uma obra limpa, gerando um percentual muito menor de resíduos e economia de recursos naturais que não são utilizados para a estrutura da casa, como areia, tijolo, cimento,</w:t>
      </w:r>
      <w:r>
        <w:t xml:space="preserve"> água, ferro e outros.</w:t>
      </w:r>
    </w:p>
    <w:p w:rsidR="00FD0B6B" w:rsidRDefault="00FD0B6B"/>
    <w:p w:rsidR="00FD0B6B" w:rsidRDefault="00FD0B6B"/>
    <w:p w:rsidR="00FD0B6B" w:rsidRDefault="000651FE">
      <w:pPr>
        <w:pStyle w:val="Ttulo2"/>
        <w:numPr>
          <w:ilvl w:val="1"/>
          <w:numId w:val="1"/>
        </w:numPr>
        <w:ind w:left="578" w:hanging="578"/>
      </w:pPr>
      <w:bookmarkStart w:id="3" w:name="_Toc119164363"/>
      <w:r>
        <w:t>Apresentação do Problema</w:t>
      </w:r>
      <w:bookmarkEnd w:id="3"/>
    </w:p>
    <w:p w:rsidR="00FD0B6B" w:rsidRDefault="000651FE">
      <w:r>
        <w:t xml:space="preserve">O site é focado em vendas online de containers, apresentando nossos produtos não tão exploradas pelas pessoas, em um local com o acesso mais fácil, como a internet, a motivação para desenvolver foi a </w:t>
      </w:r>
      <w:r>
        <w:t>facilitação da compra e propaganda do produto. Mostrando os consumidores com interesse nesse produto possam encontrar e receber sem sair de casa, ou empresa.</w:t>
      </w:r>
    </w:p>
    <w:p w:rsidR="00FD0B6B" w:rsidRDefault="00FD0B6B"/>
    <w:p w:rsidR="00FD0B6B" w:rsidRDefault="000651FE">
      <w:pPr>
        <w:pStyle w:val="Ttulo1"/>
        <w:spacing w:line="360" w:lineRule="auto"/>
      </w:pPr>
      <w:bookmarkStart w:id="4" w:name="_Toc119164364"/>
      <w:r>
        <w:t>2</w:t>
      </w:r>
      <w:r>
        <w:tab/>
        <w:t>OBJETIVOS</w:t>
      </w:r>
      <w:bookmarkEnd w:id="4"/>
    </w:p>
    <w:p w:rsidR="00FD0B6B" w:rsidRDefault="000651FE">
      <w:pPr>
        <w:spacing w:line="360" w:lineRule="auto"/>
      </w:pPr>
      <w:r>
        <w:t>. Esse software é de uma empresa C3 Soluções de vendas e planejamento de containers q</w:t>
      </w:r>
      <w:r>
        <w:t>ue vai ser de fácil acesso, para fazer a venda dos containers. Terá como objetivos melhorar a experiência de compra dos clientes, nossa ideia é apresentar uma forma mais prática e totalmente fiel para a compra e venda e de fácil organização de dados para o</w:t>
      </w:r>
      <w:r>
        <w:t>s funcionários também não terem compleições.</w:t>
      </w:r>
      <w:r>
        <w:br/>
      </w:r>
    </w:p>
    <w:p w:rsidR="00FD0B6B" w:rsidRDefault="000651FE">
      <w:pPr>
        <w:suppressAutoHyphens/>
        <w:spacing w:after="160" w:line="360" w:lineRule="auto"/>
        <w:ind w:firstLine="0"/>
        <w:rPr>
          <w:rFonts w:eastAsia="Calibri"/>
        </w:rPr>
      </w:pPr>
      <w:r>
        <w:rPr>
          <w:rFonts w:eastAsia="Calibri"/>
        </w:rPr>
        <w:t>Criar um site personalizado, na qual o usuário tenha a visualização de todos os produtos, e também espaço para ver as opções, facilitando a clareza das informações e o planejamento das estruturas.</w:t>
      </w:r>
    </w:p>
    <w:p w:rsidR="00FD0B6B" w:rsidRDefault="000651FE">
      <w:pPr>
        <w:suppressAutoHyphens/>
        <w:spacing w:after="160" w:line="360" w:lineRule="auto"/>
        <w:ind w:firstLine="0"/>
        <w:rPr>
          <w:rFonts w:eastAsia="Calibri"/>
        </w:rPr>
      </w:pPr>
      <w:r>
        <w:rPr>
          <w:rFonts w:eastAsia="Calibri"/>
        </w:rPr>
        <w:t>Preparação de</w:t>
      </w:r>
      <w:r>
        <w:rPr>
          <w:rFonts w:eastAsia="Calibri"/>
        </w:rPr>
        <w:t xml:space="preserve"> uma lista detalhada de produtos e informações baseada na lista fornecida pelo relatório ajudará o usuário a estimar as características do produto necessário para cada procedimento.</w:t>
      </w:r>
    </w:p>
    <w:p w:rsidR="00FD0B6B" w:rsidRDefault="000651FE">
      <w:pPr>
        <w:suppressAutoHyphens/>
        <w:spacing w:after="160" w:line="360" w:lineRule="auto"/>
        <w:ind w:firstLine="0"/>
        <w:rPr>
          <w:rFonts w:eastAsia="Calibri"/>
        </w:rPr>
      </w:pPr>
      <w:r>
        <w:rPr>
          <w:rFonts w:eastAsia="Calibri"/>
        </w:rPr>
        <w:t xml:space="preserve">O site irá dizer, vai apresentar o planejamento do estoque, para evitar a </w:t>
      </w:r>
      <w:r>
        <w:rPr>
          <w:rFonts w:eastAsia="Calibri"/>
        </w:rPr>
        <w:t>ausência dos materiais ao consumidor.</w:t>
      </w:r>
    </w:p>
    <w:p w:rsidR="00FD0B6B" w:rsidRDefault="000651FE">
      <w:pPr>
        <w:suppressAutoHyphens/>
        <w:spacing w:after="160" w:line="360" w:lineRule="auto"/>
        <w:ind w:firstLine="0"/>
        <w:rPr>
          <w:rFonts w:eastAsia="Calibri"/>
        </w:rPr>
      </w:pPr>
      <w:r>
        <w:t xml:space="preserve">Apresentar informações sobre a utilização de contêineres na construção civil; </w:t>
      </w:r>
    </w:p>
    <w:p w:rsidR="00FD0B6B" w:rsidRDefault="000651FE">
      <w:pPr>
        <w:suppressAutoHyphens/>
        <w:spacing w:after="160" w:line="360" w:lineRule="auto"/>
        <w:ind w:firstLine="0"/>
        <w:rPr>
          <w:rFonts w:eastAsia="Calibri"/>
        </w:rPr>
      </w:pPr>
      <w:r>
        <w:t>Apresentar orçamento detalhado do projeto de montagem de empreendimento utilizando contêineres;</w:t>
      </w:r>
    </w:p>
    <w:p w:rsidR="00FD0B6B" w:rsidRDefault="000651FE">
      <w:pPr>
        <w:suppressAutoHyphens/>
        <w:spacing w:after="160" w:line="360" w:lineRule="auto"/>
        <w:ind w:firstLine="0"/>
        <w:rPr>
          <w:rFonts w:eastAsia="Calibri"/>
        </w:rPr>
      </w:pPr>
      <w:r>
        <w:t>Utilizar indicadores de viabilidade econômi</w:t>
      </w:r>
      <w:r>
        <w:t>ca em diferentes condições de fluxo de caixa e analisar os resultados obtidos.</w:t>
      </w:r>
    </w:p>
    <w:p w:rsidR="00FD0B6B" w:rsidRDefault="00FD0B6B">
      <w:pPr>
        <w:spacing w:line="360" w:lineRule="auto"/>
      </w:pPr>
    </w:p>
    <w:p w:rsidR="00FD0B6B" w:rsidRDefault="00FD0B6B">
      <w:pPr>
        <w:spacing w:line="360" w:lineRule="auto"/>
        <w:ind w:firstLine="0"/>
        <w:rPr>
          <w:color w:val="000000"/>
          <w:sz w:val="22"/>
          <w:szCs w:val="22"/>
        </w:rPr>
      </w:pPr>
    </w:p>
    <w:p w:rsidR="00FD0B6B" w:rsidRDefault="00FD0B6B">
      <w:pPr>
        <w:spacing w:line="360" w:lineRule="auto"/>
        <w:ind w:firstLine="0"/>
        <w:rPr>
          <w:color w:val="000000"/>
          <w:sz w:val="22"/>
          <w:szCs w:val="22"/>
        </w:rPr>
      </w:pPr>
    </w:p>
    <w:p w:rsidR="00FD0B6B" w:rsidRDefault="000651FE">
      <w:pPr>
        <w:pStyle w:val="Ttulo1"/>
        <w:spacing w:line="360" w:lineRule="auto"/>
      </w:pPr>
      <w:bookmarkStart w:id="5" w:name="_Toc119164365"/>
      <w:r>
        <w:t>3</w:t>
      </w:r>
      <w:r>
        <w:tab/>
        <w:t>METODOLOGIA</w:t>
      </w:r>
      <w:bookmarkEnd w:id="5"/>
    </w:p>
    <w:p w:rsidR="00FD0B6B" w:rsidRDefault="000651FE">
      <w:pPr>
        <w:spacing w:line="360" w:lineRule="auto"/>
        <w:rPr>
          <w:rFonts w:eastAsia="SimSun"/>
        </w:rPr>
      </w:pPr>
      <w:r>
        <w:t>As etapas do método estão embasadas de acordo com os estudos realizados a partir da revisão bibliográfica e também fundamentadas em hipóteses definidas com intu</w:t>
      </w:r>
      <w:r>
        <w:t>ito de aproximar este trabalho de uma situação real e prática de oportunidade para investimento.</w:t>
      </w:r>
    </w:p>
    <w:p w:rsidR="00FD0B6B" w:rsidRDefault="000651FE">
      <w:pPr>
        <w:spacing w:line="360" w:lineRule="auto"/>
        <w:rPr>
          <w:rFonts w:eastAsia="SimSun"/>
        </w:rPr>
      </w:pPr>
      <w:r>
        <w:t>Usaremos metodologia cientifico nesse projeto, que se baseia em</w:t>
      </w:r>
      <w:r>
        <w:rPr>
          <w:rFonts w:eastAsia="SimSun"/>
        </w:rPr>
        <w:t xml:space="preserve"> um conjunto de regras básicas dos procedimentos que produzem o conhecimento científico, quer um novo conhecimento, quer uma correção (evolução) ou um aumento na área de incidência de conhecimentos anteriormente existentes. Na maioria das disciplinas cient</w:t>
      </w:r>
      <w:r>
        <w:rPr>
          <w:rFonts w:eastAsia="SimSun"/>
        </w:rPr>
        <w:t>íficas consiste em juntar evidências empíricas verificáveis baseadas na observação sistemática e controlada, geralmente resultantes de experiências ou pesquisa de campo e analisá-las com o uso da lógica.</w:t>
      </w:r>
    </w:p>
    <w:p w:rsidR="00FD0B6B" w:rsidRDefault="000651FE">
      <w:r>
        <w:t>Usaremos também, metodologia comparativa que se base</w:t>
      </w:r>
      <w:r>
        <w:t xml:space="preserve">ia na ideia de que de forma geral, compreende em estabelecer paralelos entre dois ou mais </w:t>
      </w:r>
      <w:hyperlink r:id="rId8" w:history="1">
        <w:r>
          <w:rPr>
            <w:rStyle w:val="Hyperlink"/>
            <w:color w:val="auto"/>
            <w:u w:val="none"/>
          </w:rPr>
          <w:t>objetos de estudo</w:t>
        </w:r>
      </w:hyperlink>
      <w:r>
        <w:t xml:space="preserve">, para analisar semelhanças e diferenças. Em outras palavras, é um </w:t>
      </w:r>
      <w:hyperlink r:id="rId9" w:history="1">
        <w:r>
          <w:rPr>
            <w:rStyle w:val="Hyperlink"/>
            <w:color w:val="auto"/>
            <w:u w:val="none"/>
          </w:rPr>
          <w:t xml:space="preserve">método </w:t>
        </w:r>
      </w:hyperlink>
      <w:r>
        <w:t xml:space="preserve">para comprovar ou refutar teorias e </w:t>
      </w:r>
      <w:hyperlink r:id="rId10" w:history="1">
        <w:r>
          <w:rPr>
            <w:rStyle w:val="Hyperlink"/>
            <w:color w:val="auto"/>
            <w:u w:val="none"/>
          </w:rPr>
          <w:t xml:space="preserve">hipóteses </w:t>
        </w:r>
      </w:hyperlink>
      <w:r>
        <w:t xml:space="preserve">que se baseia em comparações. </w:t>
      </w:r>
      <w:r>
        <w:rPr>
          <w:rFonts w:eastAsia="SimSun"/>
        </w:rPr>
        <w:t xml:space="preserve">Por último não menos importante, modelaremos um sistema baseado em clinica real, </w:t>
      </w:r>
      <w:r>
        <w:rPr>
          <w:rFonts w:eastAsia="SimSun"/>
        </w:rPr>
        <w:t>esse site apresentara todas as características de um atendimento presencial, porém, será mais eficiente aos olhos de nossos clientes.</w:t>
      </w:r>
    </w:p>
    <w:p w:rsidR="00FD0B6B" w:rsidRDefault="000651FE">
      <w:pP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 w:rsidR="00FD0B6B" w:rsidRDefault="00FD0B6B">
      <w:pP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:rsidR="00FD0B6B" w:rsidRDefault="000651FE">
      <w:pPr>
        <w:pStyle w:val="Ttulo1"/>
        <w:spacing w:line="360" w:lineRule="auto"/>
      </w:pPr>
      <w:bookmarkStart w:id="6" w:name="_Toc119164366"/>
      <w:r>
        <w:t xml:space="preserve">4 </w:t>
      </w:r>
      <w:r>
        <w:tab/>
        <w:t>REFERENCIAL TEÓRICO</w:t>
      </w:r>
      <w:bookmarkEnd w:id="6"/>
    </w:p>
    <w:p w:rsidR="00FD0B6B" w:rsidRDefault="000651FE">
      <w:pPr>
        <w:widowControl/>
        <w:numPr>
          <w:ilvl w:val="0"/>
          <w:numId w:val="2"/>
        </w:numPr>
        <w:spacing w:beforeAutospacing="1" w:afterAutospacing="1"/>
        <w:jc w:val="left"/>
        <w:rPr>
          <w:rFonts w:eastAsia="Segoe UI"/>
        </w:rPr>
      </w:pPr>
      <w:hyperlink r:id="rId11" w:tgtFrame="https://edgeservices.bing.com/edgesvc/_blank" w:history="1">
        <w:r>
          <w:rPr>
            <w:rStyle w:val="Hyperlink"/>
            <w:rFonts w:eastAsia="Segoe UI"/>
            <w:b/>
            <w:bCs/>
            <w:color w:val="auto"/>
            <w:u w:val="none"/>
          </w:rPr>
          <w:t>Msql workbench</w:t>
        </w:r>
        <w:r>
          <w:rPr>
            <w:rStyle w:val="Hyperlink"/>
            <w:rFonts w:eastAsia="Segoe UI"/>
            <w:color w:val="auto"/>
            <w:u w:val="none"/>
          </w:rPr>
          <w:t xml:space="preserve"> é uma ferramenta visual integrada para desenvolvedores e administradores de bancos de dados</w:t>
        </w:r>
        <w:r>
          <w:rPr>
            <w:rStyle w:val="Hyperlink"/>
            <w:rFonts w:eastAsia="Segoe UI"/>
            <w:color w:val="auto"/>
            <w:u w:val="none"/>
          </w:rPr>
          <w:t>.</w:t>
        </w:r>
      </w:hyperlink>
      <w:r>
        <w:rPr>
          <w:rFonts w:eastAsia="Segoe UI"/>
        </w:rPr>
        <w:t xml:space="preserve"> Msql workbench oferece as seguintes funcionalidades e benefícios</w:t>
      </w:r>
      <w:r>
        <w:rPr>
          <w:rFonts w:eastAsia="Segoe UI"/>
        </w:rPr>
        <w:t xml:space="preserve"> como seu</w:t>
      </w:r>
      <w:hyperlink r:id="rId12" w:history="1">
        <w:r>
          <w:rPr>
            <w:rFonts w:eastAsia="Segoe UI"/>
          </w:rPr>
          <w:t xml:space="preserve"> d</w:t>
        </w:r>
        <w:r>
          <w:rPr>
            <w:rStyle w:val="Hyperlink"/>
            <w:rFonts w:eastAsia="Segoe UI"/>
            <w:color w:val="auto"/>
            <w:u w:val="none"/>
          </w:rPr>
          <w:t xml:space="preserve">esign </w:t>
        </w:r>
        <w:r>
          <w:rPr>
            <w:rStyle w:val="Hyperlink"/>
            <w:rFonts w:eastAsia="Segoe UI"/>
            <w:color w:val="auto"/>
            <w:u w:val="none"/>
          </w:rPr>
          <w:t>de banco de dados permite criar, modelar, gerar e gerenciar bancos de dados relacionais, usando diagramas de entidade-relacionamento, engenharia reversa e forward, e ferramentas de mudança e documentação</w:t>
        </w:r>
      </w:hyperlink>
      <w:r>
        <w:rPr>
          <w:rFonts w:eastAsia="Segoe UI"/>
        </w:rPr>
        <w:t>.</w:t>
      </w:r>
      <w:r>
        <w:rPr>
          <w:rFonts w:eastAsia="Segoe UI"/>
        </w:rPr>
        <w:t xml:space="preserve"> </w:t>
      </w:r>
      <w:hyperlink r:id="rId13" w:tgtFrame="https://edgeservices.bing.com/edgesvc/_blank" w:history="1">
        <w:r>
          <w:rPr>
            <w:rStyle w:val="Hyperlink"/>
            <w:rFonts w:eastAsia="Segoe UI"/>
            <w:color w:val="auto"/>
            <w:u w:val="none"/>
          </w:rPr>
          <w:t>Desenvolvimento SQL permite criar, executar e otimizar consultas, usando um editor com realce de sintaxe, auto-completar, reutilização de trechos de SQL, e histórico de execução</w:t>
        </w:r>
      </w:hyperlink>
      <w:r>
        <w:rPr>
          <w:rFonts w:eastAsia="Segoe UI"/>
        </w:rPr>
        <w:t>.</w:t>
      </w:r>
      <w:r>
        <w:rPr>
          <w:rFonts w:eastAsia="Segoe UI"/>
        </w:rPr>
        <w:t xml:space="preserve"> </w:t>
      </w:r>
      <w:hyperlink r:id="rId14" w:tgtFrame="https://edgeservices.bing.com/edgesvc/_blank" w:history="1">
        <w:r>
          <w:rPr>
            <w:rStyle w:val="Hyperlink"/>
            <w:rFonts w:eastAsia="Segoe UI"/>
            <w:color w:val="auto"/>
            <w:u w:val="none"/>
          </w:rPr>
          <w:t>Administração de banco de dados: permite configurar, administrar, fazer backup e recuperar servidores Msql, usando ferramentas visuais para monitorar, inspecionar, e me</w:t>
        </w:r>
        <w:r>
          <w:rPr>
            <w:rStyle w:val="Hyperlink"/>
            <w:rFonts w:eastAsia="Segoe UI"/>
            <w:color w:val="auto"/>
            <w:u w:val="none"/>
          </w:rPr>
          <w:t>lhorar o desempenho, a segurança e a saúde dos bancos de dados</w:t>
        </w:r>
      </w:hyperlink>
      <w:r>
        <w:rPr>
          <w:rFonts w:eastAsia="Segoe UI"/>
        </w:rPr>
        <w:t>.</w:t>
      </w:r>
      <w:r>
        <w:rPr>
          <w:rFonts w:eastAsia="Segoe UI"/>
        </w:rPr>
        <w:t xml:space="preserve"> </w:t>
      </w:r>
      <w:hyperlink r:id="rId15" w:tgtFrame="https://edgeservices.bing.com/edgesvc/_blank" w:history="1">
        <w:r>
          <w:rPr>
            <w:rFonts w:eastAsia="Segoe UI"/>
          </w:rPr>
          <w:t>P</w:t>
        </w:r>
        <w:r>
          <w:rPr>
            <w:rStyle w:val="Hyperlink"/>
            <w:rFonts w:eastAsia="Segoe UI"/>
            <w:color w:val="auto"/>
            <w:u w:val="none"/>
          </w:rPr>
          <w:t>ermite converter e migrar bancos de dados de outros sistemas de gerenciamento, como</w:t>
        </w:r>
        <w:r>
          <w:rPr>
            <w:rStyle w:val="Hyperlink"/>
            <w:rFonts w:eastAsia="Segoe UI"/>
            <w:color w:val="auto"/>
            <w:u w:val="none"/>
          </w:rPr>
          <w:t xml:space="preserve"> Microsoft SQL Server, Microsoft Access, Sybase ASE, PostgreSQL, e outros, para Msql</w:t>
        </w:r>
      </w:hyperlink>
      <w:r>
        <w:rPr>
          <w:rFonts w:eastAsia="Segoe UI"/>
        </w:rPr>
        <w:t>.</w:t>
      </w:r>
      <w:r>
        <w:rPr>
          <w:rFonts w:eastAsia="Segoe UI"/>
        </w:rPr>
        <w:t xml:space="preserve"> </w:t>
      </w:r>
      <w:hyperlink r:id="rId16" w:tgtFrame="https://edgeservices.bing.com/edgesvc/_blank" w:history="1">
        <w:r>
          <w:rPr>
            <w:rFonts w:eastAsia="Segoe UI"/>
          </w:rPr>
          <w:t>P</w:t>
        </w:r>
        <w:r>
          <w:rPr>
            <w:rStyle w:val="Hyperlink"/>
            <w:rFonts w:eastAsia="Segoe UI"/>
            <w:color w:val="auto"/>
            <w:u w:val="none"/>
          </w:rPr>
          <w:t>ossui uma ampla comunidade de usuários e desenvolvedores que contribuem com docu</w:t>
        </w:r>
        <w:r>
          <w:rPr>
            <w:rStyle w:val="Hyperlink"/>
            <w:rFonts w:eastAsia="Segoe UI"/>
            <w:color w:val="auto"/>
            <w:u w:val="none"/>
          </w:rPr>
          <w:t>mentação, suporte, ferramentas, extensões, e integrações com outras tecnologias</w:t>
        </w:r>
      </w:hyperlink>
      <w:r>
        <w:rPr>
          <w:rFonts w:eastAsia="Segoe UI"/>
        </w:rPr>
        <w:t>.</w:t>
      </w:r>
    </w:p>
    <w:p w:rsidR="00FD0B6B" w:rsidRDefault="000651FE">
      <w:pPr>
        <w:widowControl/>
        <w:numPr>
          <w:ilvl w:val="0"/>
          <w:numId w:val="2"/>
        </w:numPr>
        <w:spacing w:beforeAutospacing="1" w:afterAutospacing="1"/>
        <w:jc w:val="left"/>
        <w:rPr>
          <w:rFonts w:eastAsia="Segoe UI"/>
        </w:rPr>
      </w:pPr>
      <w:r>
        <w:rPr>
          <w:rStyle w:val="Hyperlink"/>
          <w:rFonts w:eastAsia="Segoe UI"/>
          <w:color w:val="auto"/>
          <w:u w:val="none"/>
        </w:rPr>
        <w:t xml:space="preserve">O </w:t>
      </w:r>
      <w:r>
        <w:rPr>
          <w:rStyle w:val="Hyperlink"/>
          <w:rFonts w:eastAsia="Segoe UI"/>
          <w:b/>
          <w:bCs/>
          <w:color w:val="auto"/>
          <w:u w:val="none"/>
        </w:rPr>
        <w:t>brModelo</w:t>
      </w:r>
      <w:r>
        <w:rPr>
          <w:rStyle w:val="Hyperlink"/>
          <w:rFonts w:eastAsia="Segoe UI"/>
          <w:color w:val="auto"/>
          <w:u w:val="none"/>
        </w:rPr>
        <w:t xml:space="preserve"> é uma ferramenta</w:t>
      </w:r>
      <w:r>
        <w:rPr>
          <w:rStyle w:val="Hyperlink"/>
          <w:rFonts w:eastAsia="Segoe UI"/>
          <w:color w:val="auto"/>
          <w:u w:val="none"/>
        </w:rPr>
        <w:t xml:space="preserve"> gratuita usada no ensino de projeto de banco de dados relacionais. Permite criar </w:t>
      </w:r>
      <w:r>
        <w:rPr>
          <w:rStyle w:val="Hyperlink"/>
          <w:rFonts w:eastAsia="Segoe UI"/>
          <w:color w:val="auto"/>
          <w:u w:val="none"/>
        </w:rPr>
        <w:t xml:space="preserve"> modelos conceituais, lógicos e físicos de forma fácil e intuitiva, usando a notação de Chen ou Peter Pin-Shan</w:t>
      </w:r>
      <w:r>
        <w:rPr>
          <w:rStyle w:val="Hyperlink"/>
          <w:rFonts w:eastAsia="Segoe UI"/>
          <w:color w:val="auto"/>
          <w:u w:val="none"/>
        </w:rPr>
        <w:t xml:space="preserve">. E </w:t>
      </w:r>
      <w:hyperlink r:id="rId17" w:tgtFrame="https://edgeservices.bing.com/edgesvc/_blank" w:history="1">
        <w:r>
          <w:rPr>
            <w:rStyle w:val="Hyperlink"/>
            <w:rFonts w:eastAsia="Segoe UI"/>
            <w:color w:val="auto"/>
            <w:u w:val="none"/>
          </w:rPr>
          <w:t xml:space="preserve"> também gera scripts SQL e D</w:t>
        </w:r>
        <w:r>
          <w:rPr>
            <w:rStyle w:val="Hyperlink"/>
            <w:rFonts w:eastAsia="Segoe UI"/>
            <w:color w:val="auto"/>
            <w:u w:val="none"/>
          </w:rPr>
          <w:t>DL para diversos sistemas gerenciadores de banco de dados, como MySQL, Oracle</w:t>
        </w:r>
        <w:r>
          <w:rPr>
            <w:rStyle w:val="Hyperlink"/>
            <w:rFonts w:eastAsia="Segoe UI"/>
            <w:color w:val="auto"/>
            <w:u w:val="none"/>
          </w:rPr>
          <w:t>,</w:t>
        </w:r>
        <w:r>
          <w:rPr>
            <w:rStyle w:val="Hyperlink"/>
            <w:rFonts w:eastAsia="Segoe UI"/>
            <w:color w:val="auto"/>
            <w:u w:val="none"/>
          </w:rPr>
          <w:t xml:space="preserve"> PostgreSQL e SQL Server</w:t>
        </w:r>
      </w:hyperlink>
      <w:r>
        <w:rPr>
          <w:rFonts w:eastAsia="Segoe UI"/>
        </w:rPr>
        <w:t xml:space="preserve">. </w:t>
      </w:r>
      <w:r>
        <w:rPr>
          <w:rFonts w:eastAsia="Segoe UI"/>
        </w:rPr>
        <w:t>O brModelo pode ser útil para um site que precisa de um banco de dados relacional para armazenar e manipular dados</w:t>
      </w:r>
      <w:r>
        <w:rPr>
          <w:rFonts w:eastAsia="Segoe UI"/>
        </w:rPr>
        <w:t xml:space="preserve">, </w:t>
      </w:r>
      <w:r>
        <w:rPr>
          <w:rFonts w:eastAsia="Segoe UI"/>
        </w:rPr>
        <w:t xml:space="preserve"> planejar e projetar</w:t>
      </w:r>
      <w:r>
        <w:rPr>
          <w:rFonts w:eastAsia="Segoe UI"/>
        </w:rPr>
        <w:t xml:space="preserve"> </w:t>
      </w:r>
      <w:r>
        <w:rPr>
          <w:rFonts w:eastAsia="Segoe UI"/>
        </w:rPr>
        <w:t>o seu banco</w:t>
      </w:r>
      <w:r>
        <w:rPr>
          <w:rFonts w:eastAsia="Segoe UI"/>
        </w:rPr>
        <w:t xml:space="preserve"> </w:t>
      </w:r>
      <w:r>
        <w:rPr>
          <w:rFonts w:eastAsia="Segoe UI"/>
        </w:rPr>
        <w:t>de acordo com as suas necessidades e requisitos, evitando erros e inconsistências.</w:t>
      </w:r>
    </w:p>
    <w:p w:rsidR="00FD0B6B" w:rsidRDefault="000651FE">
      <w:pPr>
        <w:widowControl/>
        <w:numPr>
          <w:ilvl w:val="0"/>
          <w:numId w:val="2"/>
        </w:numPr>
        <w:spacing w:beforeAutospacing="1" w:afterAutospacing="1"/>
        <w:jc w:val="left"/>
        <w:rPr>
          <w:rFonts w:eastAsia="Segoe UI"/>
        </w:rPr>
      </w:pPr>
      <w:r>
        <w:rPr>
          <w:rFonts w:eastAsia="Segoe UI"/>
          <w:b/>
          <w:bCs/>
        </w:rPr>
        <w:t xml:space="preserve">Visual Code </w:t>
      </w:r>
      <w:r>
        <w:rPr>
          <w:rFonts w:eastAsia="Segoe UI"/>
        </w:rPr>
        <w:t>é um editor de código-fonte gratuito e baseado em código aberto, otimizado para desenvolver e depurar aplicações web e em nuvem.</w:t>
      </w:r>
      <w:r>
        <w:rPr>
          <w:rFonts w:eastAsia="Segoe UI"/>
        </w:rPr>
        <w:t xml:space="preserve"> O </w:t>
      </w:r>
      <w:r>
        <w:rPr>
          <w:rFonts w:eastAsia="Segoe UI"/>
        </w:rPr>
        <w:t xml:space="preserve">aplicativo  é compatível com </w:t>
      </w:r>
      <w:r>
        <w:rPr>
          <w:rFonts w:eastAsia="Segoe UI"/>
        </w:rPr>
        <w:t>as principal plataformas - Linux, macOS e Windows</w:t>
      </w:r>
      <w:r>
        <w:rPr>
          <w:rFonts w:eastAsia="Segoe UI"/>
        </w:rPr>
        <w:t>.</w:t>
      </w:r>
      <w:r>
        <w:rPr>
          <w:rFonts w:eastAsia="Segoe UI"/>
        </w:rPr>
        <w:t> </w:t>
      </w:r>
      <w:r>
        <w:rPr>
          <w:rFonts w:eastAsia="Segoe UI"/>
        </w:rPr>
        <w:t>O</w:t>
      </w:r>
      <w:r>
        <w:rPr>
          <w:rFonts w:eastAsia="Segoe UI"/>
        </w:rPr>
        <w:t>ferece recursos como IntelliSense, que fornece completions inteligentes baseados em tipos de variáveis, definições de funções e módulos importados.</w:t>
      </w:r>
      <w:r>
        <w:rPr>
          <w:rFonts w:ascii="Segoe UI" w:eastAsia="Segoe UI" w:hAnsi="Segoe UI" w:cs="Segoe UI"/>
          <w:color w:val="D2D0CE"/>
          <w:sz w:val="21"/>
          <w:szCs w:val="21"/>
        </w:rPr>
        <w:t> </w:t>
      </w:r>
      <w:r>
        <w:rPr>
          <w:rFonts w:eastAsia="Segoe UI"/>
        </w:rPr>
        <w:t>D</w:t>
      </w:r>
      <w:r>
        <w:rPr>
          <w:rFonts w:eastAsia="Segoe UI"/>
        </w:rPr>
        <w:t>epurar o código diretamente do editor, usando pontos de</w:t>
      </w:r>
      <w:r>
        <w:rPr>
          <w:rFonts w:eastAsia="Segoe UI"/>
        </w:rPr>
        <w:t xml:space="preserve"> interrupção, pilhas de chamadas e uma console interativa.</w:t>
      </w:r>
      <w:r>
        <w:rPr>
          <w:rFonts w:eastAsia="Segoe UI"/>
        </w:rPr>
        <w:t>É</w:t>
      </w:r>
      <w:r>
        <w:rPr>
          <w:rFonts w:eastAsia="Segoe UI"/>
        </w:rPr>
        <w:t xml:space="preserve"> extensível e personalizável</w:t>
      </w:r>
      <w:r>
        <w:rPr>
          <w:rFonts w:eastAsia="Segoe UI"/>
        </w:rPr>
        <w:t xml:space="preserve">, </w:t>
      </w:r>
      <w:r>
        <w:rPr>
          <w:rFonts w:eastAsia="Segoe UI"/>
        </w:rPr>
        <w:t>pode</w:t>
      </w:r>
      <w:r>
        <w:rPr>
          <w:rFonts w:eastAsia="Segoe UI"/>
        </w:rPr>
        <w:t>ndo</w:t>
      </w:r>
      <w:r>
        <w:rPr>
          <w:rFonts w:eastAsia="Segoe UI"/>
        </w:rPr>
        <w:t xml:space="preserve"> instalar extensões para adicionar novas linguagens, temas, depuradores e se conectar a serviços adicionais</w:t>
      </w:r>
      <w:r>
        <w:rPr>
          <w:rFonts w:eastAsia="Segoe UI"/>
        </w:rPr>
        <w:t>.</w:t>
      </w:r>
    </w:p>
    <w:p w:rsidR="00FD0B6B" w:rsidRDefault="000651FE">
      <w:pPr>
        <w:widowControl/>
        <w:numPr>
          <w:ilvl w:val="0"/>
          <w:numId w:val="2"/>
        </w:numPr>
        <w:spacing w:beforeAutospacing="1" w:afterAutospacing="1"/>
        <w:jc w:val="left"/>
        <w:rPr>
          <w:rFonts w:eastAsia="Segoe UI"/>
        </w:rPr>
      </w:pPr>
      <w:r>
        <w:rPr>
          <w:rFonts w:eastAsia="Segoe UI"/>
          <w:b/>
          <w:bCs/>
        </w:rPr>
        <w:t>XAMPP</w:t>
      </w:r>
      <w:r>
        <w:rPr>
          <w:rFonts w:eastAsia="Segoe UI"/>
        </w:rPr>
        <w:t xml:space="preserve"> é uma distribuição gratuita e fácil de instal</w:t>
      </w:r>
      <w:r>
        <w:rPr>
          <w:rFonts w:eastAsia="Segoe UI"/>
        </w:rPr>
        <w:t>ar do Apache, que contém MariaDB, PHP e Perl. É um ambiente de desenvolvimento PHP muito popular, usado para criar e testar aplicações web e em nuvem</w:t>
      </w:r>
      <w:r>
        <w:rPr>
          <w:rFonts w:eastAsia="Segoe UI"/>
        </w:rPr>
        <w:t xml:space="preserve">, </w:t>
      </w:r>
      <w:r>
        <w:rPr>
          <w:rFonts w:eastAsia="Segoe UI"/>
        </w:rPr>
        <w:t xml:space="preserve"> permite que você execute um servidor web localmente, sem a necessidade de configurar cada componente</w:t>
      </w:r>
      <w:r>
        <w:rPr>
          <w:rFonts w:eastAsia="Segoe UI"/>
        </w:rPr>
        <w:t>.</w:t>
      </w:r>
    </w:p>
    <w:p w:rsidR="00FD0B6B" w:rsidRDefault="000651FE">
      <w:pPr>
        <w:widowControl/>
        <w:numPr>
          <w:ilvl w:val="0"/>
          <w:numId w:val="2"/>
        </w:numPr>
        <w:spacing w:beforeAutospacing="1" w:afterAutospacing="1"/>
        <w:jc w:val="left"/>
        <w:rPr>
          <w:rFonts w:eastAsia="Segoe UI"/>
        </w:rPr>
      </w:pPr>
      <w:r>
        <w:rPr>
          <w:rFonts w:eastAsia="Segoe UI"/>
        </w:rPr>
        <w:t xml:space="preserve">O </w:t>
      </w:r>
      <w:r>
        <w:rPr>
          <w:rFonts w:eastAsia="Segoe UI"/>
          <w:b/>
          <w:bCs/>
        </w:rPr>
        <w:t xml:space="preserve">phpMyAdmin </w:t>
      </w:r>
      <w:r>
        <w:rPr>
          <w:rFonts w:eastAsia="Segoe UI"/>
        </w:rPr>
        <w:t xml:space="preserve">é uma ferramenta de software livre escrita em PHP, destinada a gerenciar o MySQL pela Web. O phpMyAdmin suporta uma ampla gama de operações no MySQL e </w:t>
      </w:r>
      <w:r>
        <w:rPr>
          <w:rFonts w:eastAsia="Segoe UI"/>
        </w:rPr>
        <w:t xml:space="preserve">BD. </w:t>
      </w:r>
      <w:r>
        <w:rPr>
          <w:rFonts w:eastAsia="Segoe UI"/>
        </w:rPr>
        <w:t>Operações frequentemente usadas gerenciamento de bancos de dados, tabelas, colunas, relaçõ</w:t>
      </w:r>
      <w:r>
        <w:rPr>
          <w:rFonts w:eastAsia="Segoe UI"/>
        </w:rPr>
        <w:t>es, índices, usuários, permissões, podem também ser realizadas por meio da interface do usuário, enquanto você ainda tem a capacidade de executar diretamente qualquer instrução SQL.</w:t>
      </w:r>
    </w:p>
    <w:p w:rsidR="00FD0B6B" w:rsidRDefault="000651FE">
      <w:pPr>
        <w:widowControl/>
        <w:numPr>
          <w:ilvl w:val="0"/>
          <w:numId w:val="2"/>
        </w:numPr>
        <w:spacing w:beforeAutospacing="1" w:afterAutospacing="1"/>
        <w:jc w:val="left"/>
      </w:pPr>
      <w:r>
        <w:rPr>
          <w:rFonts w:eastAsia="Segoe UI"/>
          <w:b/>
          <w:bCs/>
        </w:rPr>
        <w:t>HTML</w:t>
      </w:r>
      <w:r>
        <w:rPr>
          <w:rFonts w:eastAsia="Segoe UI"/>
        </w:rPr>
        <w:t xml:space="preserve"> é a sigla de HyperText Markup Language, que significa Linguagem d</w:t>
      </w:r>
      <w:r>
        <w:rPr>
          <w:rFonts w:eastAsia="Segoe UI"/>
        </w:rPr>
        <w:t xml:space="preserve">e Marcação de </w:t>
      </w:r>
      <w:r>
        <w:rPr>
          <w:rFonts w:eastAsia="Segoe UI"/>
        </w:rPr>
        <w:t xml:space="preserve"> Hipertexto</w:t>
      </w:r>
      <w:r>
        <w:rPr>
          <w:rFonts w:eastAsia="Segoe UI"/>
        </w:rPr>
        <w:t xml:space="preserve">, é uma linguagem </w:t>
      </w:r>
      <w:r>
        <w:rPr>
          <w:rStyle w:val="Hyperlink"/>
          <w:rFonts w:eastAsia="Segoe UI"/>
          <w:color w:val="auto"/>
          <w:u w:val="none"/>
        </w:rPr>
        <w:t>usada para estruturar e apresentar o conteúdo das páginas web, usando elementos chamados de tags</w:t>
      </w:r>
      <w:r>
        <w:rPr>
          <w:rStyle w:val="Hyperlink"/>
          <w:rFonts w:eastAsia="Segoe UI"/>
          <w:color w:val="auto"/>
          <w:u w:val="none"/>
        </w:rPr>
        <w:t xml:space="preserve">. Algumas das vantagens e ultilidades do HTML </w:t>
      </w:r>
      <w:r>
        <w:rPr>
          <w:rStyle w:val="Hyperlink"/>
          <w:rFonts w:eastAsia="Segoe UI"/>
          <w:color w:val="auto"/>
          <w:u w:val="none"/>
        </w:rPr>
        <w:t>é fácil de aprender e usar, pois tem uma sintaxe simples e intuitiva, b</w:t>
      </w:r>
      <w:r>
        <w:rPr>
          <w:rStyle w:val="Hyperlink"/>
          <w:rFonts w:eastAsia="Segoe UI"/>
          <w:color w:val="auto"/>
          <w:u w:val="none"/>
        </w:rPr>
        <w:t>aseada em marcas que definem o tipo,</w:t>
      </w:r>
      <w:r>
        <w:rPr>
          <w:rStyle w:val="Hyperlink"/>
          <w:rFonts w:eastAsia="Segoe UI"/>
          <w:color w:val="auto"/>
          <w:u w:val="none"/>
        </w:rPr>
        <w:t xml:space="preserve"> a estrutura e o estilo do conteúdo, é a base de toda a web, pois é o padrão reconhecido por todos os navegadores e dispositivos que acessam a internet. </w:t>
      </w:r>
      <w:r>
        <w:rPr>
          <w:rStyle w:val="Hyperlink"/>
          <w:rFonts w:eastAsia="Segoe UI"/>
          <w:color w:val="auto"/>
          <w:u w:val="none"/>
        </w:rPr>
        <w:t>é compatível com outras tecnologias web, como CSS, JavaScript, Boot</w:t>
      </w:r>
      <w:r>
        <w:rPr>
          <w:rStyle w:val="Hyperlink"/>
          <w:rFonts w:eastAsia="Segoe UI"/>
          <w:color w:val="auto"/>
          <w:u w:val="none"/>
        </w:rPr>
        <w:t>strap, e outras, que permitem criar páginas web mais dinâmicas,</w:t>
      </w:r>
      <w:r>
        <w:rPr>
          <w:rStyle w:val="Hyperlink"/>
          <w:rFonts w:eastAsia="Segoe UI"/>
          <w:color w:val="auto"/>
          <w:u w:val="none"/>
        </w:rPr>
        <w:t xml:space="preserve"> interativas e responsivas.</w:t>
      </w:r>
    </w:p>
    <w:p w:rsidR="00FD0B6B" w:rsidRDefault="000651FE">
      <w:pPr>
        <w:widowControl/>
        <w:numPr>
          <w:ilvl w:val="0"/>
          <w:numId w:val="3"/>
        </w:numPr>
        <w:tabs>
          <w:tab w:val="clear" w:pos="420"/>
        </w:tabs>
        <w:spacing w:beforeAutospacing="1" w:afterAutospacing="1"/>
        <w:jc w:val="left"/>
        <w:rPr>
          <w:rFonts w:eastAsia="Segoe UI"/>
        </w:rPr>
      </w:pPr>
      <w:r>
        <w:rPr>
          <w:b/>
          <w:bCs/>
        </w:rPr>
        <w:t>PHP</w:t>
      </w:r>
      <w:r>
        <w:t xml:space="preserve"> uma linguagem de programação de código aberto, que pode ser usada para criar páginas ou sistemas web dinâmicos. Uma das mais populares e ultilizada na internet e possui algumas vantagens, como fácil aprendizagem, simples e intuitiva, que pode ser aprendid</w:t>
      </w:r>
      <w:r>
        <w:t>a por iniciantes na programação web; Código aberto e gratuito, não possui custos de licença ou restrições de uso, e pode ser modificado por qualquer pessoa que tenha acesso ao seu código fonte. O seu alto desempenho, rápida e eficiente, que pode gerar pági</w:t>
      </w:r>
      <w:r>
        <w:t xml:space="preserve">nas em poucos segundos, baixo consumo de recursos do servidor. Além de ser uma multipla plataforma, diferentes sistemas operacionais, como Windows, Linux, Mac, etc, e em diversos servidores web como Apache, IIS, Ngins, etc. </w:t>
      </w:r>
      <w:r>
        <w:rPr>
          <w:rFonts w:eastAsia="Segoe UI"/>
        </w:rPr>
        <w:t>Compatibilidade com banco de dad</w:t>
      </w:r>
      <w:r>
        <w:rPr>
          <w:rFonts w:eastAsia="Segoe UI"/>
        </w:rPr>
        <w:t>os</w:t>
      </w:r>
      <w:r>
        <w:rPr>
          <w:rFonts w:eastAsia="Segoe UI"/>
        </w:rPr>
        <w:t xml:space="preserve">, </w:t>
      </w:r>
      <w:r>
        <w:rPr>
          <w:rFonts w:eastAsia="Segoe UI"/>
        </w:rPr>
        <w:t>PHP pode se conectar com diversos tipos de bancos de dados, como MySQL, Oracle, PostgreSQL, entre outros, facilitando a manipulação de dados na web</w:t>
      </w:r>
      <w:r>
        <w:rPr>
          <w:rFonts w:eastAsia="Segoe UI"/>
        </w:rPr>
        <w:t>.</w:t>
      </w:r>
    </w:p>
    <w:p w:rsidR="00FD0B6B" w:rsidRDefault="000651FE">
      <w:pPr>
        <w:widowControl/>
        <w:numPr>
          <w:ilvl w:val="0"/>
          <w:numId w:val="3"/>
        </w:numPr>
        <w:tabs>
          <w:tab w:val="clear" w:pos="420"/>
        </w:tabs>
        <w:spacing w:beforeAutospacing="1" w:afterAutospacing="1"/>
        <w:jc w:val="left"/>
        <w:rPr>
          <w:rFonts w:eastAsia="Segoe UI"/>
        </w:rPr>
      </w:pPr>
      <w:r>
        <w:rPr>
          <w:rFonts w:eastAsia="Segoe UI"/>
          <w:b/>
          <w:bCs/>
        </w:rPr>
        <w:t>J</w:t>
      </w:r>
      <w:r>
        <w:rPr>
          <w:rFonts w:eastAsia="Segoe UI"/>
          <w:b/>
          <w:bCs/>
        </w:rPr>
        <w:t xml:space="preserve">avaScript </w:t>
      </w:r>
      <w:hyperlink r:id="rId18" w:tgtFrame="https://edgeservices.bing.com/edgesvc/_blank" w:history="1">
        <w:r>
          <w:rPr>
            <w:rStyle w:val="Hyperlink"/>
            <w:rFonts w:eastAsia="Segoe UI"/>
            <w:color w:val="auto"/>
            <w:u w:val="none"/>
          </w:rPr>
          <w:t>é uma linguagem de programação que permite criar páginas web dinâmicas, interativas e responsivas, manipulando o conteúdo, o estilo e o comportamento dos elementos HTML</w:t>
        </w:r>
      </w:hyperlink>
      <w:r>
        <w:rPr>
          <w:rFonts w:eastAsia="Segoe UI"/>
        </w:rPr>
        <w:t xml:space="preserve">. Uma </w:t>
      </w:r>
      <w:hyperlink r:id="rId19" w:tgtFrame="https://edgeservices.bing.com/edgesvc/_blank" w:history="1">
        <w:r>
          <w:rPr>
            <w:rStyle w:val="Hyperlink"/>
            <w:rFonts w:eastAsia="Segoe UI"/>
            <w:color w:val="auto"/>
            <w:u w:val="none"/>
          </w:rPr>
          <w:t>das linguagens mais populares e versáteis do mundo, podendo ser usada tanto no lado do cliente quanto do servidor, em aplicações web, móveis, desktop, jogos, e até mesmo em dispositivos IoT</w:t>
        </w:r>
      </w:hyperlink>
      <w:hyperlink r:id="rId20" w:tgtFrame="https://edgeservices.bing.com/edgesvc/_blank" w:history="1">
        <w:r>
          <w:rPr>
            <w:rStyle w:val="Hyperlink"/>
            <w:rFonts w:eastAsia="Segoe UI"/>
            <w:color w:val="auto"/>
            <w:u w:val="none"/>
          </w:rPr>
          <w:t>2</w:t>
        </w:r>
      </w:hyperlink>
      <w:r>
        <w:rPr>
          <w:rFonts w:eastAsia="Segoe UI"/>
        </w:rPr>
        <w:t>.</w:t>
      </w:r>
      <w:r>
        <w:rPr>
          <w:rFonts w:eastAsia="Segoe UI"/>
        </w:rPr>
        <w:t xml:space="preserve"> </w:t>
      </w:r>
      <w:hyperlink r:id="rId21" w:history="1">
        <w:r>
          <w:rPr>
            <w:rStyle w:val="Hyperlink"/>
            <w:rFonts w:eastAsia="Segoe UI"/>
            <w:b/>
            <w:bCs/>
            <w:color w:val="auto"/>
            <w:u w:val="none"/>
          </w:rPr>
          <w:t xml:space="preserve">Bootstrap </w:t>
        </w:r>
        <w:r>
          <w:rPr>
            <w:rStyle w:val="Hyperlink"/>
            <w:rFonts w:eastAsia="Segoe UI"/>
            <w:color w:val="auto"/>
            <w:u w:val="none"/>
          </w:rPr>
          <w:t>é um framework front-end que facilita o desenvolvimento de interfaces web com HTML, CSS e JavaScript</w:t>
        </w:r>
      </w:hyperlink>
      <w:hyperlink r:id="rId22" w:tgtFrame="https://edgeservices.bing.com/edgesvc/_blank" w:history="1">
        <w:r>
          <w:rPr>
            <w:rStyle w:val="Hyperlink"/>
            <w:rFonts w:eastAsia="Segoe UI"/>
            <w:color w:val="auto"/>
            <w:u w:val="none"/>
          </w:rPr>
          <w:t>4</w:t>
        </w:r>
      </w:hyperlink>
      <w:r>
        <w:rPr>
          <w:rFonts w:eastAsia="Segoe UI"/>
        </w:rPr>
        <w:t xml:space="preserve"> </w:t>
      </w:r>
      <w:r>
        <w:rPr>
          <w:rFonts w:eastAsia="Segoe UI"/>
        </w:rPr>
        <w:t> </w:t>
      </w:r>
      <w:hyperlink r:id="rId23" w:history="1">
        <w:r>
          <w:rPr>
            <w:rStyle w:val="Hyperlink"/>
            <w:rFonts w:eastAsia="Segoe UI"/>
            <w:color w:val="auto"/>
            <w:u w:val="none"/>
          </w:rPr>
          <w:t>Bootstrap oferece um sistema de grid responsivo, componentes pré-constru</w:t>
        </w:r>
        <w:r>
          <w:rPr>
            <w:rStyle w:val="Hyperlink"/>
            <w:rFonts w:eastAsia="Segoe UI"/>
            <w:color w:val="auto"/>
            <w:u w:val="none"/>
          </w:rPr>
          <w:t>ídos, plugins jQuery, variáveis e mixins Sass, e outras ferramentas que ajudam a criar sites rápidos, bonitos e compatíveis com vários dispositivos e navegadores</w:t>
        </w:r>
      </w:hyperlink>
      <w:r>
        <w:rPr>
          <w:rFonts w:eastAsia="Segoe UI"/>
        </w:rPr>
        <w:t>.</w:t>
      </w:r>
      <w:r>
        <w:rPr>
          <w:rFonts w:eastAsia="Segoe UI"/>
        </w:rPr>
        <w:t xml:space="preserve"> </w:t>
      </w:r>
      <w:r>
        <w:rPr>
          <w:rFonts w:eastAsia="Segoe UI"/>
        </w:rPr>
        <w:t>A relação e o uso do JavaScript e do Bootstrap são os seguintes</w:t>
      </w:r>
      <w:r>
        <w:rPr>
          <w:rFonts w:eastAsia="Segoe UI"/>
        </w:rPr>
        <w:t xml:space="preserve"> </w:t>
      </w:r>
      <w:hyperlink r:id="rId24" w:tgtFrame="https://edgeservices.bing.com/edgesvc/_blank" w:history="1">
        <w:r>
          <w:rPr>
            <w:rStyle w:val="Hyperlink"/>
            <w:rFonts w:eastAsia="Segoe UI"/>
            <w:color w:val="auto"/>
            <w:u w:val="none"/>
          </w:rPr>
          <w:t>Java é a linguagem que dá vida aos componentes e plugins do Bootstrap, permitindo criar efeitos como modais, carrosséis, tooltips, popovers, e outr</w:t>
        </w:r>
        <w:r>
          <w:rPr>
            <w:rStyle w:val="Hyperlink"/>
            <w:rFonts w:eastAsia="Segoe UI"/>
            <w:color w:val="auto"/>
            <w:u w:val="none"/>
          </w:rPr>
          <w:t>os</w:t>
        </w:r>
      </w:hyperlink>
      <w:r>
        <w:rPr>
          <w:rFonts w:eastAsia="Segoe UI"/>
        </w:rPr>
        <w:t>.</w:t>
      </w:r>
      <w:r>
        <w:rPr>
          <w:rFonts w:eastAsia="Segoe UI"/>
        </w:rPr>
        <w:t xml:space="preserve"> </w:t>
      </w:r>
      <w:hyperlink r:id="rId25" w:tgtFrame="https://edgeservices.bing.com/edgesvc/_blank" w:history="1">
        <w:r>
          <w:rPr>
            <w:rFonts w:eastAsia="Segoe UI"/>
          </w:rPr>
          <w:t>T</w:t>
        </w:r>
        <w:r>
          <w:rPr>
            <w:rStyle w:val="Hyperlink"/>
            <w:rFonts w:eastAsia="Segoe UI"/>
            <w:color w:val="auto"/>
            <w:u w:val="none"/>
          </w:rPr>
          <w:t xml:space="preserve">ambém permite personalizar o comportamento e a interação dos componentes do Bootstrap, usando a API programática </w:t>
        </w:r>
        <w:r>
          <w:rPr>
            <w:rStyle w:val="Hyperlink"/>
            <w:rFonts w:eastAsia="Segoe UI"/>
            <w:color w:val="auto"/>
            <w:u w:val="none"/>
          </w:rPr>
          <w:t>ou os atributos data</w:t>
        </w:r>
      </w:hyperlink>
      <w:r>
        <w:rPr>
          <w:rFonts w:eastAsia="Segoe UI"/>
        </w:rPr>
        <w:t>.</w:t>
      </w:r>
      <w:r>
        <w:rPr>
          <w:rFonts w:eastAsia="Segoe UI"/>
        </w:rPr>
        <w:t xml:space="preserve"> </w:t>
      </w:r>
      <w:hyperlink r:id="rId26" w:tgtFrame="https://edgeservices.bing.com/edgesvc/_blank" w:history="1">
        <w:r>
          <w:rPr>
            <w:rStyle w:val="Hyperlink"/>
            <w:rFonts w:eastAsia="Segoe UI"/>
            <w:color w:val="auto"/>
            <w:u w:val="none"/>
          </w:rPr>
          <w:t xml:space="preserve">Bootstrap utiliza jQuery, uma biblioteca </w:t>
        </w:r>
        <w:r>
          <w:rPr>
            <w:rStyle w:val="Hyperlink"/>
            <w:rFonts w:eastAsia="Segoe UI"/>
            <w:color w:val="auto"/>
            <w:u w:val="none"/>
          </w:rPr>
          <w:t xml:space="preserve"> de </w:t>
        </w:r>
        <w:r>
          <w:rPr>
            <w:rStyle w:val="Hyperlink"/>
            <w:rFonts w:eastAsia="Segoe UI"/>
            <w:color w:val="auto"/>
            <w:u w:val="none"/>
          </w:rPr>
          <w:t>JavaScript que simplifica a manipulação do DOM</w:t>
        </w:r>
        <w:r>
          <w:rPr>
            <w:rStyle w:val="Hyperlink"/>
            <w:rFonts w:eastAsia="Segoe UI"/>
            <w:color w:val="auto"/>
            <w:u w:val="none"/>
          </w:rPr>
          <w:t>, os eventos, as animações, e as requisições Ajax</w:t>
        </w:r>
      </w:hyperlink>
      <w:r>
        <w:rPr>
          <w:rFonts w:eastAsia="Segoe UI"/>
        </w:rPr>
        <w:t>.</w:t>
      </w:r>
    </w:p>
    <w:p w:rsidR="00FD0B6B" w:rsidRDefault="000651FE">
      <w:pPr>
        <w:widowControl/>
        <w:numPr>
          <w:ilvl w:val="0"/>
          <w:numId w:val="3"/>
        </w:numPr>
        <w:tabs>
          <w:tab w:val="clear" w:pos="420"/>
        </w:tabs>
        <w:spacing w:beforeAutospacing="1" w:afterAutospacing="1"/>
        <w:jc w:val="left"/>
        <w:rPr>
          <w:rFonts w:eastAsia="Segoe UI"/>
        </w:rPr>
      </w:pPr>
      <w:r>
        <w:rPr>
          <w:rFonts w:eastAsia="Segoe UI"/>
          <w:b/>
          <w:bCs/>
        </w:rPr>
        <w:t xml:space="preserve">CSS </w:t>
      </w:r>
      <w:r>
        <w:rPr>
          <w:rFonts w:eastAsia="Segoe UI"/>
        </w:rPr>
        <w:t>a sigla para Cascading Style Sheets, que significa Folhas de Estilo em Cascata.</w:t>
      </w:r>
      <w:r>
        <w:rPr>
          <w:rFonts w:eastAsia="Segoe UI"/>
        </w:rPr>
        <w:t xml:space="preserve"> U</w:t>
      </w:r>
      <w:r>
        <w:rPr>
          <w:rFonts w:eastAsia="Segoe UI"/>
        </w:rPr>
        <w:t>ma linguagem usada para descrever a apresentação de um documento escrito em HTML ou XML</w:t>
      </w:r>
      <w:r>
        <w:rPr>
          <w:rFonts w:eastAsia="Segoe UI"/>
        </w:rPr>
        <w:t>. P</w:t>
      </w:r>
      <w:r>
        <w:rPr>
          <w:rFonts w:eastAsia="Segoe UI"/>
        </w:rPr>
        <w:t>ermite que</w:t>
      </w:r>
      <w:r>
        <w:rPr>
          <w:rFonts w:eastAsia="Segoe UI"/>
        </w:rPr>
        <w:t xml:space="preserve"> </w:t>
      </w:r>
      <w:r>
        <w:rPr>
          <w:rFonts w:eastAsia="Segoe UI"/>
        </w:rPr>
        <w:t xml:space="preserve">controle o </w:t>
      </w:r>
      <w:r>
        <w:rPr>
          <w:rFonts w:eastAsia="Segoe UI"/>
        </w:rPr>
        <w:t>estilo e o layout dos elementos HTML, como cores, fontes, margens, alinhamentos,</w:t>
      </w:r>
      <w:r>
        <w:rPr>
          <w:rFonts w:eastAsia="Segoe UI"/>
        </w:rPr>
        <w:t xml:space="preserve"> e em linhas </w:t>
      </w:r>
      <w:r>
        <w:rPr>
          <w:rFonts w:eastAsia="Segoe UI"/>
        </w:rPr>
        <w:t>individu</w:t>
      </w:r>
      <w:r>
        <w:rPr>
          <w:rFonts w:eastAsia="Segoe UI"/>
        </w:rPr>
        <w:t>ais</w:t>
      </w:r>
      <w:r>
        <w:rPr>
          <w:rFonts w:eastAsia="Segoe UI"/>
        </w:rPr>
        <w:t>, a um grupo de elementos ou a todo o documento.</w:t>
      </w:r>
      <w:r>
        <w:rPr>
          <w:rFonts w:eastAsia="Segoe UI"/>
        </w:rPr>
        <w:t xml:space="preserve"> É </w:t>
      </w:r>
      <w:r>
        <w:rPr>
          <w:rFonts w:eastAsia="Segoe UI"/>
        </w:rPr>
        <w:t>composto por regras, que consistem em um seletor e um bloco de declaração</w:t>
      </w:r>
      <w:r>
        <w:rPr>
          <w:rFonts w:eastAsia="Segoe UI"/>
        </w:rPr>
        <w:t xml:space="preserve">, o </w:t>
      </w:r>
      <w:r>
        <w:rPr>
          <w:rFonts w:eastAsia="Segoe UI"/>
        </w:rPr>
        <w:t>seletor especifica quais</w:t>
      </w:r>
      <w:r>
        <w:rPr>
          <w:rFonts w:eastAsia="Segoe UI"/>
        </w:rPr>
        <w:t xml:space="preserve"> elementos serão afetados pela regra</w:t>
      </w:r>
      <w:r>
        <w:rPr>
          <w:rFonts w:eastAsia="Segoe UI"/>
        </w:rPr>
        <w:t>.</w:t>
      </w:r>
    </w:p>
    <w:p w:rsidR="00FD0B6B" w:rsidRDefault="000651FE">
      <w:pPr>
        <w:widowControl/>
        <w:numPr>
          <w:ilvl w:val="0"/>
          <w:numId w:val="3"/>
        </w:numPr>
        <w:spacing w:beforeAutospacing="1" w:afterAutospacing="1"/>
        <w:jc w:val="left"/>
        <w:rPr>
          <w:sz w:val="38"/>
          <w:szCs w:val="38"/>
        </w:rPr>
      </w:pPr>
      <w:r>
        <w:rPr>
          <w:rFonts w:eastAsia="Segoe UI"/>
        </w:rPr>
        <w:t xml:space="preserve">O </w:t>
      </w:r>
      <w:r>
        <w:rPr>
          <w:rFonts w:eastAsia="Segoe UI"/>
          <w:b/>
          <w:bCs/>
        </w:rPr>
        <w:t>Word</w:t>
      </w:r>
      <w:r>
        <w:rPr>
          <w:rFonts w:eastAsia="Segoe UI"/>
        </w:rPr>
        <w:t xml:space="preserve"> é um programa de edição de textos que faz parte do pacote Office da Microsoft.</w:t>
      </w:r>
      <w:r>
        <w:rPr>
          <w:rFonts w:eastAsia="Segoe UI"/>
        </w:rPr>
        <w:t>P</w:t>
      </w:r>
      <w:r>
        <w:rPr>
          <w:rFonts w:eastAsia="Segoe UI"/>
        </w:rPr>
        <w:t>ermite criar, formatar e imprimir documentos de diversos tipos, como cartas, currículos, relatórios, etc. O Word também oferece a po</w:t>
      </w:r>
      <w:r>
        <w:rPr>
          <w:rFonts w:eastAsia="Segoe UI"/>
        </w:rPr>
        <w:t>ssibilidade de inserir planilhas em seus documentos, que são tabelas com dados organizados em linhas e colunas. As planilhas podem ser usadas para fazer cálculos, análises, gráficos e outras funções.</w:t>
      </w:r>
      <w:r>
        <w:rPr>
          <w:rFonts w:eastAsia="Segoe UI"/>
        </w:rPr>
        <w:t xml:space="preserve"> </w:t>
      </w:r>
      <w:r>
        <w:rPr>
          <w:rFonts w:eastAsia="Segoe UI"/>
        </w:rPr>
        <w:t>Usar o recurso de Planilha do Excel, que permite inserir</w:t>
      </w:r>
      <w:r>
        <w:rPr>
          <w:rFonts w:eastAsia="Segoe UI"/>
        </w:rPr>
        <w:t xml:space="preserve"> uma planilha do Excel dentro do documento do Word, mantendo as funcionalidades e a formatação do programa de planilhas.As opções de planilha do Word permitem personalizar o layout, o design, os dados e as fórmulas das planilhas, de acordo com as necessida</w:t>
      </w:r>
      <w:r>
        <w:rPr>
          <w:rFonts w:eastAsia="Segoe UI"/>
        </w:rPr>
        <w:t>des do usuário.</w:t>
      </w:r>
    </w:p>
    <w:p w:rsidR="00FD0B6B" w:rsidRDefault="00FD0B6B">
      <w:pPr>
        <w:widowControl/>
        <w:spacing w:beforeAutospacing="1" w:afterAutospacing="1"/>
        <w:ind w:firstLine="0"/>
        <w:jc w:val="left"/>
        <w:rPr>
          <w:rFonts w:eastAsia="Segoe UI"/>
        </w:rPr>
      </w:pPr>
    </w:p>
    <w:p w:rsidR="00FD0B6B" w:rsidRDefault="00FD0B6B">
      <w:pPr>
        <w:widowControl/>
        <w:spacing w:beforeAutospacing="1" w:afterAutospacing="1"/>
        <w:ind w:firstLine="0"/>
        <w:jc w:val="left"/>
        <w:rPr>
          <w:sz w:val="38"/>
          <w:szCs w:val="38"/>
        </w:rPr>
      </w:pPr>
      <w:bookmarkStart w:id="7" w:name="_Toc119164367"/>
    </w:p>
    <w:p w:rsidR="00FD0B6B" w:rsidRDefault="000651FE">
      <w:pPr>
        <w:pStyle w:val="Ttulo1"/>
      </w:pPr>
      <w:r>
        <w:t>5 DOCUMENTAÇÃO do projeto</w:t>
      </w:r>
      <w:bookmarkEnd w:id="7"/>
    </w:p>
    <w:p w:rsidR="00FD0B6B" w:rsidRDefault="000651FE">
      <w:pPr>
        <w:ind w:firstLine="0"/>
      </w:pPr>
      <w:r>
        <w:t xml:space="preserve"> A documentação do projeto diz a respeito do processo de organizar as informações no projeto. </w:t>
      </w:r>
    </w:p>
    <w:p w:rsidR="00FD0B6B" w:rsidRDefault="000651FE">
      <w:pPr>
        <w:pStyle w:val="Ttulo2"/>
        <w:spacing w:before="0" w:after="0"/>
      </w:pPr>
      <w:bookmarkStart w:id="8" w:name="_Toc119164368"/>
      <w:r>
        <w:t>5.1 Requisitos</w:t>
      </w:r>
      <w:bookmarkEnd w:id="8"/>
      <w:r>
        <w:t xml:space="preserve"> </w:t>
      </w:r>
    </w:p>
    <w:p w:rsidR="00FD0B6B" w:rsidRDefault="000651FE">
      <w:pPr>
        <w:numPr>
          <w:ilvl w:val="0"/>
          <w:numId w:val="4"/>
        </w:numPr>
      </w:pPr>
      <w:r>
        <w:t xml:space="preserve">Requisitos funcionais são aqueles que os problemas e necessidades que o software deve oferecer e resolver. Ele será responsável por descrever as ações do sistema e também as ações para que o sistema realizem um comando do usuário. </w:t>
      </w:r>
    </w:p>
    <w:p w:rsidR="00FD0B6B" w:rsidRDefault="000651FE">
      <w:pPr>
        <w:numPr>
          <w:ilvl w:val="0"/>
          <w:numId w:val="4"/>
        </w:numPr>
      </w:pPr>
      <w:r>
        <w:t>Requisitos não funcionai</w:t>
      </w:r>
      <w:r>
        <w:t>s são aqueles que diz respeito a forma em que o software agirá em determinadas situações. Eles não interferem diretamente no desenvolvimento do sistema, entretanto são necessários pois podem impactar o objetivo posterior do programa</w:t>
      </w:r>
      <w:r>
        <w:t xml:space="preserve"> caso não sejam completa</w:t>
      </w:r>
      <w:r>
        <w:t xml:space="preserve">dos no tempo de analise do desenvolvimento do projeto. </w:t>
      </w:r>
    </w:p>
    <w:p w:rsidR="00FD0B6B" w:rsidRDefault="000651FE">
      <w:pPr>
        <w:pStyle w:val="Ttulo2"/>
        <w:spacing w:before="0" w:after="0"/>
      </w:pPr>
      <w:bookmarkStart w:id="9" w:name="_Toc119164369"/>
      <w:r>
        <w:t>5.1.1 Requisitos funcionais</w:t>
      </w:r>
      <w:bookmarkEnd w:id="9"/>
    </w:p>
    <w:p w:rsidR="00FD0B6B" w:rsidRDefault="000651FE">
      <w:pPr>
        <w:numPr>
          <w:ilvl w:val="0"/>
          <w:numId w:val="5"/>
        </w:numPr>
        <w:tabs>
          <w:tab w:val="clear" w:pos="420"/>
        </w:tabs>
      </w:pPr>
      <w:r>
        <w:t>Os requisitos funcionais descrevem as ações específicas que um sistema de software deve ser capaz de executar. Eles se concentram no que softwarw deve fazer em termnos de f</w:t>
      </w:r>
      <w:r>
        <w:t>uncionacionalidade e comportamento</w:t>
      </w:r>
    </w:p>
    <w:p w:rsidR="00FD0B6B" w:rsidRDefault="000651FE">
      <w:pPr>
        <w:numPr>
          <w:ilvl w:val="0"/>
          <w:numId w:val="5"/>
        </w:numPr>
        <w:tabs>
          <w:tab w:val="clear" w:pos="420"/>
        </w:tabs>
      </w:pPr>
      <w:r>
        <w:t>Esses requisitos saão muitas vezes descritos em termos de casos de uso ou cenários de interação, mostrando como o sistema responde a ações de usuário ou eventos específicos.</w:t>
      </w:r>
    </w:p>
    <w:p w:rsidR="00FD0B6B" w:rsidRDefault="000651FE">
      <w:r>
        <w:rPr>
          <w:rFonts w:ascii="SimSun" w:eastAsia="SimSun" w:hAnsi="SimSun" w:cs="SimSun"/>
          <w:noProof/>
        </w:rPr>
        <w:drawing>
          <wp:inline distT="0" distB="0" distL="114300" distR="114300">
            <wp:extent cx="5760085" cy="1187450"/>
            <wp:effectExtent l="0" t="0" r="0" b="0"/>
            <wp:docPr id="13" name="Imagem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8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8788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B6B" w:rsidRDefault="000651FE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:rsidR="00FD0B6B" w:rsidRDefault="000651FE">
      <w:pPr>
        <w:pStyle w:val="Ttulo3"/>
        <w:spacing w:before="0" w:after="0" w:line="360" w:lineRule="auto"/>
        <w:rPr>
          <w:b/>
        </w:rPr>
      </w:pPr>
      <w:bookmarkStart w:id="10" w:name="_Toc119164370"/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 w:rsidR="00FD0B6B" w:rsidRDefault="000651FE">
      <w:pPr>
        <w:numPr>
          <w:ilvl w:val="0"/>
          <w:numId w:val="6"/>
        </w:numPr>
      </w:pPr>
      <w:r>
        <w:t>Eles podem</w:t>
      </w:r>
      <w:r>
        <w:t xml:space="preserve"> incluir aspectos como desempenho, escalabilidade, segurança, usabilidade, confiabilidade, manutenção, regulamantações legais e muito mais.</w:t>
      </w:r>
    </w:p>
    <w:p w:rsidR="00FD0B6B" w:rsidRDefault="000651FE">
      <w:pPr>
        <w:numPr>
          <w:ilvl w:val="0"/>
          <w:numId w:val="6"/>
        </w:numPr>
      </w:pPr>
      <w:r>
        <w:t>Os requisitos não funcionais garantem que o software seja eficiente, seguro e adequado para o ambienteem que será ex</w:t>
      </w:r>
      <w:r>
        <w:t>ecutado.</w:t>
      </w:r>
    </w:p>
    <w:p w:rsidR="00FD0B6B" w:rsidRDefault="000651FE">
      <w:r>
        <w:rPr>
          <w:rFonts w:ascii="SimSun" w:eastAsia="SimSun" w:hAnsi="SimSun" w:cs="SimSun"/>
          <w:noProof/>
        </w:rPr>
        <w:drawing>
          <wp:inline distT="0" distB="0" distL="114300" distR="114300">
            <wp:extent cx="5760085" cy="1106805"/>
            <wp:effectExtent l="0" t="0" r="0" b="0"/>
            <wp:docPr id="14" name="Imagem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9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07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B6B" w:rsidRDefault="000651FE">
      <w:pPr>
        <w:tabs>
          <w:tab w:val="left" w:pos="0"/>
        </w:tabs>
        <w:spacing w:line="360" w:lineRule="auto"/>
        <w:ind w:firstLine="0"/>
      </w:pPr>
      <w:r>
        <w:tab/>
      </w:r>
    </w:p>
    <w:p w:rsidR="00FD0B6B" w:rsidRDefault="000651FE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Daniela e Victoria 2023.</w:t>
      </w:r>
    </w:p>
    <w:p w:rsidR="00FD0B6B" w:rsidRDefault="000651FE">
      <w:pPr>
        <w:pStyle w:val="Ttulo2"/>
        <w:numPr>
          <w:ilvl w:val="1"/>
          <w:numId w:val="7"/>
        </w:numPr>
        <w:spacing w:before="0" w:after="0"/>
      </w:pPr>
      <w:r>
        <w:t xml:space="preserve"> </w:t>
      </w:r>
      <w:bookmarkStart w:id="11" w:name="_Toc119164371"/>
      <w:r>
        <w:t>Di</w:t>
      </w:r>
      <w:r>
        <w:rPr>
          <w:b w:val="0"/>
        </w:rPr>
        <w:t>a</w:t>
      </w:r>
      <w:r>
        <w:t>grama de Contexto</w:t>
      </w:r>
      <w:bookmarkEnd w:id="11"/>
    </w:p>
    <w:p w:rsidR="00FD0B6B" w:rsidRDefault="000651FE">
      <w:r>
        <w:t>O diagrama de contexto apresenta as entidades externas do sistema e como ela irão agir em relação ao software. Ele ajuda aos desenvolvedores e interessados a entender melhor o projeto, por ser um diagrama simples melhora na identificação de erros no sistem</w:t>
      </w:r>
      <w:r>
        <w:t xml:space="preserve">a. </w:t>
      </w:r>
    </w:p>
    <w:p w:rsidR="00FD0B6B" w:rsidRDefault="000651FE">
      <w:pPr>
        <w:spacing w:line="36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711065" cy="3248025"/>
            <wp:effectExtent l="0" t="0" r="0" b="9525"/>
            <wp:docPr id="1" name="Imagem 1" descr="C:\Users\Andréia\Downloads\Copy of Context Diagram 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Andréia\Downloads\Copy of Context Diagram Template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3963" cy="325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B6B" w:rsidRDefault="00FD0B6B">
      <w:pPr>
        <w:spacing w:line="360" w:lineRule="auto"/>
        <w:ind w:firstLine="141"/>
        <w:rPr>
          <w:color w:val="000000"/>
        </w:rPr>
      </w:pPr>
    </w:p>
    <w:p w:rsidR="00FD0B6B" w:rsidRDefault="000651FE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Daniela e Victoria 2023.</w:t>
      </w:r>
    </w:p>
    <w:p w:rsidR="00FD0B6B" w:rsidRDefault="000651FE">
      <w:pPr>
        <w:pStyle w:val="Ttulo2"/>
        <w:numPr>
          <w:ilvl w:val="1"/>
          <w:numId w:val="7"/>
        </w:numPr>
        <w:ind w:firstLine="0"/>
      </w:pPr>
      <w:bookmarkStart w:id="12" w:name="_Toc119164372"/>
      <w:r>
        <w:t>Diagrama de Fluxo de dados</w:t>
      </w:r>
      <w:bookmarkEnd w:id="12"/>
    </w:p>
    <w:p w:rsidR="00FD0B6B" w:rsidRDefault="000651FE">
      <w:r>
        <w:t xml:space="preserve">O diagrama de fluxo de dados (DFD - Data Flow Diagram) é uma das ferramentas utilizadas na no projeto de sistemas de informação, usa-se 4 símbolos definidos para identificar a estrutura do </w:t>
      </w:r>
      <w:r>
        <w:t>sistema apresentando a entrada e saída de dados de cada lugar do sistema.</w:t>
      </w:r>
    </w:p>
    <w:p w:rsidR="00FD0B6B" w:rsidRDefault="000651F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1528445</wp:posOffset>
            </wp:positionH>
            <wp:positionV relativeFrom="paragraph">
              <wp:posOffset>295275</wp:posOffset>
            </wp:positionV>
            <wp:extent cx="1960245" cy="1457325"/>
            <wp:effectExtent l="0" t="0" r="1905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0B6B" w:rsidRDefault="00FD0B6B"/>
    <w:p w:rsidR="00FD0B6B" w:rsidRDefault="00FD0B6B"/>
    <w:p w:rsidR="00FD0B6B" w:rsidRDefault="00FD0B6B"/>
    <w:p w:rsidR="00FD0B6B" w:rsidRDefault="00FD0B6B"/>
    <w:p w:rsidR="00FD0B6B" w:rsidRDefault="00FD0B6B"/>
    <w:p w:rsidR="00FD0B6B" w:rsidRDefault="000651FE">
      <w:pPr>
        <w:ind w:firstLine="0"/>
      </w:pPr>
      <w:bookmarkStart w:id="13" w:name="_Toc119164373"/>
      <w:r>
        <w:rPr>
          <w:noProof/>
        </w:rPr>
        <w:drawing>
          <wp:inline distT="0" distB="0" distL="0" distR="0">
            <wp:extent cx="5218430" cy="3603625"/>
            <wp:effectExtent l="0" t="0" r="1270" b="15875"/>
            <wp:docPr id="4" name="Imagem 4" descr="C:\Users\Andréia\Downloads\65fa89c3-ce55-48cc-b7be-68a44e9959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:\Users\Andréia\Downloads\65fa89c3-ce55-48cc-b7be-68a44e9959bc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843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B6B" w:rsidRDefault="000651FE">
      <w:pPr>
        <w:ind w:firstLine="0"/>
      </w:pPr>
      <w:r>
        <w:rPr>
          <w:b/>
          <w:sz w:val="20"/>
          <w:szCs w:val="20"/>
        </w:rPr>
        <w:t>Fonte: Daniela e Victoria 2023.</w:t>
      </w:r>
    </w:p>
    <w:p w:rsidR="00FD0B6B" w:rsidRDefault="000651FE">
      <w:pPr>
        <w:pStyle w:val="Ttulo2"/>
        <w:numPr>
          <w:ilvl w:val="1"/>
          <w:numId w:val="7"/>
        </w:numPr>
        <w:ind w:left="578" w:hanging="578"/>
      </w:pPr>
      <w:r>
        <w:t>Diagrama de Entidade e relacionamento</w:t>
      </w:r>
      <w:bookmarkEnd w:id="13"/>
    </w:p>
    <w:p w:rsidR="00FD0B6B" w:rsidRDefault="000651FE">
      <w:r>
        <w:t xml:space="preserve">Criado nos anos 70 pelo cientista Peter Chen de entidade relacionamento ajuda a projetar e identificar </w:t>
      </w:r>
      <w:r>
        <w:t xml:space="preserve">as relações entre os elementos do banco de dados, também como as informações fluem através do sistema, usam também modelos definidos de símbolo como:  retângulos, diamantes, ovais e linhas de conexão para representar cada relação no banco de dados. </w:t>
      </w:r>
    </w:p>
    <w:p w:rsidR="00FD0B6B" w:rsidRDefault="000651FE">
      <w:pPr>
        <w:ind w:firstLine="0"/>
      </w:pPr>
      <w:r>
        <w:rPr>
          <w:noProof/>
        </w:rPr>
        <w:drawing>
          <wp:inline distT="0" distB="0" distL="0" distR="0">
            <wp:extent cx="5760085" cy="30168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6B" w:rsidRDefault="000651FE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</w:t>
      </w:r>
      <w:r>
        <w:rPr>
          <w:b/>
          <w:sz w:val="20"/>
          <w:szCs w:val="20"/>
        </w:rPr>
        <w:t>e: Daniela e Victoria 2023.</w:t>
      </w:r>
    </w:p>
    <w:p w:rsidR="00FD0B6B" w:rsidRDefault="00FD0B6B">
      <w:pPr>
        <w:ind w:firstLine="0"/>
        <w:rPr>
          <w:b/>
          <w:sz w:val="20"/>
          <w:szCs w:val="20"/>
        </w:rPr>
      </w:pPr>
    </w:p>
    <w:p w:rsidR="00FD0B6B" w:rsidRDefault="00FD0B6B">
      <w:pPr>
        <w:ind w:firstLine="0"/>
        <w:rPr>
          <w:b/>
          <w:sz w:val="20"/>
          <w:szCs w:val="20"/>
        </w:rPr>
      </w:pPr>
    </w:p>
    <w:p w:rsidR="00FD0B6B" w:rsidRDefault="00FD0B6B">
      <w:pPr>
        <w:ind w:firstLine="0"/>
        <w:rPr>
          <w:b/>
          <w:sz w:val="20"/>
          <w:szCs w:val="20"/>
        </w:rPr>
      </w:pPr>
    </w:p>
    <w:p w:rsidR="00FD0B6B" w:rsidRDefault="00FD0B6B">
      <w:pPr>
        <w:ind w:firstLine="0"/>
        <w:rPr>
          <w:b/>
          <w:sz w:val="20"/>
          <w:szCs w:val="20"/>
        </w:rPr>
      </w:pPr>
    </w:p>
    <w:p w:rsidR="00FD0B6B" w:rsidRDefault="00FD0B6B">
      <w:pPr>
        <w:ind w:firstLine="0"/>
        <w:rPr>
          <w:b/>
          <w:sz w:val="20"/>
          <w:szCs w:val="20"/>
        </w:rPr>
      </w:pPr>
    </w:p>
    <w:p w:rsidR="00FD0B6B" w:rsidRDefault="00FD0B6B">
      <w:pPr>
        <w:ind w:firstLine="0"/>
        <w:rPr>
          <w:b/>
          <w:sz w:val="20"/>
          <w:szCs w:val="20"/>
        </w:rPr>
      </w:pPr>
    </w:p>
    <w:p w:rsidR="00FD0B6B" w:rsidRDefault="00FD0B6B">
      <w:pPr>
        <w:ind w:firstLine="0"/>
        <w:rPr>
          <w:b/>
          <w:sz w:val="20"/>
          <w:szCs w:val="20"/>
        </w:rPr>
      </w:pPr>
    </w:p>
    <w:p w:rsidR="00FD0B6B" w:rsidRDefault="00FD0B6B">
      <w:pPr>
        <w:ind w:firstLine="0"/>
        <w:rPr>
          <w:b/>
          <w:sz w:val="20"/>
          <w:szCs w:val="20"/>
        </w:rPr>
      </w:pPr>
    </w:p>
    <w:p w:rsidR="00FD0B6B" w:rsidRDefault="000651FE">
      <w:pPr>
        <w:pStyle w:val="Ttulo2"/>
        <w:numPr>
          <w:ilvl w:val="1"/>
          <w:numId w:val="7"/>
        </w:numPr>
        <w:ind w:left="578" w:hanging="578"/>
      </w:pPr>
      <w:bookmarkStart w:id="14" w:name="_Toc119164374"/>
      <w:r>
        <w:t>Dicionário de Dados</w:t>
      </w:r>
      <w:bookmarkEnd w:id="14"/>
    </w:p>
    <w:p w:rsidR="00FD0B6B" w:rsidRDefault="000651FE">
      <w:r>
        <w:t>Um dicionário de dados é um documento ou planilha que contém informações detalhadas sobre os dados existentes em um sistena. Sua finalidade principal é aprimorar o entendimento de todas as partes inte</w:t>
      </w:r>
      <w:r>
        <w:t>ressadas e envolvidas em um projeto. Esse recurso é essencial para garantir que todos tenham uma visão clara e consistente dos elementos de dados que fazem parte do sistema.</w:t>
      </w:r>
    </w:p>
    <w:p w:rsidR="00FD0B6B" w:rsidRDefault="000651FE">
      <w:r>
        <w:rPr>
          <w:noProof/>
        </w:rPr>
        <w:drawing>
          <wp:inline distT="0" distB="0" distL="0" distR="0">
            <wp:extent cx="4537075" cy="5908675"/>
            <wp:effectExtent l="0" t="0" r="15875" b="15875"/>
            <wp:docPr id="10" name="Imagem 10" descr="C:\Users\Andréia\Downloads\8d1e9dbe-a2da-449d-bbcb-706ad66017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C:\Users\Andréia\Downloads\8d1e9dbe-a2da-449d-bbcb-706ad66017f6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B6B" w:rsidRDefault="000651FE">
      <w:pPr>
        <w:pStyle w:val="PargrafodaLista"/>
        <w:ind w:left="0"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Daniela e Victoria 2023.</w:t>
      </w:r>
    </w:p>
    <w:p w:rsidR="00FD0B6B" w:rsidRDefault="000651FE">
      <w:pPr>
        <w:pStyle w:val="Ttulo2"/>
        <w:numPr>
          <w:ilvl w:val="1"/>
          <w:numId w:val="8"/>
        </w:numPr>
      </w:pPr>
      <w:bookmarkStart w:id="15" w:name="_Toc119164375"/>
      <w:r>
        <w:t>Diagrama de Caso de Uso</w:t>
      </w:r>
      <w:bookmarkEnd w:id="15"/>
    </w:p>
    <w:p w:rsidR="00FD0B6B" w:rsidRDefault="000651FE">
      <w:pPr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-123190</wp:posOffset>
            </wp:positionH>
            <wp:positionV relativeFrom="paragraph">
              <wp:posOffset>2093595</wp:posOffset>
            </wp:positionV>
            <wp:extent cx="5760085" cy="4529455"/>
            <wp:effectExtent l="0" t="0" r="0" b="0"/>
            <wp:wrapSquare wrapText="bothSides"/>
            <wp:docPr id="9" name="Imagem 9" descr="C:\Users\Andréia\Downloads\Diagrama de caso de us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C:\Users\Andréia\Downloads\Diagrama de caso de uso 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Um diagrama de caso e </w:t>
      </w:r>
      <w:r>
        <w:t>uso(Use Case Diagram) é uma ferramenta de modelagem de Linguagem de Modelagem Unificada (UML) que descreve a funcionalidade de um sistema a partir da perspectiva dos atores envolvidos. Os atores são entidades externas ao sistema que interagem com eles, enq</w:t>
      </w:r>
      <w:r>
        <w:t>uanto os casos de uso representam funcionalidade ou serviços que o sistema oferece.</w:t>
      </w:r>
    </w:p>
    <w:p w:rsidR="00FD0B6B" w:rsidRDefault="00FD0B6B"/>
    <w:p w:rsidR="00FD0B6B" w:rsidRDefault="000651FE">
      <w:pPr>
        <w:ind w:firstLine="0"/>
        <w:rPr>
          <w:color w:val="000000"/>
          <w:sz w:val="20"/>
          <w:szCs w:val="20"/>
        </w:rPr>
      </w:pPr>
      <w:bookmarkStart w:id="16" w:name="_heading=h.44sinio" w:colFirst="0" w:colLast="0"/>
      <w:bookmarkEnd w:id="16"/>
      <w:r>
        <w:rPr>
          <w:b/>
          <w:sz w:val="20"/>
          <w:szCs w:val="20"/>
        </w:rPr>
        <w:t>Fonte: Daniela e Victoria 2023.</w:t>
      </w:r>
    </w:p>
    <w:p w:rsidR="00FD0B6B" w:rsidRDefault="00FD0B6B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FD0B6B" w:rsidRDefault="00FD0B6B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FD0B6B" w:rsidRDefault="000651FE">
      <w:pPr>
        <w:pStyle w:val="Ttulo2"/>
        <w:numPr>
          <w:ilvl w:val="1"/>
          <w:numId w:val="8"/>
        </w:numPr>
        <w:ind w:left="578" w:hanging="578"/>
      </w:pPr>
      <w:bookmarkStart w:id="17" w:name="_Toc119164381"/>
      <w:r>
        <w:t>Diagrama de Classe</w:t>
      </w:r>
      <w:bookmarkEnd w:id="17"/>
    </w:p>
    <w:p w:rsidR="00FD0B6B" w:rsidRDefault="000651FE">
      <w:r>
        <w:t>Um diagrama de classe é uma ferramenta de modelagem da Linguagem de Modelagem Unificada (UML) que representa a estrutu</w:t>
      </w:r>
      <w:r>
        <w:t>ra estática de um sistema orientado a objetos. Ele descreve as classes no sistema, seus atributos, métodos e relacionamentos entre as classes. O objetivo principal de um diagrama de classe é fornecer uma visão da estrutura de classes do sistema, o que é fu</w:t>
      </w:r>
      <w:r>
        <w:t>ndamental para o projeto de software orientado a objetos.</w:t>
      </w:r>
    </w:p>
    <w:p w:rsidR="00FD0B6B" w:rsidRDefault="000651FE">
      <w:r>
        <w:rPr>
          <w:noProof/>
        </w:rPr>
        <w:drawing>
          <wp:inline distT="0" distB="0" distL="0" distR="0">
            <wp:extent cx="5648325" cy="5585460"/>
            <wp:effectExtent l="0" t="0" r="9525" b="152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6B" w:rsidRDefault="000651FE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Daniela e Victoria 2023.</w:t>
      </w:r>
    </w:p>
    <w:p w:rsidR="00FD0B6B" w:rsidRDefault="000651FE">
      <w:pPr>
        <w:pStyle w:val="Ttulo2"/>
        <w:numPr>
          <w:ilvl w:val="1"/>
          <w:numId w:val="8"/>
        </w:numPr>
        <w:ind w:left="578" w:hanging="578"/>
      </w:pPr>
      <w:bookmarkStart w:id="18" w:name="_Toc119164382"/>
      <w:r>
        <w:t>Diagrama de Sequência</w:t>
      </w:r>
      <w:bookmarkEnd w:id="18"/>
      <w:r>
        <w:t xml:space="preserve"> </w:t>
      </w:r>
    </w:p>
    <w:p w:rsidR="00FD0B6B" w:rsidRDefault="000651FE">
      <w:r>
        <w:t>Um diagrama de sequência é uma ferramenra de modelagem utilizada na engenharia de software e em outros campos para representar a interação en</w:t>
      </w:r>
      <w:r>
        <w:t>tre objetos em um sistema ao longo do tempo. Ele é uma parte importante da Linguagem de Modelagem Unificada (UML) e é frequentemente usado para visualizar o comportamento dinâmico de um sistema, descrevendo como os objetos colaboram e se comunicam para rea</w:t>
      </w:r>
      <w:r>
        <w:t>lizar determinadas ações ou processos.</w:t>
      </w:r>
    </w:p>
    <w:p w:rsidR="00FD0B6B" w:rsidRDefault="000651FE">
      <w:pPr>
        <w:rPr>
          <w:b/>
          <w:bCs/>
        </w:rPr>
      </w:pPr>
      <w:r>
        <w:rPr>
          <w:b/>
          <w:bCs/>
        </w:rPr>
        <w:t>Cadastro</w:t>
      </w:r>
    </w:p>
    <w:p w:rsidR="00FD0B6B" w:rsidRDefault="000651FE">
      <w:pPr>
        <w:ind w:left="709" w:firstLine="0"/>
      </w:pPr>
      <w:r>
        <w:rPr>
          <w:noProof/>
        </w:rPr>
        <w:drawing>
          <wp:inline distT="0" distB="0" distL="114300" distR="114300">
            <wp:extent cx="5758815" cy="5382895"/>
            <wp:effectExtent l="0" t="0" r="13335" b="8255"/>
            <wp:docPr id="2" name="Imagem 2" descr="Diagrama em 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 em branco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6B" w:rsidRDefault="000651FE">
      <w:pPr>
        <w:ind w:left="709" w:hanging="709"/>
        <w:rPr>
          <w:b/>
          <w:bCs/>
        </w:rPr>
      </w:pPr>
      <w:r>
        <w:rPr>
          <w:b/>
          <w:bCs/>
        </w:rPr>
        <w:t>Compra</w:t>
      </w:r>
    </w:p>
    <w:p w:rsidR="00FD0B6B" w:rsidRDefault="000651FE">
      <w:pPr>
        <w:ind w:left="709" w:hanging="709"/>
      </w:pPr>
      <w:r>
        <w:rPr>
          <w:noProof/>
        </w:rPr>
        <w:drawing>
          <wp:inline distT="0" distB="0" distL="114300" distR="114300">
            <wp:extent cx="5753735" cy="2840990"/>
            <wp:effectExtent l="0" t="0" r="18415" b="16510"/>
            <wp:docPr id="6" name="Imagem 6" descr="Diagrama de sequência de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 de sequência de sistemas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6B" w:rsidRDefault="00FD0B6B">
      <w:pPr>
        <w:ind w:left="709" w:firstLine="0"/>
        <w:rPr>
          <w:sz w:val="22"/>
          <w:szCs w:val="22"/>
        </w:rPr>
      </w:pPr>
    </w:p>
    <w:p w:rsidR="00FD0B6B" w:rsidRDefault="000651FE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Daniela e Victoria 2023</w:t>
      </w:r>
    </w:p>
    <w:p w:rsidR="00FD0B6B" w:rsidRDefault="00FD0B6B">
      <w:pPr>
        <w:ind w:firstLine="0"/>
        <w:rPr>
          <w:b/>
          <w:sz w:val="20"/>
          <w:szCs w:val="20"/>
        </w:rPr>
      </w:pPr>
    </w:p>
    <w:p w:rsidR="00FD0B6B" w:rsidRDefault="000651FE">
      <w:pPr>
        <w:pStyle w:val="Ttulo2"/>
        <w:numPr>
          <w:ilvl w:val="1"/>
          <w:numId w:val="8"/>
        </w:numPr>
        <w:ind w:left="578" w:hanging="578"/>
      </w:pPr>
      <w:bookmarkStart w:id="19" w:name="_Toc119164383"/>
      <w:r>
        <w:t>Diagrama de Atividade</w:t>
      </w:r>
      <w:bookmarkEnd w:id="19"/>
    </w:p>
    <w:p w:rsidR="00FD0B6B" w:rsidRDefault="000651FE">
      <w:r>
        <w:t xml:space="preserve">Um diagrama de atividadeé uma ferramenta de modelagem de Linguagem de Modelagem Unificada (UML) que descreve o comportamento dinâmico de um </w:t>
      </w:r>
      <w:r>
        <w:t>sistema, concentrando-se nas atividades, ações e o fluxo de controle entre elas. Esses driagramas são frequentemente usados para representar processos, fluxos de trabalho, procedimentos ou qualquer sequência de atividades em um sistema.</w:t>
      </w:r>
    </w:p>
    <w:p w:rsidR="00FD0B6B" w:rsidRDefault="00FD0B6B">
      <w:pPr>
        <w:spacing w:line="360" w:lineRule="auto"/>
        <w:ind w:left="709" w:hanging="709"/>
      </w:pPr>
    </w:p>
    <w:p w:rsidR="00FD0B6B" w:rsidRDefault="00FD0B6B">
      <w:pPr>
        <w:spacing w:line="360" w:lineRule="auto"/>
        <w:ind w:left="709" w:hanging="709"/>
      </w:pPr>
    </w:p>
    <w:p w:rsidR="00FD0B6B" w:rsidRDefault="00FD0B6B">
      <w:pPr>
        <w:spacing w:line="360" w:lineRule="auto"/>
        <w:ind w:left="709" w:hanging="709"/>
      </w:pPr>
    </w:p>
    <w:p w:rsidR="00FD0B6B" w:rsidRDefault="00FD0B6B">
      <w:pPr>
        <w:spacing w:line="360" w:lineRule="auto"/>
        <w:ind w:left="709" w:hanging="709"/>
      </w:pPr>
    </w:p>
    <w:p w:rsidR="00FD0B6B" w:rsidRDefault="00FD0B6B">
      <w:pPr>
        <w:spacing w:line="360" w:lineRule="auto"/>
        <w:ind w:left="709" w:hanging="709"/>
      </w:pPr>
    </w:p>
    <w:p w:rsidR="00FD0B6B" w:rsidRDefault="00FD0B6B">
      <w:pPr>
        <w:spacing w:line="360" w:lineRule="auto"/>
        <w:ind w:left="709" w:hanging="709"/>
      </w:pPr>
    </w:p>
    <w:p w:rsidR="00FD0B6B" w:rsidRDefault="00FD0B6B">
      <w:pPr>
        <w:spacing w:line="360" w:lineRule="auto"/>
        <w:ind w:left="709" w:hanging="709"/>
      </w:pPr>
    </w:p>
    <w:p w:rsidR="00FD0B6B" w:rsidRDefault="000651FE">
      <w:pPr>
        <w:spacing w:line="360" w:lineRule="auto"/>
        <w:ind w:left="709" w:hanging="709"/>
      </w:pPr>
      <w:r>
        <w:t>Cliente</w:t>
      </w:r>
    </w:p>
    <w:p w:rsidR="00FD0B6B" w:rsidRDefault="000651FE">
      <w:pPr>
        <w:spacing w:line="360" w:lineRule="auto"/>
        <w:ind w:left="709" w:hanging="709"/>
      </w:pPr>
      <w:r>
        <w:rPr>
          <w:noProof/>
        </w:rPr>
        <w:drawing>
          <wp:inline distT="0" distB="0" distL="114300" distR="114300">
            <wp:extent cx="4600575" cy="3663315"/>
            <wp:effectExtent l="0" t="0" r="9525" b="13335"/>
            <wp:docPr id="7" name="Imagem 7" descr="BPMN 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BPMN 2.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6B" w:rsidRDefault="000651FE">
      <w:pPr>
        <w:spacing w:line="360" w:lineRule="auto"/>
        <w:ind w:left="709" w:hanging="709"/>
      </w:pPr>
      <w:r>
        <w:t>Ad</w:t>
      </w:r>
      <w:r>
        <w:t>min</w:t>
      </w:r>
    </w:p>
    <w:p w:rsidR="00FD0B6B" w:rsidRDefault="000651FE">
      <w:pPr>
        <w:spacing w:line="360" w:lineRule="auto"/>
        <w:ind w:left="709" w:hanging="709"/>
      </w:pPr>
      <w:r>
        <w:rPr>
          <w:noProof/>
        </w:rPr>
        <w:drawing>
          <wp:inline distT="0" distB="0" distL="114300" distR="114300">
            <wp:extent cx="4589145" cy="3686175"/>
            <wp:effectExtent l="0" t="0" r="1905" b="9525"/>
            <wp:docPr id="8" name="Imagem 8" descr="BPMN 2.0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BPMN 2.0 (1)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6B" w:rsidRDefault="000651FE">
      <w:pPr>
        <w:ind w:firstLine="0"/>
      </w:pPr>
      <w:r>
        <w:rPr>
          <w:b/>
          <w:sz w:val="20"/>
          <w:szCs w:val="20"/>
        </w:rPr>
        <w:t>Fonte: O autor, 2022</w:t>
      </w:r>
    </w:p>
    <w:p w:rsidR="00FD0B6B" w:rsidRDefault="000651FE">
      <w:pPr>
        <w:pStyle w:val="Ttulo1"/>
        <w:numPr>
          <w:ilvl w:val="0"/>
          <w:numId w:val="8"/>
        </w:numPr>
        <w:ind w:left="0" w:firstLine="0"/>
      </w:pPr>
      <w:bookmarkStart w:id="20" w:name="_Toc119164384"/>
      <w:r>
        <w:t>Telas</w:t>
      </w:r>
      <w:bookmarkEnd w:id="20"/>
      <w:r>
        <w:t xml:space="preserve"> </w:t>
      </w: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FD0B6B">
      <w:pPr>
        <w:tabs>
          <w:tab w:val="left" w:pos="709"/>
        </w:tabs>
        <w:ind w:firstLine="0"/>
      </w:pPr>
    </w:p>
    <w:p w:rsidR="00FD0B6B" w:rsidRDefault="000651FE">
      <w:pPr>
        <w:pStyle w:val="Ttulo1"/>
        <w:numPr>
          <w:ilvl w:val="0"/>
          <w:numId w:val="8"/>
        </w:numPr>
        <w:spacing w:line="360" w:lineRule="auto"/>
        <w:ind w:left="0" w:firstLine="0"/>
      </w:pPr>
      <w:r>
        <w:t xml:space="preserve"> </w:t>
      </w:r>
      <w:bookmarkStart w:id="21" w:name="_Toc119164385"/>
      <w:r>
        <w:t>Conclusão</w:t>
      </w:r>
      <w:bookmarkEnd w:id="21"/>
    </w:p>
    <w:p w:rsidR="00FD0B6B" w:rsidRDefault="000651FE">
      <w:pPr>
        <w:pStyle w:val="NormalWeb"/>
        <w:rPr>
          <w:rFonts w:ascii="Arial" w:hAnsi="Arial" w:cs="Arial"/>
        </w:rPr>
      </w:pPr>
      <w:bookmarkStart w:id="22" w:name="_heading=h.qsh70q" w:colFirst="0" w:colLast="0"/>
      <w:bookmarkEnd w:id="22"/>
      <w:r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rojeto de Desenvolvimento de Software do Curso Técnico em Informática no Colégio Estadual de Educação Profissional Pedro Boaretto Neto, em Cascavel, Paraná, </w:t>
      </w:r>
      <w:r>
        <w:rPr>
          <w:rFonts w:ascii="Arial" w:hAnsi="Arial" w:cs="Arial"/>
        </w:rPr>
        <w:t>apresenta um resumo do trabalho realizado por Daniela dos Santos Luz e Victoria Betim Lara em conjunto com seus orientadores, a Professora Aparecida S. Ferreira, o Professor Reinaldo C. da Silva e a Professora Célia K. Cabral.</w:t>
      </w:r>
    </w:p>
    <w:p w:rsidR="00FD0B6B" w:rsidRDefault="000651F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 projeto focou na criação de</w:t>
      </w:r>
      <w:r>
        <w:rPr>
          <w:rFonts w:ascii="Arial" w:hAnsi="Arial" w:cs="Arial"/>
        </w:rPr>
        <w:t xml:space="preserve"> um software para a empresa C3 Soluções, com o objetivo de facilitar a venda de containers e melhorar a experiência dos clientes. Os containers, com seus diversos usos na construção civil e em outros setores, apresentam potencial para atender às necessidad</w:t>
      </w:r>
      <w:r>
        <w:rPr>
          <w:rFonts w:ascii="Arial" w:hAnsi="Arial" w:cs="Arial"/>
        </w:rPr>
        <w:t>es do mercado e promover a sustentabilidade.</w:t>
      </w:r>
    </w:p>
    <w:p w:rsidR="00FD0B6B" w:rsidRDefault="000651F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Foram aplicadas várias metodologias, incluindo a científica, comparativa e modelagem de sistemas, a fim de criar um software eficiente que atenda às necessidades da empresa e dos clientes.</w:t>
      </w:r>
    </w:p>
    <w:p w:rsidR="00FD0B6B" w:rsidRDefault="000651F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 documentação do proj</w:t>
      </w:r>
      <w:r>
        <w:rPr>
          <w:rFonts w:ascii="Arial" w:hAnsi="Arial" w:cs="Arial"/>
        </w:rPr>
        <w:t>eto incluiu requisitos funcionais e não funcionais, diagramas de contexto, fluxo de dados, entidade e relacionamento, dicionário de dados, caso de uso, classe, sequência e atividade. Essas ferramentas de modelagem ajudaram a criar uma representação clara e</w:t>
      </w:r>
      <w:r>
        <w:rPr>
          <w:rFonts w:ascii="Arial" w:hAnsi="Arial" w:cs="Arial"/>
        </w:rPr>
        <w:t xml:space="preserve"> completa do sistema, permitindo um desenvolvimento eficiente.</w:t>
      </w:r>
    </w:p>
    <w:p w:rsidR="00FD0B6B" w:rsidRDefault="000651F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Em resumo, o projeto abordou a criação de um software para a C3 Soluções, apresentando uma solução tecnológica para a venda de containers, visando melhorar a experiência do cliente e promover a</w:t>
      </w:r>
      <w:r>
        <w:rPr>
          <w:rFonts w:ascii="Arial" w:hAnsi="Arial" w:cs="Arial"/>
        </w:rPr>
        <w:t xml:space="preserve"> sustentabilidade. O trabalho realizado demonstra a aplicação prática dos conceitos aprendidos no curso técnico em informática e contribui para o desenvolvimento tecnológico e econômico da região.</w:t>
      </w:r>
    </w:p>
    <w:p w:rsidR="00FD0B6B" w:rsidRDefault="000651FE">
      <w:pPr>
        <w:pStyle w:val="Ttulo1"/>
        <w:numPr>
          <w:ilvl w:val="0"/>
          <w:numId w:val="8"/>
        </w:numPr>
        <w:ind w:left="0" w:firstLine="0"/>
      </w:pPr>
      <w:bookmarkStart w:id="23" w:name="_Toc119164386"/>
      <w:r>
        <w:t>REFERÊNCIAS</w:t>
      </w:r>
      <w:bookmarkEnd w:id="23"/>
    </w:p>
    <w:p w:rsidR="00FD0B6B" w:rsidRDefault="00FD0B6B"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:rsidR="00FD0B6B" w:rsidRDefault="000651FE">
      <w:pPr>
        <w:rPr>
          <w:color w:val="222222"/>
          <w:sz w:val="22"/>
          <w:shd w:val="clear" w:color="auto" w:fill="FFFFFF"/>
        </w:rPr>
      </w:pPr>
      <w:bookmarkStart w:id="24" w:name="_heading=h.1pxezwc" w:colFirst="0" w:colLast="0"/>
      <w:bookmarkEnd w:id="24"/>
      <w:r>
        <w:rPr>
          <w:color w:val="222222"/>
          <w:sz w:val="22"/>
          <w:shd w:val="clear" w:color="auto" w:fill="FFFFFF"/>
        </w:rPr>
        <w:t>SOUZA, Mateus Rodrigo de et al. Análise de via</w:t>
      </w:r>
      <w:r>
        <w:rPr>
          <w:color w:val="222222"/>
          <w:sz w:val="22"/>
          <w:shd w:val="clear" w:color="auto" w:fill="FFFFFF"/>
        </w:rPr>
        <w:t>bilidade econômica de empreendimento turístico com casas container. 2017.</w:t>
      </w:r>
    </w:p>
    <w:p w:rsidR="00FD0B6B" w:rsidRDefault="000651FE">
      <w:pPr>
        <w:rPr>
          <w:sz w:val="22"/>
        </w:rPr>
      </w:pPr>
      <w:r>
        <w:rPr>
          <w:sz w:val="22"/>
        </w:rPr>
        <w:t xml:space="preserve">RANGEL, J. Sobre containers na construção civil. Disponível em: . Acesso em 21 de novembro de 2016. </w:t>
      </w:r>
    </w:p>
    <w:p w:rsidR="00FD0B6B" w:rsidRDefault="000651FE">
      <w:pPr>
        <w:rPr>
          <w:sz w:val="22"/>
        </w:rPr>
      </w:pPr>
      <w:r>
        <w:rPr>
          <w:sz w:val="22"/>
          <w:lang w:val="en-US"/>
        </w:rPr>
        <w:t xml:space="preserve">ROBINSON, A.; SWINDELLS, T. Customized Container Architecture. </w:t>
      </w:r>
      <w:r>
        <w:rPr>
          <w:sz w:val="22"/>
        </w:rPr>
        <w:t>In:ACSA FallConfer</w:t>
      </w:r>
      <w:r>
        <w:rPr>
          <w:sz w:val="22"/>
        </w:rPr>
        <w:t xml:space="preserve">ence, 2012. </w:t>
      </w:r>
    </w:p>
    <w:p w:rsidR="00FD0B6B" w:rsidRDefault="000651FE">
      <w:pPr>
        <w:rPr>
          <w:sz w:val="22"/>
        </w:rPr>
      </w:pPr>
      <w:r>
        <w:rPr>
          <w:sz w:val="22"/>
        </w:rPr>
        <w:t>SANTOS, F. M; PEREIRA, R. M. F. A. Análise histórico-espacial do setor hoteleiro no núcleo urbano central de Florianópolis-SC. Geosul, Florianópolis, 2008.</w:t>
      </w:r>
    </w:p>
    <w:p w:rsidR="00FD0B6B" w:rsidRDefault="000651FE">
      <w:pPr>
        <w:rPr>
          <w:rStyle w:val="Hyperlink"/>
          <w:color w:val="000000" w:themeColor="text1"/>
          <w:sz w:val="22"/>
          <w:u w:val="none"/>
        </w:rPr>
      </w:pPr>
      <w:r>
        <w:rPr>
          <w:color w:val="000000" w:themeColor="text1"/>
          <w:sz w:val="22"/>
        </w:rPr>
        <w:t>“Requisitos não funcionais.” Disponível em [</w:t>
      </w:r>
      <w:hyperlink r:id="rId40" w:history="1">
        <w:r>
          <w:rPr>
            <w:rStyle w:val="Hyperlink"/>
            <w:color w:val="000000" w:themeColor="text1"/>
            <w:sz w:val="22"/>
            <w:u w:val="none"/>
          </w:rPr>
          <w:t>https://blog.betrybe.com/tecnologia/requisitos-nao-funcionais/</w:t>
        </w:r>
      </w:hyperlink>
      <w:r>
        <w:rPr>
          <w:rStyle w:val="Hyperlink"/>
          <w:color w:val="000000" w:themeColor="text1"/>
          <w:sz w:val="22"/>
          <w:u w:val="none"/>
        </w:rPr>
        <w:t>]</w:t>
      </w:r>
    </w:p>
    <w:p w:rsidR="00FD0B6B" w:rsidRDefault="00FD0B6B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</w:p>
    <w:sectPr w:rsidR="00FD0B6B">
      <w:headerReference w:type="default" r:id="rId41"/>
      <w:footerReference w:type="default" r:id="rId42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1FE" w:rsidRDefault="000651FE">
      <w:pPr>
        <w:spacing w:line="240" w:lineRule="auto"/>
      </w:pPr>
      <w:r>
        <w:separator/>
      </w:r>
    </w:p>
  </w:endnote>
  <w:endnote w:type="continuationSeparator" w:id="0">
    <w:p w:rsidR="000651FE" w:rsidRDefault="000651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B6B" w:rsidRDefault="00FD0B6B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1FE" w:rsidRDefault="000651FE">
      <w:r>
        <w:separator/>
      </w:r>
    </w:p>
  </w:footnote>
  <w:footnote w:type="continuationSeparator" w:id="0">
    <w:p w:rsidR="000651FE" w:rsidRDefault="000651FE">
      <w:r>
        <w:continuationSeparator/>
      </w:r>
    </w:p>
  </w:footnote>
  <w:footnote w:id="1">
    <w:p w:rsidR="00FD0B6B" w:rsidRDefault="000651FE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 xml:space="preserve">Especialista em Educação Permanente: </w:t>
      </w:r>
      <w:r>
        <w:rPr>
          <w:color w:val="000000"/>
          <w:sz w:val="16"/>
          <w:szCs w:val="16"/>
          <w:highlight w:val="white"/>
        </w:rPr>
        <w:t>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</w:t>
      </w:r>
      <w:r>
        <w:rPr>
          <w:color w:val="000000"/>
          <w:sz w:val="16"/>
          <w:szCs w:val="16"/>
        </w:rPr>
        <w:t>médio técnico.</w:t>
      </w:r>
    </w:p>
    <w:p w:rsidR="00FD0B6B" w:rsidRDefault="000651FE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>Especialização em Educação Profissional Tecnológica. Faculdade Origenes Lessa, FACOL, Brasil. Especialização em Tecnologias e Educação a Distância. Faculdade Origenes Lessa, FACOL, Brasil.Especialização em MBA em Data Warehouse e Business I</w:t>
      </w:r>
      <w:r>
        <w:rPr>
          <w:color w:val="000000"/>
          <w:sz w:val="16"/>
          <w:szCs w:val="16"/>
        </w:rPr>
        <w:t>nteligence.UNYLEYA EDITORA E CURSOS S/A, Unyleya, Brasil. Graduação em Programa Especial de Formação Pedagógica - Docência em Informática. Faculdade de Administração, Ciências, Educação e Letras, FACEL, Brasil. Graduação em Gestão da Tecnologia da Informaç</w:t>
      </w:r>
      <w:r>
        <w:rPr>
          <w:color w:val="000000"/>
          <w:sz w:val="16"/>
          <w:szCs w:val="16"/>
        </w:rPr>
        <w:t xml:space="preserve">ão.Universidade Estácio de Sá, UNESA, Brasil. </w:t>
      </w:r>
    </w:p>
    <w:p w:rsidR="00FD0B6B" w:rsidRDefault="000651FE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B6B" w:rsidRDefault="000651FE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FD0B6B" w:rsidRDefault="00FD0B6B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ABC1297"/>
    <w:multiLevelType w:val="singleLevel"/>
    <w:tmpl w:val="8ABC129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93E64B59"/>
    <w:multiLevelType w:val="singleLevel"/>
    <w:tmpl w:val="93E64B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9CEF00A0"/>
    <w:multiLevelType w:val="singleLevel"/>
    <w:tmpl w:val="9CEF00A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9FE32663"/>
    <w:multiLevelType w:val="singleLevel"/>
    <w:tmpl w:val="9FE3266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1112708F"/>
    <w:multiLevelType w:val="singleLevel"/>
    <w:tmpl w:val="1112708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19FE4B5A"/>
    <w:multiLevelType w:val="multilevel"/>
    <w:tmpl w:val="19FE4B5A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6">
    <w:nsid w:val="1DDE17E7"/>
    <w:multiLevelType w:val="multilevel"/>
    <w:tmpl w:val="1DDE17E7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>
    <w:nsid w:val="1FCD37C9"/>
    <w:multiLevelType w:val="multilevel"/>
    <w:tmpl w:val="1FCD37C9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0012E4"/>
    <w:rsid w:val="000463E0"/>
    <w:rsid w:val="00060E03"/>
    <w:rsid w:val="00061A38"/>
    <w:rsid w:val="000651FE"/>
    <w:rsid w:val="00096BBA"/>
    <w:rsid w:val="00142FEA"/>
    <w:rsid w:val="001C2BD7"/>
    <w:rsid w:val="002264C6"/>
    <w:rsid w:val="00236E26"/>
    <w:rsid w:val="00255A8F"/>
    <w:rsid w:val="00261062"/>
    <w:rsid w:val="002A12B1"/>
    <w:rsid w:val="003158C0"/>
    <w:rsid w:val="003474E4"/>
    <w:rsid w:val="003A2021"/>
    <w:rsid w:val="003A4071"/>
    <w:rsid w:val="00411101"/>
    <w:rsid w:val="00471584"/>
    <w:rsid w:val="004753DA"/>
    <w:rsid w:val="006112FE"/>
    <w:rsid w:val="0064085F"/>
    <w:rsid w:val="00681CBF"/>
    <w:rsid w:val="006B4CDD"/>
    <w:rsid w:val="0072033B"/>
    <w:rsid w:val="0077120F"/>
    <w:rsid w:val="00774AB7"/>
    <w:rsid w:val="0077716B"/>
    <w:rsid w:val="00815496"/>
    <w:rsid w:val="00AB6281"/>
    <w:rsid w:val="00BF230D"/>
    <w:rsid w:val="00CB5DAC"/>
    <w:rsid w:val="00E72F81"/>
    <w:rsid w:val="00F03BDF"/>
    <w:rsid w:val="00F06513"/>
    <w:rsid w:val="00F24DF5"/>
    <w:rsid w:val="00F25203"/>
    <w:rsid w:val="00F567E7"/>
    <w:rsid w:val="00F86DBE"/>
    <w:rsid w:val="00FB4013"/>
    <w:rsid w:val="00FD0B6B"/>
    <w:rsid w:val="00FF5931"/>
    <w:rsid w:val="29FD30A6"/>
    <w:rsid w:val="3012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6E39B224-5BC7-4CC8-935E-C5C025FA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  <w:rPr>
      <w:rFonts w:ascii="Arial" w:eastAsia="Arial" w:hAnsi="Arial" w:cs="Arial"/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denotaderodap">
    <w:name w:val="footnote reference"/>
    <w:uiPriority w:val="99"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Sumrio2">
    <w:name w:val="toc 2"/>
    <w:basedOn w:val="Normal"/>
    <w:next w:val="Normal"/>
    <w:uiPriority w:val="39"/>
    <w:unhideWhenUsed/>
    <w:pPr>
      <w:spacing w:after="100"/>
      <w:ind w:left="240"/>
    </w:p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Sumrio3">
    <w:name w:val="toc 3"/>
    <w:basedOn w:val="Normal"/>
    <w:next w:val="Normal"/>
    <w:uiPriority w:val="39"/>
    <w:unhideWhenUsed/>
    <w:pPr>
      <w:spacing w:after="100"/>
      <w:ind w:left="480"/>
    </w:p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Sumrio1">
    <w:name w:val="toc 1"/>
    <w:basedOn w:val="Normal"/>
    <w:next w:val="Normal"/>
    <w:uiPriority w:val="39"/>
    <w:unhideWhenUsed/>
    <w:pPr>
      <w:tabs>
        <w:tab w:val="left" w:pos="1100"/>
        <w:tab w:val="right" w:pos="9061"/>
      </w:tabs>
      <w:spacing w:line="36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notaderodapChar">
    <w:name w:val="Texto de nota de rodapé Char"/>
    <w:basedOn w:val="Fontepargpadro"/>
    <w:link w:val="Textodenotaderodap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qFormat/>
    <w:pPr>
      <w:widowControl w:val="0"/>
      <w:suppressAutoHyphens/>
      <w:ind w:firstLine="709"/>
      <w:jc w:val="both"/>
    </w:pPr>
    <w:rPr>
      <w:rFonts w:ascii="Arial" w:eastAsia="Arial" w:hAnsi="Arial" w:cs="Arial"/>
      <w:sz w:val="24"/>
      <w:szCs w:val="24"/>
      <w:lang w:eastAsia="zh-CN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table" w:customStyle="1" w:styleId="Style26">
    <w:name w:val="_Style 26"/>
    <w:basedOn w:val="TableNormal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">
    <w:name w:val="_Style 27"/>
    <w:basedOn w:val="TableNormal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">
    <w:name w:val="_Style 28"/>
    <w:basedOn w:val="TableNormal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">
    <w:name w:val="_Style 2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ext-sc-wsqynr-0">
    <w:name w:val="text-sc-wsqynr-0"/>
    <w:basedOn w:val="Normal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ysql.com/products/workbench/" TargetMode="External"/><Relationship Id="rId18" Type="http://schemas.openxmlformats.org/officeDocument/2006/relationships/hyperlink" Target="https://getbootstrap.com/docs/3.3/javascript/" TargetMode="External"/><Relationship Id="rId26" Type="http://schemas.openxmlformats.org/officeDocument/2006/relationships/hyperlink" Target="https://cdn.jsdelivr.net/npm/bootstrap@5.3.2/dist/js/bootstrap.bundle.min.js" TargetMode="External"/><Relationship Id="rId39" Type="http://schemas.openxmlformats.org/officeDocument/2006/relationships/image" Target="media/image13.png"/><Relationship Id="rId21" Type="http://schemas.openxmlformats.org/officeDocument/2006/relationships/hyperlink" Target="https://getbootstrap.com/docs/3.3/javascript/" TargetMode="External"/><Relationship Id="rId34" Type="http://schemas.openxmlformats.org/officeDocument/2006/relationships/image" Target="media/image8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mysql.com/" TargetMode="External"/><Relationship Id="rId20" Type="http://schemas.openxmlformats.org/officeDocument/2006/relationships/hyperlink" Target="https://getbootstrap.com/" TargetMode="External"/><Relationship Id="rId29" Type="http://schemas.openxmlformats.org/officeDocument/2006/relationships/image" Target="media/image3.jpe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ysql.com/products/workbench/" TargetMode="External"/><Relationship Id="rId24" Type="http://schemas.openxmlformats.org/officeDocument/2006/relationships/hyperlink" Target="https://cdn.jsdelivr.net/npm/bootstrap@5.3.2/dist/css/bootstrap.min.css" TargetMode="External"/><Relationship Id="rId32" Type="http://schemas.openxmlformats.org/officeDocument/2006/relationships/image" Target="media/image6.jpeg"/><Relationship Id="rId37" Type="http://schemas.openxmlformats.org/officeDocument/2006/relationships/image" Target="media/image11.png"/><Relationship Id="rId40" Type="http://schemas.openxmlformats.org/officeDocument/2006/relationships/hyperlink" Target="https://blog.betrybe.com/tecnologia/requisitos-nao-funcionai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ysql.com/products/workbench/" TargetMode="External"/><Relationship Id="rId23" Type="http://schemas.openxmlformats.org/officeDocument/2006/relationships/hyperlink" Target="https://getbootstrap.com/docs/3.3/javascript/" TargetMode="External"/><Relationship Id="rId28" Type="http://schemas.openxmlformats.org/officeDocument/2006/relationships/image" Target="media/image2.jpeg"/><Relationship Id="rId36" Type="http://schemas.openxmlformats.org/officeDocument/2006/relationships/image" Target="media/image10.png"/><Relationship Id="rId10" Type="http://schemas.openxmlformats.org/officeDocument/2006/relationships/hyperlink" Target="https://blog.mettzer.com/hipotese-tcc/" TargetMode="External"/><Relationship Id="rId19" Type="http://schemas.openxmlformats.org/officeDocument/2006/relationships/hyperlink" Target="https://getbootstrap.com/" TargetMode="External"/><Relationship Id="rId31" Type="http://schemas.openxmlformats.org/officeDocument/2006/relationships/image" Target="media/image5.jpe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log.mettzer.com/metodo-cientifico/" TargetMode="External"/><Relationship Id="rId14" Type="http://schemas.openxmlformats.org/officeDocument/2006/relationships/hyperlink" Target="https://www.mysql.com/products/workbench/" TargetMode="External"/><Relationship Id="rId22" Type="http://schemas.openxmlformats.org/officeDocument/2006/relationships/hyperlink" Target="https://getbootstrap.com.br/docs/4.1/getting-started/download/" TargetMode="External"/><Relationship Id="rId27" Type="http://schemas.openxmlformats.org/officeDocument/2006/relationships/image" Target="media/image1.jpeg"/><Relationship Id="rId30" Type="http://schemas.openxmlformats.org/officeDocument/2006/relationships/image" Target="media/image4.png"/><Relationship Id="rId35" Type="http://schemas.openxmlformats.org/officeDocument/2006/relationships/image" Target="media/image9.jpeg"/><Relationship Id="rId43" Type="http://schemas.openxmlformats.org/officeDocument/2006/relationships/fontTable" Target="fontTable.xml"/><Relationship Id="rId8" Type="http://schemas.openxmlformats.org/officeDocument/2006/relationships/hyperlink" Target="https://blog.mettzer.com/objeto-de-estudo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mysql.com/products/workbench/" TargetMode="External"/><Relationship Id="rId17" Type="http://schemas.openxmlformats.org/officeDocument/2006/relationships/hyperlink" Target="https://br.ccm.net/download/baixaki-19744-brmodelo" TargetMode="External"/><Relationship Id="rId25" Type="http://schemas.openxmlformats.org/officeDocument/2006/relationships/hyperlink" Target="https://cdn.jsdelivr.net/npm/bootstrap@5.3.2/dist/css/bootstrap.min.css" TargetMode="External"/><Relationship Id="rId33" Type="http://schemas.openxmlformats.org/officeDocument/2006/relationships/image" Target="media/image7.jpeg"/><Relationship Id="rId3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3866</Words>
  <Characters>20881</Characters>
  <Application>Microsoft Office Word</Application>
  <DocSecurity>0</DocSecurity>
  <Lines>174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20</vt:i4>
      </vt:variant>
    </vt:vector>
  </HeadingPairs>
  <TitlesOfParts>
    <vt:vector size="21" baseType="lpstr">
      <vt:lpstr/>
      <vt:lpstr>INTRODUÇÃO</vt:lpstr>
      <vt:lpstr>    Apresentação do Problema</vt:lpstr>
      <vt:lpstr>2	OBJETIVOS</vt:lpstr>
      <vt:lpstr>3	METODOLOGIA</vt:lpstr>
      <vt:lpstr>4 	REFERENCIAL TEÓRICO</vt:lpstr>
      <vt:lpstr>5 DOCUMENTAÇÃO do projeto</vt:lpstr>
      <vt:lpstr>    5.1 Requisitos </vt:lpstr>
      <vt:lpstr>    5.1.1 Requisitos funcionais</vt:lpstr>
      <vt:lpstr>        5.1.2 Requisitos não funcionais </vt:lpstr>
      <vt:lpstr>    Diagrama de Contexto</vt:lpstr>
      <vt:lpstr>    Diagrama de Fluxo de dados</vt:lpstr>
      <vt:lpstr>    Diagrama de Entidade e relacionamento</vt:lpstr>
      <vt:lpstr>    Dicionário de Dados</vt:lpstr>
      <vt:lpstr>    Diagrama de Caso de Uso</vt:lpstr>
      <vt:lpstr>    Diagrama de Classe</vt:lpstr>
      <vt:lpstr>    Diagrama de Sequência </vt:lpstr>
      <vt:lpstr>    Diagrama de Atividade</vt:lpstr>
      <vt:lpstr>Telas </vt:lpstr>
      <vt:lpstr>Conclusão</vt:lpstr>
      <vt:lpstr>REFERÊNCIAS</vt:lpstr>
    </vt:vector>
  </TitlesOfParts>
  <Company/>
  <LinksUpToDate>false</LinksUpToDate>
  <CharactersWithSpaces>24698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ANDREIA</cp:lastModifiedBy>
  <cp:revision>2</cp:revision>
  <dcterms:created xsi:type="dcterms:W3CDTF">2023-11-07T01:56:00Z</dcterms:created>
  <dcterms:modified xsi:type="dcterms:W3CDTF">2023-11-07T01:56:00Z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1046-12.2.0.13266</vt:lpwstr>
  </property>
  <property fmtid="{D5CDD505-2E9C-101B-9397-08002B2CF9AE}" pid="3" name="ICV">
    <vt:lpwstr>65C786C9C3B14A5DBAE4426719F95AA9_12</vt:lpwstr>
  </property>
</Properties>
</file>