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EF5A" w14:textId="77777777" w:rsidR="0016705E" w:rsidRDefault="0016705E">
      <w:pPr>
        <w:spacing w:after="1600"/>
      </w:pPr>
    </w:p>
    <w:p w14:paraId="5B8C3958" w14:textId="77777777" w:rsidR="0016705E" w:rsidRDefault="00000000">
      <w:pPr>
        <w:spacing w:after="120"/>
        <w:jc w:val="center"/>
      </w:pPr>
      <w:r>
        <w:rPr>
          <w:b/>
          <w:bCs/>
          <w:caps/>
          <w:color w:val="2E75B6"/>
          <w:spacing w:val="200"/>
          <w:sz w:val="24"/>
          <w:szCs w:val="24"/>
        </w:rPr>
        <w:t>ALPHA NEXTGEN</w:t>
      </w:r>
    </w:p>
    <w:p w14:paraId="2D80C328" w14:textId="77777777" w:rsidR="0016705E" w:rsidRDefault="00000000">
      <w:pPr>
        <w:spacing w:after="200"/>
        <w:jc w:val="center"/>
      </w:pPr>
      <w:proofErr w:type="spellStart"/>
      <w:r>
        <w:rPr>
          <w:b/>
          <w:bCs/>
          <w:color w:val="1B3A6B"/>
          <w:sz w:val="72"/>
          <w:szCs w:val="72"/>
        </w:rPr>
        <w:t>ForecastBot</w:t>
      </w:r>
      <w:proofErr w:type="spellEnd"/>
    </w:p>
    <w:p w14:paraId="3FCB955F" w14:textId="77777777" w:rsidR="0016705E" w:rsidRDefault="00000000">
      <w:pPr>
        <w:spacing w:after="80"/>
        <w:jc w:val="center"/>
      </w:pPr>
      <w:r>
        <w:rPr>
          <w:color w:val="2E75B6"/>
          <w:sz w:val="36"/>
          <w:szCs w:val="36"/>
        </w:rPr>
        <w:t>Implementation Master Plan</w:t>
      </w:r>
    </w:p>
    <w:p w14:paraId="002E2E10" w14:textId="77777777" w:rsidR="0016705E" w:rsidRDefault="0016705E">
      <w:pPr>
        <w:pBdr>
          <w:bottom w:val="single" w:sz="6" w:space="1" w:color="2E75B6"/>
        </w:pBdr>
        <w:spacing w:after="240"/>
      </w:pPr>
    </w:p>
    <w:p w14:paraId="06A9D968" w14:textId="77777777" w:rsidR="0016705E" w:rsidRDefault="0016705E">
      <w:pPr>
        <w:spacing w:after="400"/>
      </w:pPr>
    </w:p>
    <w:p w14:paraId="3D062A19" w14:textId="77777777" w:rsidR="0016705E" w:rsidRDefault="00000000">
      <w:pPr>
        <w:spacing w:after="160"/>
        <w:jc w:val="center"/>
      </w:pPr>
      <w:r>
        <w:rPr>
          <w:i/>
          <w:iCs/>
          <w:color w:val="555555"/>
          <w:sz w:val="26"/>
          <w:szCs w:val="26"/>
        </w:rPr>
        <w:t xml:space="preserve">Phase </w:t>
      </w:r>
      <w:proofErr w:type="gramStart"/>
      <w:r>
        <w:rPr>
          <w:i/>
          <w:iCs/>
          <w:color w:val="555555"/>
          <w:sz w:val="26"/>
          <w:szCs w:val="26"/>
        </w:rPr>
        <w:t>1  ·</w:t>
      </w:r>
      <w:proofErr w:type="gramEnd"/>
      <w:r>
        <w:rPr>
          <w:i/>
          <w:iCs/>
          <w:color w:val="555555"/>
          <w:sz w:val="26"/>
          <w:szCs w:val="26"/>
        </w:rPr>
        <w:t xml:space="preserve">  Pure Mathematical Arbitrage Engine</w:t>
      </w:r>
    </w:p>
    <w:p w14:paraId="3089D597" w14:textId="77777777" w:rsidR="0016705E" w:rsidRDefault="00000000">
      <w:pPr>
        <w:spacing w:after="400"/>
        <w:jc w:val="center"/>
      </w:pPr>
      <w:proofErr w:type="gramStart"/>
      <w:r>
        <w:rPr>
          <w:i/>
          <w:iCs/>
          <w:color w:val="555555"/>
          <w:sz w:val="24"/>
          <w:szCs w:val="24"/>
        </w:rPr>
        <w:t>Addendum  ·</w:t>
      </w:r>
      <w:proofErr w:type="gramEnd"/>
      <w:r>
        <w:rPr>
          <w:i/>
          <w:iCs/>
          <w:color w:val="555555"/>
          <w:sz w:val="24"/>
          <w:szCs w:val="24"/>
        </w:rPr>
        <w:t xml:space="preserve">  Level 2 Directional &amp; Cross-Venue Trading</w:t>
      </w:r>
    </w:p>
    <w:p w14:paraId="32D3C0A6" w14:textId="77777777" w:rsidR="0016705E" w:rsidRDefault="0016705E">
      <w:pPr>
        <w:spacing w:after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705E" w14:paraId="224476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25C07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  <w:sz w:val="32"/>
                <w:szCs w:val="32"/>
              </w:rPr>
              <w:t>$50,000 CAD</w:t>
            </w:r>
            <w:r>
              <w:t xml:space="preserve"> </w:t>
            </w:r>
            <w:r>
              <w:rPr>
                <w:color w:val="555555"/>
                <w:sz w:val="20"/>
                <w:szCs w:val="20"/>
              </w:rPr>
              <w:t>Deployment Capital</w:t>
            </w:r>
          </w:p>
          <w:p w14:paraId="09E1231B" w14:textId="77777777" w:rsidR="0016705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Deployment Capital</w:t>
            </w:r>
          </w:p>
        </w:tc>
        <w:tc>
          <w:tcPr>
            <w:tcW w:w="31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C7CE2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  <w:sz w:val="32"/>
                <w:szCs w:val="32"/>
              </w:rPr>
              <w:t>$0.09 Gap</w:t>
            </w:r>
          </w:p>
          <w:p w14:paraId="031FA051" w14:textId="77777777" w:rsidR="0016705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Confirmed Live on S&amp;P Ladder</w:t>
            </w:r>
          </w:p>
        </w:tc>
        <w:tc>
          <w:tcPr>
            <w:tcW w:w="31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5F3B7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  <w:sz w:val="32"/>
                <w:szCs w:val="32"/>
              </w:rPr>
              <w:t>27 Days</w:t>
            </w:r>
          </w:p>
          <w:p w14:paraId="4F73A317" w14:textId="77777777" w:rsidR="0016705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First Cycle Expiry Mar 31'26</w:t>
            </w:r>
          </w:p>
        </w:tc>
      </w:tr>
    </w:tbl>
    <w:p w14:paraId="376FFD99" w14:textId="77777777" w:rsidR="0016705E" w:rsidRDefault="0016705E">
      <w:pPr>
        <w:spacing w:after="800"/>
      </w:pPr>
    </w:p>
    <w:p w14:paraId="5E60AC60" w14:textId="77777777" w:rsidR="0016705E" w:rsidRDefault="00000000">
      <w:pPr>
        <w:spacing w:before="200"/>
        <w:jc w:val="center"/>
      </w:pPr>
      <w:r>
        <w:rPr>
          <w:color w:val="555555"/>
          <w:sz w:val="20"/>
          <w:szCs w:val="20"/>
        </w:rPr>
        <w:t xml:space="preserve">Version </w:t>
      </w:r>
      <w:proofErr w:type="gramStart"/>
      <w:r>
        <w:rPr>
          <w:color w:val="555555"/>
          <w:sz w:val="20"/>
          <w:szCs w:val="20"/>
        </w:rPr>
        <w:t>1.0  ·</w:t>
      </w:r>
      <w:proofErr w:type="gramEnd"/>
      <w:r>
        <w:rPr>
          <w:color w:val="555555"/>
          <w:sz w:val="20"/>
          <w:szCs w:val="20"/>
        </w:rPr>
        <w:t xml:space="preserve">  March 4, 2026</w:t>
      </w:r>
    </w:p>
    <w:p w14:paraId="3DC1B7E4" w14:textId="77777777" w:rsidR="0016705E" w:rsidRDefault="00000000">
      <w:r>
        <w:br w:type="page"/>
      </w:r>
    </w:p>
    <w:p w14:paraId="4BB87793" w14:textId="77777777" w:rsidR="0016705E" w:rsidRDefault="00000000">
      <w:pPr>
        <w:pStyle w:val="Heading1"/>
      </w:pPr>
      <w:r>
        <w:lastRenderedPageBreak/>
        <w:t>Section 1 — Strategy: Pure Parity Arbitrage</w:t>
      </w:r>
    </w:p>
    <w:p w14:paraId="7ED022C2" w14:textId="77777777" w:rsidR="0016705E" w:rsidRDefault="0016705E">
      <w:pPr>
        <w:pBdr>
          <w:bottom w:val="single" w:sz="6" w:space="1" w:color="2E75B6"/>
        </w:pBdr>
        <w:spacing w:after="160"/>
      </w:pPr>
    </w:p>
    <w:p w14:paraId="11D25CF2" w14:textId="77777777" w:rsidR="0016705E" w:rsidRDefault="00000000">
      <w:pPr>
        <w:pStyle w:val="Heading2"/>
      </w:pPr>
      <w:proofErr w:type="gramStart"/>
      <w:r>
        <w:t>1.1  The</w:t>
      </w:r>
      <w:proofErr w:type="gramEnd"/>
      <w:r>
        <w:t xml:space="preserve"> Single Strategy We Are Building</w:t>
      </w:r>
    </w:p>
    <w:p w14:paraId="4E447C1E" w14:textId="77777777" w:rsidR="0016705E" w:rsidRDefault="00000000">
      <w:pPr>
        <w:spacing w:after="120"/>
      </w:pPr>
      <w:proofErr w:type="spellStart"/>
      <w:r>
        <w:rPr>
          <w:color w:val="1C1C1C"/>
        </w:rPr>
        <w:t>ForecastBot</w:t>
      </w:r>
      <w:proofErr w:type="spellEnd"/>
      <w:r>
        <w:rPr>
          <w:color w:val="1C1C1C"/>
        </w:rPr>
        <w:t xml:space="preserve"> Phase 1 executes exactly one strategy: YES + NO Parity Arbitrage on </w:t>
      </w:r>
      <w:proofErr w:type="spellStart"/>
      <w:r>
        <w:rPr>
          <w:color w:val="1C1C1C"/>
        </w:rPr>
        <w:t>ForecastTrader</w:t>
      </w:r>
      <w:proofErr w:type="spellEnd"/>
      <w:r>
        <w:rPr>
          <w:color w:val="1C1C1C"/>
        </w:rPr>
        <w:t xml:space="preserve"> (IBKR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>). All other strategies — MUTEX basket, monotonic violation, calendar spread, directional bets — are parked in the Level 2 Addendum. We go all-in on one thing until it is generating consistent returns, then we layer.</w:t>
      </w:r>
    </w:p>
    <w:p w14:paraId="345A5A53" w14:textId="77777777" w:rsidR="0016705E" w:rsidRDefault="0016705E">
      <w:pPr>
        <w:spacing w:after="160"/>
      </w:pPr>
    </w:p>
    <w:p w14:paraId="0947EA50" w14:textId="77777777" w:rsidR="0016705E" w:rsidRDefault="00000000">
      <w:pPr>
        <w:pStyle w:val="Heading3"/>
      </w:pPr>
      <w:r>
        <w:t xml:space="preserve">The </w:t>
      </w:r>
      <w:proofErr w:type="gramStart"/>
      <w:r>
        <w:t>Mathematics</w:t>
      </w:r>
      <w:proofErr w:type="gramEnd"/>
    </w:p>
    <w:p w14:paraId="26F4AF78" w14:textId="77777777" w:rsidR="0016705E" w:rsidRDefault="00000000">
      <w:pPr>
        <w:spacing w:after="120"/>
      </w:pPr>
      <w:r>
        <w:rPr>
          <w:color w:val="1C1C1C"/>
        </w:rPr>
        <w:t xml:space="preserve">Every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contract pays exactly $1.00 at settlement. If you hold one YES contract and one NO contract on the same event, exactly one pays $1.00 and the other pays $0.00. Total payout: always $1.00.</w:t>
      </w:r>
    </w:p>
    <w:p w14:paraId="13FC4F1C" w14:textId="77777777" w:rsidR="0016705E" w:rsidRDefault="0016705E">
      <w:pPr>
        <w:spacing w:after="80"/>
      </w:pPr>
    </w:p>
    <w:p w14:paraId="5173A7B5" w14:textId="77777777" w:rsidR="0016705E" w:rsidRDefault="00000000">
      <w:pPr>
        <w:spacing w:before="80" w:after="80"/>
      </w:pPr>
      <w:proofErr w:type="gramStart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If  </w:t>
      </w:r>
      <w:proofErr w:type="spellStart"/>
      <w:r>
        <w:rPr>
          <w:rFonts w:ascii="Courier New" w:eastAsia="Courier New" w:hAnsi="Courier New" w:cs="Courier New"/>
          <w:color w:val="1B3A6B"/>
          <w:sz w:val="20"/>
          <w:szCs w:val="20"/>
        </w:rPr>
        <w:t>YES</w:t>
      </w:r>
      <w:proofErr w:type="gramEnd"/>
      <w:r>
        <w:rPr>
          <w:rFonts w:ascii="Courier New" w:eastAsia="Courier New" w:hAnsi="Courier New" w:cs="Courier New"/>
          <w:color w:val="1B3A6B"/>
          <w:sz w:val="20"/>
          <w:szCs w:val="20"/>
        </w:rPr>
        <w:t>_price</w:t>
      </w:r>
      <w:proofErr w:type="spellEnd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B3A6B"/>
          <w:sz w:val="20"/>
          <w:szCs w:val="20"/>
        </w:rPr>
        <w:t>NO_</w:t>
      </w:r>
      <w:proofErr w:type="gramStart"/>
      <w:r>
        <w:rPr>
          <w:rFonts w:ascii="Courier New" w:eastAsia="Courier New" w:hAnsi="Courier New" w:cs="Courier New"/>
          <w:color w:val="1B3A6B"/>
          <w:sz w:val="20"/>
          <w:szCs w:val="20"/>
        </w:rPr>
        <w:t>price</w:t>
      </w:r>
      <w:proofErr w:type="spellEnd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  &lt;</w:t>
      </w:r>
      <w:proofErr w:type="gramEnd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  $1.</w:t>
      </w:r>
      <w:proofErr w:type="gramStart"/>
      <w:r>
        <w:rPr>
          <w:rFonts w:ascii="Courier New" w:eastAsia="Courier New" w:hAnsi="Courier New" w:cs="Courier New"/>
          <w:color w:val="1B3A6B"/>
          <w:sz w:val="20"/>
          <w:szCs w:val="20"/>
        </w:rPr>
        <w:t>00  →</w:t>
      </w:r>
      <w:proofErr w:type="gramEnd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  buy </w:t>
      </w:r>
      <w:proofErr w:type="gramStart"/>
      <w:r>
        <w:rPr>
          <w:rFonts w:ascii="Courier New" w:eastAsia="Courier New" w:hAnsi="Courier New" w:cs="Courier New"/>
          <w:color w:val="1B3A6B"/>
          <w:sz w:val="20"/>
          <w:szCs w:val="20"/>
        </w:rPr>
        <w:t>both  →</w:t>
      </w:r>
      <w:proofErr w:type="gramEnd"/>
      <w:r>
        <w:rPr>
          <w:rFonts w:ascii="Courier New" w:eastAsia="Courier New" w:hAnsi="Courier New" w:cs="Courier New"/>
          <w:color w:val="1B3A6B"/>
          <w:sz w:val="20"/>
          <w:szCs w:val="20"/>
        </w:rPr>
        <w:t xml:space="preserve">  guaranteed profit = $1.00 - sum</w:t>
      </w:r>
    </w:p>
    <w:p w14:paraId="5CF5AFFB" w14:textId="77777777" w:rsidR="0016705E" w:rsidRDefault="00000000">
      <w:pPr>
        <w:spacing w:after="120"/>
      </w:pPr>
      <w:r>
        <w:rPr>
          <w:color w:val="1C1C1C"/>
        </w:rPr>
        <w:t>This is not a prediction. It is not a bet. It is a mathematical lock. The only risk is operational — both legs not filling at the detected price.</w:t>
      </w:r>
    </w:p>
    <w:p w14:paraId="586D193B" w14:textId="77777777" w:rsidR="0016705E" w:rsidRDefault="0016705E">
      <w:pPr>
        <w:spacing w:after="160"/>
      </w:pPr>
    </w:p>
    <w:p w14:paraId="6C6DDF99" w14:textId="77777777" w:rsidR="0016705E" w:rsidRDefault="00000000">
      <w:pPr>
        <w:pStyle w:val="Heading3"/>
      </w:pPr>
      <w:r>
        <w:t>Live Market Evidence — March 4,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1355"/>
        <w:gridCol w:w="1355"/>
        <w:gridCol w:w="1356"/>
        <w:gridCol w:w="1624"/>
        <w:gridCol w:w="978"/>
      </w:tblGrid>
      <w:tr w:rsidR="0016705E" w14:paraId="12D35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7D164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Contract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8B6E0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CAF81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5B292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Sum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0422F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GAP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7F94A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OI</w:t>
            </w:r>
          </w:p>
        </w:tc>
      </w:tr>
      <w:tr w:rsidR="0016705E" w14:paraId="12990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FCDFC" w14:textId="77777777" w:rsidR="0016705E" w:rsidRDefault="00000000">
            <w:r>
              <w:rPr>
                <w:color w:val="1C1C1C"/>
              </w:rPr>
              <w:t xml:space="preserve">S&amp;P Above </w:t>
            </w:r>
            <w:proofErr w:type="gramStart"/>
            <w:r>
              <w:rPr>
                <w:color w:val="1C1C1C"/>
              </w:rPr>
              <w:t>6,100  Mar</w:t>
            </w:r>
            <w:proofErr w:type="gramEnd"/>
            <w:r>
              <w:rPr>
                <w:color w:val="1C1C1C"/>
              </w:rPr>
              <w:t>31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E176F" w14:textId="77777777" w:rsidR="0016705E" w:rsidRDefault="00000000">
            <w:pPr>
              <w:jc w:val="center"/>
            </w:pPr>
            <w:r>
              <w:rPr>
                <w:color w:val="1C1C1C"/>
              </w:rPr>
              <w:t>87%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5E3D4" w14:textId="77777777" w:rsidR="0016705E" w:rsidRDefault="00000000">
            <w:pPr>
              <w:jc w:val="center"/>
            </w:pPr>
            <w:r>
              <w:rPr>
                <w:color w:val="1C1C1C"/>
              </w:rPr>
              <w:t>5%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20213" w14:textId="77777777" w:rsidR="0016705E" w:rsidRDefault="00000000">
            <w:pPr>
              <w:jc w:val="center"/>
            </w:pPr>
            <w:r>
              <w:rPr>
                <w:color w:val="1C1C1C"/>
              </w:rPr>
              <w:t>92%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66660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$0.08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231B0" w14:textId="77777777" w:rsidR="0016705E" w:rsidRDefault="00000000">
            <w:pPr>
              <w:jc w:val="center"/>
            </w:pPr>
            <w:r>
              <w:rPr>
                <w:color w:val="1C1C1C"/>
              </w:rPr>
              <w:t>11.0K</w:t>
            </w:r>
          </w:p>
        </w:tc>
      </w:tr>
      <w:tr w:rsidR="0016705E" w14:paraId="3ED15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52A14" w14:textId="77777777" w:rsidR="0016705E" w:rsidRDefault="00000000">
            <w:r>
              <w:rPr>
                <w:color w:val="1C1C1C"/>
              </w:rPr>
              <w:t xml:space="preserve">S&amp;P Above </w:t>
            </w:r>
            <w:proofErr w:type="gramStart"/>
            <w:r>
              <w:rPr>
                <w:color w:val="1C1C1C"/>
              </w:rPr>
              <w:t>6,350  Mar</w:t>
            </w:r>
            <w:proofErr w:type="gramEnd"/>
            <w:r>
              <w:rPr>
                <w:color w:val="1C1C1C"/>
              </w:rPr>
              <w:t>31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0574" w14:textId="77777777" w:rsidR="0016705E" w:rsidRDefault="00000000">
            <w:pPr>
              <w:jc w:val="center"/>
            </w:pPr>
            <w:r>
              <w:rPr>
                <w:color w:val="1C1C1C"/>
              </w:rPr>
              <w:t>83%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9F1DA" w14:textId="77777777" w:rsidR="0016705E" w:rsidRDefault="00000000">
            <w:pPr>
              <w:jc w:val="center"/>
            </w:pPr>
            <w:r>
              <w:rPr>
                <w:color w:val="1C1C1C"/>
              </w:rPr>
              <w:t>8%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039AC" w14:textId="77777777" w:rsidR="0016705E" w:rsidRDefault="00000000">
            <w:pPr>
              <w:jc w:val="center"/>
            </w:pPr>
            <w:r>
              <w:rPr>
                <w:color w:val="1C1C1C"/>
              </w:rPr>
              <w:t>91%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15087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$0.09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B2B1A" w14:textId="77777777" w:rsidR="0016705E" w:rsidRDefault="00000000">
            <w:pPr>
              <w:jc w:val="center"/>
            </w:pPr>
            <w:r>
              <w:rPr>
                <w:color w:val="1C1C1C"/>
              </w:rPr>
              <w:t>15.1K</w:t>
            </w:r>
          </w:p>
        </w:tc>
      </w:tr>
      <w:tr w:rsidR="0016705E" w14:paraId="65A84E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B140" w14:textId="77777777" w:rsidR="0016705E" w:rsidRDefault="00000000">
            <w:r>
              <w:rPr>
                <w:color w:val="1C1C1C"/>
              </w:rPr>
              <w:t xml:space="preserve">S&amp;P Above </w:t>
            </w:r>
            <w:proofErr w:type="gramStart"/>
            <w:r>
              <w:rPr>
                <w:color w:val="1C1C1C"/>
              </w:rPr>
              <w:t>6,600  Mar</w:t>
            </w:r>
            <w:proofErr w:type="gramEnd"/>
            <w:r>
              <w:rPr>
                <w:color w:val="1C1C1C"/>
              </w:rPr>
              <w:t>31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984D8" w14:textId="77777777" w:rsidR="0016705E" w:rsidRDefault="00000000">
            <w:pPr>
              <w:jc w:val="center"/>
            </w:pPr>
            <w:r>
              <w:rPr>
                <w:color w:val="1C1C1C"/>
              </w:rPr>
              <w:t>76%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A2CD5" w14:textId="77777777" w:rsidR="0016705E" w:rsidRDefault="00000000">
            <w:pPr>
              <w:jc w:val="center"/>
            </w:pPr>
            <w:r>
              <w:rPr>
                <w:color w:val="1C1C1C"/>
              </w:rPr>
              <w:t>15%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6D1DB" w14:textId="77777777" w:rsidR="0016705E" w:rsidRDefault="00000000">
            <w:pPr>
              <w:jc w:val="center"/>
            </w:pPr>
            <w:r>
              <w:rPr>
                <w:color w:val="1C1C1C"/>
              </w:rPr>
              <w:t>91%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D764F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$0.09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06D92" w14:textId="77777777" w:rsidR="0016705E" w:rsidRDefault="00000000">
            <w:pPr>
              <w:jc w:val="center"/>
            </w:pPr>
            <w:r>
              <w:rPr>
                <w:color w:val="1C1C1C"/>
              </w:rPr>
              <w:t>31.9K</w:t>
            </w:r>
          </w:p>
        </w:tc>
      </w:tr>
      <w:tr w:rsidR="0016705E" w14:paraId="60E7E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05956" w14:textId="77777777" w:rsidR="0016705E" w:rsidRDefault="00000000">
            <w:r>
              <w:rPr>
                <w:color w:val="1C1C1C"/>
              </w:rPr>
              <w:t xml:space="preserve">S&amp;P Above </w:t>
            </w:r>
            <w:proofErr w:type="gramStart"/>
            <w:r>
              <w:rPr>
                <w:color w:val="1C1C1C"/>
              </w:rPr>
              <w:t>6,850  Mar</w:t>
            </w:r>
            <w:proofErr w:type="gramEnd"/>
            <w:r>
              <w:rPr>
                <w:color w:val="1C1C1C"/>
              </w:rPr>
              <w:t>31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FFB14" w14:textId="77777777" w:rsidR="0016705E" w:rsidRDefault="00000000">
            <w:pPr>
              <w:jc w:val="center"/>
            </w:pPr>
            <w:r>
              <w:rPr>
                <w:color w:val="1C1C1C"/>
              </w:rPr>
              <w:t>66%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00902" w14:textId="77777777" w:rsidR="0016705E" w:rsidRDefault="00000000">
            <w:pPr>
              <w:jc w:val="center"/>
            </w:pPr>
            <w:r>
              <w:rPr>
                <w:color w:val="1C1C1C"/>
              </w:rPr>
              <w:t>25%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643EE" w14:textId="77777777" w:rsidR="0016705E" w:rsidRDefault="00000000">
            <w:pPr>
              <w:jc w:val="center"/>
            </w:pPr>
            <w:r>
              <w:rPr>
                <w:color w:val="1C1C1C"/>
              </w:rPr>
              <w:t>91%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CFC3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$0.09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73E90" w14:textId="77777777" w:rsidR="0016705E" w:rsidRDefault="00000000">
            <w:pPr>
              <w:jc w:val="center"/>
            </w:pPr>
            <w:r>
              <w:rPr>
                <w:color w:val="1C1C1C"/>
              </w:rPr>
              <w:t>11.4K</w:t>
            </w:r>
          </w:p>
        </w:tc>
      </w:tr>
      <w:tr w:rsidR="0016705E" w14:paraId="551D2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C6CE1" w14:textId="77777777" w:rsidR="0016705E" w:rsidRDefault="00000000">
            <w:r>
              <w:rPr>
                <w:color w:val="1C1C1C"/>
              </w:rPr>
              <w:t xml:space="preserve">S&amp;P Above </w:t>
            </w:r>
            <w:proofErr w:type="gramStart"/>
            <w:r>
              <w:rPr>
                <w:color w:val="1C1C1C"/>
              </w:rPr>
              <w:t>7,050  Mar</w:t>
            </w:r>
            <w:proofErr w:type="gramEnd"/>
            <w:r>
              <w:rPr>
                <w:color w:val="1C1C1C"/>
              </w:rPr>
              <w:t>31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9C4BD" w14:textId="77777777" w:rsidR="0016705E" w:rsidRDefault="00000000">
            <w:pPr>
              <w:jc w:val="center"/>
            </w:pPr>
            <w:r>
              <w:rPr>
                <w:color w:val="1C1C1C"/>
              </w:rPr>
              <w:t>42%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D47B2" w14:textId="77777777" w:rsidR="0016705E" w:rsidRDefault="00000000">
            <w:pPr>
              <w:jc w:val="center"/>
            </w:pPr>
            <w:r>
              <w:rPr>
                <w:color w:val="1C1C1C"/>
              </w:rPr>
              <w:t>49%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46AFB" w14:textId="77777777" w:rsidR="0016705E" w:rsidRDefault="00000000">
            <w:pPr>
              <w:jc w:val="center"/>
            </w:pPr>
            <w:r>
              <w:rPr>
                <w:color w:val="1C1C1C"/>
              </w:rPr>
              <w:t>91%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8E790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$0.09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86AFD" w14:textId="77777777" w:rsidR="0016705E" w:rsidRDefault="00000000">
            <w:pPr>
              <w:jc w:val="center"/>
            </w:pPr>
            <w:r>
              <w:rPr>
                <w:color w:val="1C1C1C"/>
              </w:rPr>
              <w:t>1.0K</w:t>
            </w:r>
          </w:p>
        </w:tc>
      </w:tr>
      <w:tr w:rsidR="0016705E" w14:paraId="021341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3C979" w14:textId="77777777" w:rsidR="0016705E" w:rsidRDefault="00000000">
            <w:r>
              <w:rPr>
                <w:color w:val="1C1C1C"/>
              </w:rPr>
              <w:t xml:space="preserve">Fed No </w:t>
            </w:r>
            <w:proofErr w:type="gramStart"/>
            <w:r>
              <w:rPr>
                <w:color w:val="1C1C1C"/>
              </w:rPr>
              <w:t>Change  Mar</w:t>
            </w:r>
            <w:proofErr w:type="gramEnd"/>
            <w:r>
              <w:rPr>
                <w:color w:val="1C1C1C"/>
              </w:rPr>
              <w:t>18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5019E" w14:textId="77777777" w:rsidR="0016705E" w:rsidRDefault="00000000">
            <w:pPr>
              <w:jc w:val="center"/>
            </w:pPr>
            <w:r>
              <w:rPr>
                <w:color w:val="1C1C1C"/>
              </w:rPr>
              <w:t>95%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C025B" w14:textId="77777777" w:rsidR="0016705E" w:rsidRDefault="00000000">
            <w:pPr>
              <w:jc w:val="center"/>
            </w:pPr>
            <w:r>
              <w:rPr>
                <w:color w:val="1C1C1C"/>
              </w:rPr>
              <w:t>3%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355D7" w14:textId="77777777" w:rsidR="0016705E" w:rsidRDefault="00000000">
            <w:pPr>
              <w:jc w:val="center"/>
            </w:pPr>
            <w:r>
              <w:rPr>
                <w:color w:val="1C1C1C"/>
              </w:rPr>
              <w:t>98%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111D1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$0.02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54A61" w14:textId="77777777" w:rsidR="0016705E" w:rsidRDefault="00000000">
            <w:pPr>
              <w:jc w:val="center"/>
            </w:pPr>
            <w:r>
              <w:rPr>
                <w:color w:val="1C1C1C"/>
              </w:rPr>
              <w:t>128.6K</w:t>
            </w:r>
          </w:p>
        </w:tc>
      </w:tr>
      <w:tr w:rsidR="0016705E" w14:paraId="76F6E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C87C2" w14:textId="77777777" w:rsidR="0016705E" w:rsidRDefault="00000000">
            <w:r>
              <w:rPr>
                <w:color w:val="1C1C1C"/>
              </w:rPr>
              <w:t>Fed Lower 25bps Mar18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0F080" w14:textId="77777777" w:rsidR="0016705E" w:rsidRDefault="00000000">
            <w:pPr>
              <w:jc w:val="center"/>
            </w:pPr>
            <w:r>
              <w:rPr>
                <w:color w:val="1C1C1C"/>
              </w:rPr>
              <w:t>3%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732DF" w14:textId="77777777" w:rsidR="0016705E" w:rsidRDefault="00000000">
            <w:pPr>
              <w:jc w:val="center"/>
            </w:pPr>
            <w:r>
              <w:rPr>
                <w:color w:val="1C1C1C"/>
              </w:rPr>
              <w:t>94%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75CB7" w14:textId="77777777" w:rsidR="0016705E" w:rsidRDefault="00000000">
            <w:pPr>
              <w:jc w:val="center"/>
            </w:pPr>
            <w:r>
              <w:rPr>
                <w:color w:val="1C1C1C"/>
              </w:rPr>
              <w:t>97%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CD229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$0.03</w:t>
            </w:r>
          </w:p>
        </w:tc>
        <w:tc>
          <w:tcPr>
            <w:tcW w:w="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76E80" w14:textId="77777777" w:rsidR="0016705E" w:rsidRDefault="00000000">
            <w:pPr>
              <w:jc w:val="center"/>
            </w:pPr>
            <w:r>
              <w:rPr>
                <w:color w:val="1C1C1C"/>
              </w:rPr>
              <w:t>34.0K</w:t>
            </w:r>
          </w:p>
        </w:tc>
      </w:tr>
    </w:tbl>
    <w:p w14:paraId="78B6CD3F" w14:textId="77777777" w:rsidR="0016705E" w:rsidRDefault="0016705E">
      <w:pPr>
        <w:spacing w:after="160"/>
      </w:pPr>
    </w:p>
    <w:p w14:paraId="17ECD782" w14:textId="77777777" w:rsidR="0016705E" w:rsidRDefault="00000000">
      <w:pPr>
        <w:spacing w:after="120"/>
      </w:pPr>
      <w:r>
        <w:rPr>
          <w:color w:val="1C1C1C"/>
        </w:rPr>
        <w:t xml:space="preserve">Every contract with both YES and NO quoted shows an identical $0.09 gap. This is structural, not random. There is no market maker enforcing parity across this strike ladder. The gap is </w:t>
      </w:r>
      <w:r>
        <w:rPr>
          <w:color w:val="1C1C1C"/>
        </w:rPr>
        <w:lastRenderedPageBreak/>
        <w:t>confirmed in dollar prices from the IBKR mobile app contract detail screen — not indicative mid-prices.</w:t>
      </w:r>
    </w:p>
    <w:p w14:paraId="7414662C" w14:textId="77777777" w:rsidR="0016705E" w:rsidRDefault="0016705E">
      <w:pPr>
        <w:spacing w:after="160"/>
      </w:pPr>
    </w:p>
    <w:p w14:paraId="4DA09EEB" w14:textId="77777777" w:rsidR="0016705E" w:rsidRDefault="00000000">
      <w:pPr>
        <w:pStyle w:val="Heading3"/>
      </w:pPr>
      <w:proofErr w:type="gramStart"/>
      <w:r>
        <w:t>1.2  The</w:t>
      </w:r>
      <w:proofErr w:type="gramEnd"/>
      <w:r>
        <w:t xml:space="preserve"> One Critical Unknown</w:t>
      </w:r>
    </w:p>
    <w:p w14:paraId="25FD7DCE" w14:textId="77777777" w:rsidR="0016705E" w:rsidRDefault="00000000">
      <w:pPr>
        <w:spacing w:after="120"/>
      </w:pPr>
      <w:r>
        <w:rPr>
          <w:color w:val="1C1C1C"/>
        </w:rPr>
        <w:t>The IBKR app may display mid-prices rather than executable ask prices. Until the API is connected and actual bid/ask spreads are pulled, we cannot confirm that the full $0.09 gap survives execution.</w:t>
      </w:r>
    </w:p>
    <w:p w14:paraId="08D018E9" w14:textId="77777777" w:rsidR="0016705E" w:rsidRDefault="001670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705E" w14:paraId="784364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86AA7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If bid/ask confirms $0.07+ executable</w:t>
            </w:r>
          </w:p>
        </w:tc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05181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If bid/ask shows gap &lt; $0.02</w:t>
            </w:r>
          </w:p>
        </w:tc>
      </w:tr>
      <w:tr w:rsidR="0016705E" w14:paraId="3DEDCF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9F9C3" w14:textId="77777777" w:rsidR="0016705E" w:rsidRDefault="00000000">
            <w:r>
              <w:rPr>
                <w:color w:val="1C1C1C"/>
              </w:rPr>
              <w:t>Full deployment — all 5 S&amp;P contracts + Fed. Realistic path: $54,000 CAD Year 1.</w:t>
            </w:r>
          </w:p>
        </w:tc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9A44" w14:textId="77777777" w:rsidR="0016705E" w:rsidRDefault="00000000">
            <w:r>
              <w:rPr>
                <w:color w:val="1C1C1C"/>
              </w:rPr>
              <w:t>Carry harvest only at 3.14% APY. Pivot to Level 2 directional strategy immediately. Do not build parity bot.</w:t>
            </w:r>
          </w:p>
        </w:tc>
      </w:tr>
    </w:tbl>
    <w:p w14:paraId="674A1F60" w14:textId="77777777" w:rsidR="0016705E" w:rsidRDefault="0016705E">
      <w:pPr>
        <w:spacing w:after="160"/>
      </w:pPr>
    </w:p>
    <w:p w14:paraId="21A28449" w14:textId="77777777" w:rsidR="0016705E" w:rsidRDefault="00000000">
      <w:pPr>
        <w:spacing w:after="120"/>
      </w:pPr>
      <w:r>
        <w:rPr>
          <w:color w:val="1C1C1C"/>
        </w:rPr>
        <w:t>One API call — pulling bid and ask on S&amp;P Above 6,600 Mar31'26 — resolves this permanently. This is the first action in Week 1.</w:t>
      </w:r>
    </w:p>
    <w:p w14:paraId="72B9B943" w14:textId="77777777" w:rsidR="0016705E" w:rsidRDefault="00000000">
      <w:r>
        <w:br w:type="page"/>
      </w:r>
    </w:p>
    <w:p w14:paraId="5A0529E3" w14:textId="77777777" w:rsidR="0016705E" w:rsidRDefault="00000000">
      <w:pPr>
        <w:pStyle w:val="Heading1"/>
      </w:pPr>
      <w:r>
        <w:lastRenderedPageBreak/>
        <w:t>Section 2 — Build Plan</w:t>
      </w:r>
    </w:p>
    <w:p w14:paraId="1324CEB2" w14:textId="77777777" w:rsidR="0016705E" w:rsidRDefault="0016705E">
      <w:pPr>
        <w:pBdr>
          <w:bottom w:val="single" w:sz="6" w:space="1" w:color="2E75B6"/>
        </w:pBdr>
        <w:spacing w:after="160"/>
      </w:pPr>
    </w:p>
    <w:p w14:paraId="061A455B" w14:textId="77777777" w:rsidR="0016705E" w:rsidRDefault="00000000">
      <w:pPr>
        <w:pStyle w:val="Heading2"/>
      </w:pPr>
      <w:proofErr w:type="gramStart"/>
      <w:r>
        <w:t>2.1  Architecture</w:t>
      </w:r>
      <w:proofErr w:type="gramEnd"/>
      <w:r>
        <w:t xml:space="preserve"> Overview</w:t>
      </w:r>
    </w:p>
    <w:p w14:paraId="38E35A7F" w14:textId="77777777" w:rsidR="0016705E" w:rsidRDefault="00000000">
      <w:pPr>
        <w:spacing w:after="120"/>
      </w:pPr>
      <w:proofErr w:type="spellStart"/>
      <w:r>
        <w:rPr>
          <w:color w:val="1C1C1C"/>
        </w:rPr>
        <w:t>ForecastBot</w:t>
      </w:r>
      <w:proofErr w:type="spellEnd"/>
      <w:r>
        <w:rPr>
          <w:color w:val="1C1C1C"/>
        </w:rPr>
        <w:t xml:space="preserve"> Phase 1 is a five-layer Python system. Each layer has a single responsibility and is independently testable. The system runs on a Linux VPS with 24/7 uptime, connects to IBKR via IB Gateway, and requires zero human intervention once deployed.</w:t>
      </w:r>
    </w:p>
    <w:p w14:paraId="05139AF3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16705E" w14:paraId="7A87F1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C0377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DC5FF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19258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16705E" w14:paraId="2425A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9D9C0" w14:textId="77777777" w:rsidR="0016705E" w:rsidRDefault="00000000">
            <w:pPr>
              <w:jc w:val="center"/>
            </w:pPr>
            <w:r>
              <w:rPr>
                <w:b/>
                <w:bCs/>
                <w:color w:val="1C1C1C"/>
              </w:rPr>
              <w:t>1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36A19" w14:textId="77777777" w:rsidR="0016705E" w:rsidRDefault="00000000">
            <w:r>
              <w:rPr>
                <w:b/>
                <w:bCs/>
                <w:color w:val="1C1C1C"/>
              </w:rPr>
              <w:t>Scanner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A28A3" w14:textId="77777777" w:rsidR="0016705E" w:rsidRDefault="00000000">
            <w:r>
              <w:rPr>
                <w:color w:val="1C1C1C"/>
              </w:rPr>
              <w:t>Real-time price ingestion. Detects YES + NO &lt; $1.00 on every tick. Publishes opportunity events.</w:t>
            </w:r>
          </w:p>
        </w:tc>
      </w:tr>
      <w:tr w:rsidR="0016705E" w14:paraId="2D5E0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D9E29" w14:textId="77777777" w:rsidR="0016705E" w:rsidRDefault="00000000">
            <w:pPr>
              <w:jc w:val="center"/>
            </w:pPr>
            <w:r>
              <w:rPr>
                <w:b/>
                <w:bCs/>
                <w:color w:val="1C1C1C"/>
              </w:rPr>
              <w:t>2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97750" w14:textId="77777777" w:rsidR="0016705E" w:rsidRDefault="00000000">
            <w:r>
              <w:rPr>
                <w:b/>
                <w:bCs/>
                <w:color w:val="1C1C1C"/>
              </w:rPr>
              <w:t>Opportunity Router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31E5" w14:textId="77777777" w:rsidR="0016705E" w:rsidRDefault="00000000">
            <w:r>
              <w:rPr>
                <w:color w:val="1C1C1C"/>
              </w:rPr>
              <w:t>Ranks violations by gap size and capital availability. Filters below minimum profit threshold. Deduplicates.</w:t>
            </w:r>
          </w:p>
        </w:tc>
      </w:tr>
      <w:tr w:rsidR="0016705E" w14:paraId="5CF915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0C5A3" w14:textId="77777777" w:rsidR="0016705E" w:rsidRDefault="00000000">
            <w:pPr>
              <w:jc w:val="center"/>
            </w:pPr>
            <w:r>
              <w:rPr>
                <w:b/>
                <w:bCs/>
                <w:color w:val="1C1C1C"/>
              </w:rPr>
              <w:t>3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AB391" w14:textId="77777777" w:rsidR="0016705E" w:rsidRDefault="00000000">
            <w:r>
              <w:rPr>
                <w:b/>
                <w:bCs/>
                <w:color w:val="1C1C1C"/>
              </w:rPr>
              <w:t>Execution Engine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781BE" w14:textId="77777777" w:rsidR="0016705E" w:rsidRDefault="00000000">
            <w:r>
              <w:rPr>
                <w:color w:val="1C1C1C"/>
              </w:rPr>
              <w:t>Constructs and submits both legs simultaneously. Handles fill monitoring and partial fill cancellation.</w:t>
            </w:r>
          </w:p>
        </w:tc>
      </w:tr>
      <w:tr w:rsidR="0016705E" w14:paraId="2DD9F6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BD120" w14:textId="77777777" w:rsidR="0016705E" w:rsidRDefault="00000000">
            <w:pPr>
              <w:jc w:val="center"/>
            </w:pPr>
            <w:r>
              <w:rPr>
                <w:b/>
                <w:bCs/>
                <w:color w:val="1C1C1C"/>
              </w:rPr>
              <w:t>4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29F6E" w14:textId="77777777" w:rsidR="0016705E" w:rsidRDefault="00000000">
            <w:r>
              <w:rPr>
                <w:b/>
                <w:bCs/>
                <w:color w:val="1C1C1C"/>
              </w:rPr>
              <w:t>Position Manager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AFA88" w14:textId="77777777" w:rsidR="0016705E" w:rsidRDefault="00000000">
            <w:r>
              <w:rPr>
                <w:color w:val="1C1C1C"/>
              </w:rPr>
              <w:t>Tracks all open positions. Monitors for fills, settlement, and unhedged legs. Carries harvest accrual.</w:t>
            </w:r>
          </w:p>
        </w:tc>
      </w:tr>
      <w:tr w:rsidR="0016705E" w14:paraId="146CE0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E4301" w14:textId="77777777" w:rsidR="0016705E" w:rsidRDefault="00000000">
            <w:pPr>
              <w:jc w:val="center"/>
            </w:pPr>
            <w:r>
              <w:rPr>
                <w:b/>
                <w:bCs/>
                <w:color w:val="1C1C1C"/>
              </w:rPr>
              <w:t>5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D4DB1" w14:textId="77777777" w:rsidR="0016705E" w:rsidRDefault="00000000">
            <w:r>
              <w:rPr>
                <w:b/>
                <w:bCs/>
                <w:color w:val="1C1C1C"/>
              </w:rPr>
              <w:t>Risk &amp; Monitor</w:t>
            </w:r>
          </w:p>
        </w:tc>
        <w:tc>
          <w:tcPr>
            <w:tcW w:w="5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A27FE" w14:textId="77777777" w:rsidR="0016705E" w:rsidRDefault="00000000">
            <w:r>
              <w:rPr>
                <w:color w:val="1C1C1C"/>
              </w:rPr>
              <w:t>Kill switch, max exposure limits, unhedged leg alerts, latency monitoring, Grafana dashboard.</w:t>
            </w:r>
          </w:p>
        </w:tc>
      </w:tr>
    </w:tbl>
    <w:p w14:paraId="2FF0C5DE" w14:textId="77777777" w:rsidR="0016705E" w:rsidRDefault="0016705E">
      <w:pPr>
        <w:spacing w:after="160"/>
      </w:pPr>
    </w:p>
    <w:p w14:paraId="42E3944A" w14:textId="77777777" w:rsidR="0016705E" w:rsidRDefault="00000000">
      <w:pPr>
        <w:pStyle w:val="Heading2"/>
      </w:pPr>
      <w:proofErr w:type="gramStart"/>
      <w:r>
        <w:t>2.2  Tech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6705E" w14:paraId="57E07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CAF07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378B4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A9770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16705E" w14:paraId="3BA99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D388F" w14:textId="77777777" w:rsidR="0016705E" w:rsidRDefault="00000000">
            <w:r>
              <w:rPr>
                <w:b/>
                <w:bCs/>
                <w:color w:val="1C1C1C"/>
              </w:rPr>
              <w:t>IBKR Connectivity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FAD46" w14:textId="77777777" w:rsidR="0016705E" w:rsidRDefault="00000000">
            <w:proofErr w:type="spellStart"/>
            <w:r>
              <w:rPr>
                <w:color w:val="1C1C1C"/>
              </w:rPr>
              <w:t>ib_insync</w:t>
            </w:r>
            <w:proofErr w:type="spellEnd"/>
            <w:r>
              <w:rPr>
                <w:color w:val="1C1C1C"/>
              </w:rPr>
              <w:t xml:space="preserve"> (Python)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742C6" w14:textId="77777777" w:rsidR="0016705E" w:rsidRDefault="00000000">
            <w:r>
              <w:rPr>
                <w:color w:val="1C1C1C"/>
              </w:rPr>
              <w:t>Async wrapper for TWS API. Handles reconnection, streaming quotes across 100+ contracts.</w:t>
            </w:r>
          </w:p>
        </w:tc>
      </w:tr>
      <w:tr w:rsidR="0016705E" w14:paraId="04632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78F1E" w14:textId="77777777" w:rsidR="0016705E" w:rsidRDefault="00000000">
            <w:r>
              <w:rPr>
                <w:b/>
                <w:bCs/>
                <w:color w:val="1C1C1C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A56E6" w14:textId="77777777" w:rsidR="0016705E" w:rsidRDefault="00000000">
            <w:r>
              <w:rPr>
                <w:color w:val="1C1C1C"/>
              </w:rPr>
              <w:t>Python 3.11+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4B010" w14:textId="77777777" w:rsidR="0016705E" w:rsidRDefault="00000000">
            <w:r>
              <w:rPr>
                <w:color w:val="1C1C1C"/>
              </w:rPr>
              <w:t xml:space="preserve">Native IBKR bindings, </w:t>
            </w:r>
            <w:proofErr w:type="spellStart"/>
            <w:r>
              <w:rPr>
                <w:color w:val="1C1C1C"/>
              </w:rPr>
              <w:t>asyncio</w:t>
            </w:r>
            <w:proofErr w:type="spellEnd"/>
            <w:r>
              <w:rPr>
                <w:color w:val="1C1C1C"/>
              </w:rPr>
              <w:t xml:space="preserve"> for concurrent scanning, NumPy/Pandas for calculations.</w:t>
            </w:r>
          </w:p>
        </w:tc>
      </w:tr>
      <w:tr w:rsidR="0016705E" w14:paraId="5232D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E0C80" w14:textId="77777777" w:rsidR="0016705E" w:rsidRDefault="00000000">
            <w:r>
              <w:rPr>
                <w:b/>
                <w:bCs/>
                <w:color w:val="1C1C1C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288FA" w14:textId="77777777" w:rsidR="0016705E" w:rsidRDefault="00000000">
            <w:r>
              <w:rPr>
                <w:color w:val="1C1C1C"/>
              </w:rPr>
              <w:t>PostgreSQL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DD009" w14:textId="77777777" w:rsidR="0016705E" w:rsidRDefault="00000000">
            <w:r>
              <w:rPr>
                <w:color w:val="1C1C1C"/>
              </w:rPr>
              <w:t>Opportunity logs, fill records, position state, contract metadata.</w:t>
            </w:r>
          </w:p>
        </w:tc>
      </w:tr>
      <w:tr w:rsidR="0016705E" w14:paraId="560C7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A3C54" w14:textId="77777777" w:rsidR="0016705E" w:rsidRDefault="00000000">
            <w:r>
              <w:rPr>
                <w:b/>
                <w:bCs/>
                <w:color w:val="1C1C1C"/>
              </w:rPr>
              <w:t>Task Queue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9080F" w14:textId="77777777" w:rsidR="0016705E" w:rsidRDefault="00000000">
            <w:r>
              <w:rPr>
                <w:color w:val="1C1C1C"/>
              </w:rPr>
              <w:t>Celery + Redis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6DB01" w14:textId="77777777" w:rsidR="0016705E" w:rsidRDefault="00000000">
            <w:r>
              <w:rPr>
                <w:color w:val="1C1C1C"/>
              </w:rPr>
              <w:t>Scanning, execution, position management as independent processes.</w:t>
            </w:r>
          </w:p>
        </w:tc>
      </w:tr>
      <w:tr w:rsidR="0016705E" w14:paraId="15D93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34C25" w14:textId="77777777" w:rsidR="0016705E" w:rsidRDefault="00000000">
            <w:r>
              <w:rPr>
                <w:b/>
                <w:bCs/>
                <w:color w:val="1C1C1C"/>
              </w:rPr>
              <w:t>Deployment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CF6DD" w14:textId="77777777" w:rsidR="0016705E" w:rsidRDefault="00000000">
            <w:r>
              <w:rPr>
                <w:color w:val="1C1C1C"/>
              </w:rPr>
              <w:t>Linux VPS (Ubuntu 22.04)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76ACD" w14:textId="77777777" w:rsidR="0016705E" w:rsidRDefault="00000000">
            <w:r>
              <w:rPr>
                <w:color w:val="1C1C1C"/>
              </w:rPr>
              <w:t>24/7 uptime. IB Gateway headless daemon. AWS EC2 us-east-1 for IBKR proximity.</w:t>
            </w:r>
          </w:p>
        </w:tc>
      </w:tr>
      <w:tr w:rsidR="0016705E" w14:paraId="383EF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6F5F9" w14:textId="77777777" w:rsidR="0016705E" w:rsidRDefault="00000000">
            <w:r>
              <w:rPr>
                <w:b/>
                <w:bCs/>
                <w:color w:val="1C1C1C"/>
              </w:rPr>
              <w:lastRenderedPageBreak/>
              <w:t>Monitoring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721EE" w14:textId="77777777" w:rsidR="0016705E" w:rsidRDefault="00000000">
            <w:r>
              <w:rPr>
                <w:color w:val="1C1C1C"/>
              </w:rPr>
              <w:t>Prometheus + Grafana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D8472" w14:textId="77777777" w:rsidR="0016705E" w:rsidRDefault="00000000">
            <w:r>
              <w:rPr>
                <w:color w:val="1C1C1C"/>
              </w:rPr>
              <w:t>Capture rate, fill latency, position exposure, system health.</w:t>
            </w:r>
          </w:p>
        </w:tc>
      </w:tr>
      <w:tr w:rsidR="0016705E" w14:paraId="7D8E2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54ABD" w14:textId="77777777" w:rsidR="0016705E" w:rsidRDefault="00000000">
            <w:r>
              <w:rPr>
                <w:b/>
                <w:bCs/>
                <w:color w:val="1C1C1C"/>
              </w:rPr>
              <w:t>Logging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112A0" w14:textId="77777777" w:rsidR="0016705E" w:rsidRDefault="00000000">
            <w:proofErr w:type="spellStart"/>
            <w:r>
              <w:rPr>
                <w:color w:val="1C1C1C"/>
              </w:rPr>
              <w:t>structlog</w:t>
            </w:r>
            <w:proofErr w:type="spellEnd"/>
            <w:r>
              <w:rPr>
                <w:color w:val="1C1C1C"/>
              </w:rPr>
              <w:t xml:space="preserve"> (JSON)</w:t>
            </w:r>
          </w:p>
        </w:tc>
        <w:tc>
          <w:tcPr>
            <w:tcW w:w="4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42F10" w14:textId="77777777" w:rsidR="0016705E" w:rsidRDefault="00000000">
            <w:r>
              <w:rPr>
                <w:color w:val="1C1C1C"/>
              </w:rPr>
              <w:t>Every scan cycle, opportunity, order, fill with precise timestamps.</w:t>
            </w:r>
          </w:p>
        </w:tc>
      </w:tr>
    </w:tbl>
    <w:p w14:paraId="52BBCCE3" w14:textId="77777777" w:rsidR="0016705E" w:rsidRDefault="0016705E">
      <w:pPr>
        <w:spacing w:after="160"/>
      </w:pPr>
    </w:p>
    <w:p w14:paraId="09B01309" w14:textId="77777777" w:rsidR="0016705E" w:rsidRDefault="00000000">
      <w:pPr>
        <w:pStyle w:val="Heading2"/>
      </w:pPr>
      <w:proofErr w:type="gramStart"/>
      <w:r>
        <w:t>2.3  Execution</w:t>
      </w:r>
      <w:proofErr w:type="gramEnd"/>
      <w:r>
        <w:t xml:space="preserve"> Rules — Non-Negotiable</w:t>
      </w:r>
    </w:p>
    <w:p w14:paraId="42D6E955" w14:textId="77777777" w:rsidR="0016705E" w:rsidRDefault="00000000">
      <w:pPr>
        <w:spacing w:after="120"/>
      </w:pPr>
      <w:r>
        <w:rPr>
          <w:color w:val="1C1C1C"/>
        </w:rPr>
        <w:t>These rules are hardcoded into the Execution Engine. They cannot be overridden at runtime.</w:t>
      </w:r>
    </w:p>
    <w:p w14:paraId="49C22A09" w14:textId="77777777" w:rsidR="0016705E" w:rsidRDefault="0016705E">
      <w:pPr>
        <w:spacing w:after="80"/>
      </w:pPr>
    </w:p>
    <w:p w14:paraId="38D3720A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Limit orders only — never market orders on thin prediction market books.</w:t>
      </w:r>
    </w:p>
    <w:p w14:paraId="22CAAA26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Both legs submitted within 200ms of each other — leg synchronisation is the core technical challenge.</w:t>
      </w:r>
    </w:p>
    <w:p w14:paraId="53EE3657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If leg 2 does not fill within 30 seconds of leg 1 — cancel leg 2, immediately send opposing order to close leg 1.</w:t>
      </w:r>
    </w:p>
    <w:p w14:paraId="74A78CD5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Never exceed 1% of contract OI in a single order — prevents self-inflicted price movement.</w:t>
      </w:r>
    </w:p>
    <w:p w14:paraId="5AD2B06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Minimum executable gap: $0.015 after estimated slippage. Opportunities below this threshold are skipped.</w:t>
      </w:r>
    </w:p>
    <w:p w14:paraId="5FC738E9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First 5 trades on any new contract: 25% of calculated optimal size. Scale to full size only after fill quality is confirmed.</w:t>
      </w:r>
    </w:p>
    <w:p w14:paraId="78DF3163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Maximum single-contract exposure: $5,000 USD regardless of opportunity size.</w:t>
      </w:r>
    </w:p>
    <w:p w14:paraId="25768EA4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Kill switch: if any unhedged leg persists &gt; 5 minutes — halt all new orders, alert immediately.</w:t>
      </w:r>
    </w:p>
    <w:p w14:paraId="504ADDCD" w14:textId="77777777" w:rsidR="0016705E" w:rsidRDefault="00000000">
      <w:r>
        <w:br w:type="page"/>
      </w:r>
    </w:p>
    <w:p w14:paraId="632BF276" w14:textId="77777777" w:rsidR="0016705E" w:rsidRDefault="00000000">
      <w:pPr>
        <w:pStyle w:val="Heading1"/>
      </w:pPr>
      <w:r>
        <w:lastRenderedPageBreak/>
        <w:t>Section 3 — Week-by-Week Execution Plan</w:t>
      </w:r>
    </w:p>
    <w:p w14:paraId="280195C6" w14:textId="77777777" w:rsidR="0016705E" w:rsidRDefault="0016705E">
      <w:pPr>
        <w:pBdr>
          <w:bottom w:val="single" w:sz="6" w:space="1" w:color="2E75B6"/>
        </w:pBdr>
        <w:spacing w:after="160"/>
      </w:pPr>
    </w:p>
    <w:p w14:paraId="5FDB9EE6" w14:textId="77777777" w:rsidR="0016705E" w:rsidRDefault="00000000">
      <w:pPr>
        <w:pStyle w:val="Heading2"/>
      </w:pPr>
      <w:r>
        <w:rPr>
          <w:color w:val="1A7A4A"/>
        </w:rPr>
        <w:t xml:space="preserve">WEEK 1 — Validate &amp; </w:t>
      </w:r>
      <w:proofErr w:type="gramStart"/>
      <w:r>
        <w:rPr>
          <w:color w:val="1A7A4A"/>
        </w:rPr>
        <w:t>Enable  (</w:t>
      </w:r>
      <w:proofErr w:type="gramEnd"/>
      <w:r>
        <w:rPr>
          <w:color w:val="1A7A4A"/>
        </w:rPr>
        <w:t>Mar 4–10)</w:t>
      </w:r>
    </w:p>
    <w:p w14:paraId="076BD2D2" w14:textId="77777777" w:rsidR="0016705E" w:rsidRDefault="00000000">
      <w:pPr>
        <w:spacing w:after="120"/>
      </w:pPr>
      <w:r>
        <w:rPr>
          <w:color w:val="1C1C1C"/>
        </w:rPr>
        <w:t>Goal: Confirm the $0.09 gap survives bid/ask. Enable trading on account U5648068. No capital at risk.</w:t>
      </w:r>
    </w:p>
    <w:p w14:paraId="4E838008" w14:textId="77777777" w:rsidR="0016705E" w:rsidRDefault="001670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16705E" w14:paraId="249C91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38029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862C9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29436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Success Criteria</w:t>
            </w:r>
          </w:p>
        </w:tc>
      </w:tr>
      <w:tr w:rsidR="0016705E" w14:paraId="70F02E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DB9A4" w14:textId="77777777" w:rsidR="0016705E" w:rsidRDefault="00000000">
            <w:r>
              <w:rPr>
                <w:color w:val="1C1C1C"/>
              </w:rPr>
              <w:t>Mon Mar 4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79D8C" w14:textId="77777777" w:rsidR="0016705E" w:rsidRDefault="00000000">
            <w:r>
              <w:rPr>
                <w:b/>
                <w:bCs/>
                <w:color w:val="1C1C1C"/>
              </w:rPr>
              <w:t xml:space="preserve">Enable </w:t>
            </w:r>
            <w:proofErr w:type="spellStart"/>
            <w:r>
              <w:rPr>
                <w:b/>
                <w:bCs/>
                <w:color w:val="1C1C1C"/>
              </w:rPr>
              <w:t>ForecastEx</w:t>
            </w:r>
            <w:proofErr w:type="spellEnd"/>
            <w:r>
              <w:rPr>
                <w:b/>
                <w:bCs/>
                <w:color w:val="1C1C1C"/>
              </w:rPr>
              <w:t xml:space="preserve"> trading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3DCF3" w14:textId="77777777" w:rsidR="0016705E" w:rsidRDefault="00000000">
            <w:r>
              <w:rPr>
                <w:color w:val="1C1C1C"/>
              </w:rPr>
              <w:t xml:space="preserve">Account U5648068 shows 'Trading Enabled' on </w:t>
            </w:r>
            <w:proofErr w:type="spellStart"/>
            <w:r>
              <w:rPr>
                <w:color w:val="1C1C1C"/>
              </w:rPr>
              <w:t>ForecastTrader</w:t>
            </w:r>
            <w:proofErr w:type="spellEnd"/>
            <w:r>
              <w:rPr>
                <w:color w:val="1C1C1C"/>
              </w:rPr>
              <w:t>. Takes 5 minutes.</w:t>
            </w:r>
          </w:p>
        </w:tc>
      </w:tr>
      <w:tr w:rsidR="0016705E" w14:paraId="656174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7A283" w14:textId="77777777" w:rsidR="0016705E" w:rsidRDefault="00000000">
            <w:r>
              <w:rPr>
                <w:color w:val="1C1C1C"/>
              </w:rPr>
              <w:t>Tue Mar 5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24624" w14:textId="77777777" w:rsidR="0016705E" w:rsidRDefault="00000000">
            <w:r>
              <w:rPr>
                <w:b/>
                <w:bCs/>
                <w:color w:val="1C1C1C"/>
              </w:rPr>
              <w:t xml:space="preserve">Connect </w:t>
            </w:r>
            <w:proofErr w:type="spellStart"/>
            <w:r>
              <w:rPr>
                <w:b/>
                <w:bCs/>
                <w:color w:val="1C1C1C"/>
              </w:rPr>
              <w:t>ib_insync</w:t>
            </w:r>
            <w:proofErr w:type="spellEnd"/>
            <w:r>
              <w:rPr>
                <w:b/>
                <w:bCs/>
                <w:color w:val="1C1C1C"/>
              </w:rPr>
              <w:t xml:space="preserve"> paper account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9C905" w14:textId="77777777" w:rsidR="0016705E" w:rsidRDefault="00000000">
            <w:r>
              <w:rPr>
                <w:color w:val="1C1C1C"/>
              </w:rPr>
              <w:t xml:space="preserve">Python script connects to IBKR paper trading. </w:t>
            </w:r>
            <w:proofErr w:type="spellStart"/>
            <w:proofErr w:type="gramStart"/>
            <w:r>
              <w:rPr>
                <w:color w:val="1C1C1C"/>
              </w:rPr>
              <w:t>reqMktData</w:t>
            </w:r>
            <w:proofErr w:type="spellEnd"/>
            <w:r>
              <w:rPr>
                <w:color w:val="1C1C1C"/>
              </w:rPr>
              <w:t>(</w:t>
            </w:r>
            <w:proofErr w:type="gramEnd"/>
            <w:r>
              <w:rPr>
                <w:color w:val="1C1C1C"/>
              </w:rPr>
              <w:t>) streaming live quotes.</w:t>
            </w:r>
          </w:p>
        </w:tc>
      </w:tr>
      <w:tr w:rsidR="0016705E" w14:paraId="07C3A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0ED62" w14:textId="77777777" w:rsidR="0016705E" w:rsidRDefault="00000000">
            <w:r>
              <w:rPr>
                <w:color w:val="1C1C1C"/>
              </w:rPr>
              <w:t>Wed Mar 6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FB03B" w14:textId="77777777" w:rsidR="0016705E" w:rsidRDefault="00000000">
            <w:r>
              <w:rPr>
                <w:b/>
                <w:bCs/>
                <w:color w:val="1C1C1C"/>
              </w:rPr>
              <w:t>Pull bid/ask on S&amp;P Above 6,600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882EC" w14:textId="77777777" w:rsidR="0016705E" w:rsidRDefault="00000000">
            <w:r>
              <w:rPr>
                <w:color w:val="1C1C1C"/>
              </w:rPr>
              <w:t xml:space="preserve">Actual bid and ask prices confirmed. Gap calculation: </w:t>
            </w:r>
            <w:proofErr w:type="spellStart"/>
            <w:r>
              <w:rPr>
                <w:color w:val="1C1C1C"/>
              </w:rPr>
              <w:t>ask_YES</w:t>
            </w:r>
            <w:proofErr w:type="spellEnd"/>
            <w:r>
              <w:rPr>
                <w:color w:val="1C1C1C"/>
              </w:rPr>
              <w:t xml:space="preserve"> + </w:t>
            </w:r>
            <w:proofErr w:type="spellStart"/>
            <w:r>
              <w:rPr>
                <w:color w:val="1C1C1C"/>
              </w:rPr>
              <w:t>ask_NO</w:t>
            </w:r>
            <w:proofErr w:type="spellEnd"/>
            <w:r>
              <w:rPr>
                <w:color w:val="1C1C1C"/>
              </w:rPr>
              <w:t xml:space="preserve"> vs $1.00.</w:t>
            </w:r>
          </w:p>
        </w:tc>
      </w:tr>
      <w:tr w:rsidR="0016705E" w14:paraId="161121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05530" w14:textId="77777777" w:rsidR="0016705E" w:rsidRDefault="00000000">
            <w:r>
              <w:rPr>
                <w:color w:val="1C1C1C"/>
              </w:rPr>
              <w:t>Wed Mar 6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10FB7" w14:textId="77777777" w:rsidR="0016705E" w:rsidRDefault="00000000">
            <w:r>
              <w:rPr>
                <w:b/>
                <w:bCs/>
                <w:color w:val="1C1C1C"/>
              </w:rPr>
              <w:t>Pull all 5 S&amp;P Mar31 bid/asks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4D44C" w14:textId="77777777" w:rsidR="0016705E" w:rsidRDefault="00000000">
            <w:r>
              <w:rPr>
                <w:color w:val="1C1C1C"/>
              </w:rPr>
              <w:t>Full ladder bid/ask mapped. Minimum executable gap identified per contract.</w:t>
            </w:r>
          </w:p>
        </w:tc>
      </w:tr>
      <w:tr w:rsidR="0016705E" w14:paraId="65BEA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160C5" w14:textId="77777777" w:rsidR="0016705E" w:rsidRDefault="00000000">
            <w:r>
              <w:rPr>
                <w:color w:val="1C1C1C"/>
              </w:rPr>
              <w:t>Thu Mar 7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A1D17" w14:textId="77777777" w:rsidR="0016705E" w:rsidRDefault="00000000">
            <w:r>
              <w:rPr>
                <w:b/>
                <w:bCs/>
                <w:color w:val="1C1C1C"/>
              </w:rPr>
              <w:t>Pull all 15 Fed MUTEX contracts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C5B0" w14:textId="77777777" w:rsidR="0016705E" w:rsidRDefault="00000000">
            <w:r>
              <w:rPr>
                <w:color w:val="1C1C1C"/>
              </w:rPr>
              <w:t>Complete basket mapped. All 15 YES ask prices summed. Basket gap confirmed.</w:t>
            </w:r>
          </w:p>
        </w:tc>
      </w:tr>
      <w:tr w:rsidR="0016705E" w14:paraId="13AFF2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3BC3" w14:textId="77777777" w:rsidR="0016705E" w:rsidRDefault="00000000">
            <w:r>
              <w:rPr>
                <w:color w:val="1C1C1C"/>
              </w:rPr>
              <w:t>Thu Mar 7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39B9B" w14:textId="77777777" w:rsidR="0016705E" w:rsidRDefault="00000000">
            <w:r>
              <w:rPr>
                <w:b/>
                <w:bCs/>
                <w:color w:val="1C1C1C"/>
              </w:rPr>
              <w:t>Check Jun/Sep/Dec quarterly expiry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55522" w14:textId="77777777" w:rsidR="0016705E" w:rsidRDefault="00000000">
            <w:r>
              <w:rPr>
                <w:color w:val="1C1C1C"/>
              </w:rPr>
              <w:t>Same strikes pulled on all four expiries. Calendar spread violations noted.</w:t>
            </w:r>
          </w:p>
        </w:tc>
      </w:tr>
      <w:tr w:rsidR="0016705E" w14:paraId="6AA61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D1A3B" w14:textId="77777777" w:rsidR="0016705E" w:rsidRDefault="00000000">
            <w:r>
              <w:rPr>
                <w:color w:val="1C1C1C"/>
              </w:rPr>
              <w:t>Fri Mar 8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4254D" w14:textId="77777777" w:rsidR="0016705E" w:rsidRDefault="00000000">
            <w:r>
              <w:rPr>
                <w:b/>
                <w:bCs/>
                <w:color w:val="1C1C1C"/>
              </w:rPr>
              <w:t>Violation frequency scan — 8 hrs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7A29C" w14:textId="77777777" w:rsidR="0016705E" w:rsidRDefault="00000000">
            <w:r>
              <w:rPr>
                <w:color w:val="1C1C1C"/>
              </w:rPr>
              <w:t>Bot runs in observation mode. Logs every violation: timestamp, gap, duration.</w:t>
            </w:r>
          </w:p>
        </w:tc>
      </w:tr>
      <w:tr w:rsidR="0016705E" w14:paraId="4851A9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F1172" w14:textId="77777777" w:rsidR="0016705E" w:rsidRDefault="00000000">
            <w:r>
              <w:rPr>
                <w:color w:val="1C1C1C"/>
              </w:rPr>
              <w:t>Sat Mar 9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CFBCE" w14:textId="77777777" w:rsidR="0016705E" w:rsidRDefault="00000000">
            <w:r>
              <w:rPr>
                <w:b/>
                <w:bCs/>
                <w:color w:val="1C1C1C"/>
              </w:rPr>
              <w:t>Analyse observation data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1349" w14:textId="77777777" w:rsidR="0016705E" w:rsidRDefault="00000000">
            <w:r>
              <w:rPr>
                <w:color w:val="1C1C1C"/>
              </w:rPr>
              <w:t>Average gap duration &gt; 30 seconds on S&amp;P contracts → proceed to paper trading.</w:t>
            </w:r>
          </w:p>
        </w:tc>
      </w:tr>
      <w:tr w:rsidR="0016705E" w14:paraId="6C10D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E7506" w14:textId="77777777" w:rsidR="0016705E" w:rsidRDefault="00000000">
            <w:r>
              <w:rPr>
                <w:color w:val="1C1C1C"/>
              </w:rPr>
              <w:t>Sun Mar 10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C5D0A" w14:textId="77777777" w:rsidR="0016705E" w:rsidRDefault="00000000">
            <w:r>
              <w:rPr>
                <w:b/>
                <w:bCs/>
                <w:color w:val="1C1C1C"/>
              </w:rPr>
              <w:t>Go/No-Go decision</w:t>
            </w:r>
          </w:p>
        </w:tc>
        <w:tc>
          <w:tcPr>
            <w:tcW w:w="5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A3E32" w14:textId="77777777" w:rsidR="0016705E" w:rsidRDefault="00000000">
            <w:r>
              <w:rPr>
                <w:color w:val="1C1C1C"/>
              </w:rPr>
              <w:t>If executable gap ≥ $0.05: proceed to Week 2 paper trading. If &lt; $0.02: reassess.</w:t>
            </w:r>
          </w:p>
        </w:tc>
      </w:tr>
    </w:tbl>
    <w:p w14:paraId="5E1BDE4B" w14:textId="77777777" w:rsidR="0016705E" w:rsidRDefault="0016705E">
      <w:pPr>
        <w:spacing w:after="160"/>
      </w:pPr>
    </w:p>
    <w:p w14:paraId="6E2BC4E0" w14:textId="77777777" w:rsidR="0016705E" w:rsidRDefault="00000000">
      <w:pPr>
        <w:pStyle w:val="Heading2"/>
      </w:pPr>
      <w:r>
        <w:rPr>
          <w:color w:val="2E75B6"/>
        </w:rPr>
        <w:t xml:space="preserve">WEEK 2 — Scanner + Paper </w:t>
      </w:r>
      <w:proofErr w:type="gramStart"/>
      <w:r>
        <w:rPr>
          <w:color w:val="2E75B6"/>
        </w:rPr>
        <w:t>Trading  (</w:t>
      </w:r>
      <w:proofErr w:type="gramEnd"/>
      <w:r>
        <w:rPr>
          <w:color w:val="2E75B6"/>
        </w:rPr>
        <w:t>Mar 11–17)</w:t>
      </w:r>
    </w:p>
    <w:p w14:paraId="202CB937" w14:textId="77777777" w:rsidR="0016705E" w:rsidRDefault="00000000">
      <w:pPr>
        <w:spacing w:after="120"/>
      </w:pPr>
      <w:r>
        <w:rPr>
          <w:color w:val="1C1C1C"/>
        </w:rPr>
        <w:t>Goal: Build the Scanner and Execution Engine. Paper trade before the Fed MUTEX event on March 18.</w:t>
      </w:r>
    </w:p>
    <w:p w14:paraId="6ECA45EC" w14:textId="77777777" w:rsidR="0016705E" w:rsidRDefault="0016705E">
      <w:pPr>
        <w:spacing w:after="80"/>
      </w:pPr>
    </w:p>
    <w:p w14:paraId="60E971DB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Build Scanner module: </w:t>
      </w:r>
      <w:proofErr w:type="spellStart"/>
      <w:proofErr w:type="gramStart"/>
      <w:r>
        <w:rPr>
          <w:color w:val="1C1C1C"/>
        </w:rPr>
        <w:t>reqMktData</w:t>
      </w:r>
      <w:proofErr w:type="spellEnd"/>
      <w:r>
        <w:rPr>
          <w:color w:val="1C1C1C"/>
        </w:rPr>
        <w:t>(</w:t>
      </w:r>
      <w:proofErr w:type="gramEnd"/>
      <w:r>
        <w:rPr>
          <w:color w:val="1C1C1C"/>
        </w:rPr>
        <w:t>) on all 5 S&amp;P contracts + 15 Fed contracts. Violation detection on every tick. Opportunity events published to queue.</w:t>
      </w:r>
    </w:p>
    <w:p w14:paraId="76C1D9F6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Build Execution Engine: dual-leg order constructor. Limit orders. Leg 2 contingent on leg 1 fill. 30-second hedge timer. Cancellation logic.</w:t>
      </w:r>
    </w:p>
    <w:p w14:paraId="05D3B8CB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lastRenderedPageBreak/>
        <w:t>Build Position Manager: tracks all open pairs. Monitors fills. Settlement detection. P&amp;L accounting per pair.</w:t>
      </w:r>
    </w:p>
    <w:p w14:paraId="2664F221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Paper trade the Fed MUTEX basket: submit all 15 basket orders in paper mode. Measure: all-legs-fill rate, slippage vs detected price, time to full fill.</w:t>
      </w:r>
    </w:p>
    <w:p w14:paraId="09A9A02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Paper trade S&amp;P parity arb: run scanner on all 5 contracts. Auto-submit on every detected violation. Log every trade.</w:t>
      </w:r>
    </w:p>
    <w:p w14:paraId="4B729D10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Target metrics by end of Week 2: both-legs-fill rate &gt; 75%, slippage &lt; $0.015, detection-to-submission latency &lt; 300ms.</w:t>
      </w:r>
    </w:p>
    <w:p w14:paraId="070049EE" w14:textId="77777777" w:rsidR="0016705E" w:rsidRDefault="0016705E">
      <w:pPr>
        <w:spacing w:after="160"/>
      </w:pPr>
    </w:p>
    <w:p w14:paraId="3120DE24" w14:textId="77777777" w:rsidR="0016705E" w:rsidRDefault="00000000">
      <w:pPr>
        <w:pStyle w:val="Heading2"/>
      </w:pPr>
      <w:r>
        <w:rPr>
          <w:color w:val="C45500"/>
        </w:rPr>
        <w:t xml:space="preserve">WEEK 3 — Fed Settlement + First Live </w:t>
      </w:r>
      <w:proofErr w:type="gramStart"/>
      <w:r>
        <w:rPr>
          <w:color w:val="C45500"/>
        </w:rPr>
        <w:t>Deployment  (</w:t>
      </w:r>
      <w:proofErr w:type="gramEnd"/>
      <w:r>
        <w:rPr>
          <w:color w:val="C45500"/>
        </w:rPr>
        <w:t>Mar 18–24)</w:t>
      </w:r>
    </w:p>
    <w:p w14:paraId="54F6EB23" w14:textId="77777777" w:rsidR="0016705E" w:rsidRDefault="00000000">
      <w:pPr>
        <w:spacing w:after="120"/>
      </w:pPr>
      <w:r>
        <w:rPr>
          <w:color w:val="1C1C1C"/>
        </w:rPr>
        <w:t>Goal: Watch Fed MUTEX settle on March 18. Deploy first live capital on S&amp;P contracts. Validate end-to-end.</w:t>
      </w:r>
    </w:p>
    <w:p w14:paraId="1FA77250" w14:textId="77777777" w:rsidR="0016705E" w:rsidRDefault="0016705E">
      <w:pPr>
        <w:spacing w:after="80"/>
      </w:pPr>
    </w:p>
    <w:p w14:paraId="75D91D4F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March 18 — Fed MUTEX settles. Observe settlement mechanics on paper account. Confirm all 15 contracts resolve correctly. Capital recycles.</w:t>
      </w:r>
    </w:p>
    <w:p w14:paraId="25464D06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March 18 — Deploy first live probe trades on S&amp;P: $500 on Above 6,600, $500 on Above 6,850. Two trades only. Confirm live fills match paper trading behaviour.</w:t>
      </w:r>
    </w:p>
    <w:p w14:paraId="15059342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If live fills clean: scale to $3,000 on S&amp;P Above 6,600 for remainder of March 31 cycle.</w:t>
      </w:r>
    </w:p>
    <w:p w14:paraId="11EF07A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If slippage worse than paper: reduce to 10% sizing. Investigate order book depth discrepancy.</w:t>
      </w:r>
    </w:p>
    <w:p w14:paraId="1A0609E8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Deploy $3,000 on Fed April event contracts (next CPI/NFP cycle) using capital returned from March 18 settlement.</w:t>
      </w:r>
    </w:p>
    <w:p w14:paraId="74B6DA80" w14:textId="77777777" w:rsidR="0016705E" w:rsidRDefault="0016705E">
      <w:pPr>
        <w:spacing w:after="160"/>
      </w:pPr>
    </w:p>
    <w:p w14:paraId="25E95CCF" w14:textId="77777777" w:rsidR="0016705E" w:rsidRDefault="00000000">
      <w:pPr>
        <w:pStyle w:val="Heading2"/>
      </w:pPr>
      <w:r>
        <w:t xml:space="preserve">WEEK 4 — Scale + Risk </w:t>
      </w:r>
      <w:proofErr w:type="gramStart"/>
      <w:r>
        <w:t>Layer  (</w:t>
      </w:r>
      <w:proofErr w:type="gramEnd"/>
      <w:r>
        <w:t>Mar 25 – Mar 31)</w:t>
      </w:r>
    </w:p>
    <w:p w14:paraId="049A31DE" w14:textId="77777777" w:rsidR="0016705E" w:rsidRDefault="00000000">
      <w:pPr>
        <w:spacing w:after="120"/>
      </w:pPr>
      <w:r>
        <w:rPr>
          <w:color w:val="1C1C1C"/>
        </w:rPr>
        <w:t>Goal: Full capital deployment. Risk &amp; Monitor layer live. March 31 S&amp;P settlement validates the complete first cycle.</w:t>
      </w:r>
    </w:p>
    <w:p w14:paraId="2A77BBC3" w14:textId="77777777" w:rsidR="0016705E" w:rsidRDefault="0016705E">
      <w:pPr>
        <w:spacing w:after="80"/>
      </w:pPr>
    </w:p>
    <w:p w14:paraId="4E6ADE76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Deploy full S&amp;P Mar31 allocation: $6,016 across all 5 contracts per sizing plan.</w:t>
      </w:r>
    </w:p>
    <w:p w14:paraId="74E53EAA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Build and activate Risk &amp; Monitor layer: kill switch, max exposure tracking, unhedged leg alerts, Grafana dashboard live.</w:t>
      </w:r>
    </w:p>
    <w:p w14:paraId="19A1EBE2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March 31 — S&amp;P contracts settle. First complete cycle end-to-end. Actual vs projected P&amp;L comparison.</w:t>
      </w:r>
    </w:p>
    <w:p w14:paraId="73E2F4C5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Immediately redeploy settled capital into April 30 S&amp;P contracts. Compounding begins.</w:t>
      </w:r>
    </w:p>
    <w:p w14:paraId="64D52831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Build carry harvest module: tracks S2 coupon accrual (3.14% APY) on all open pairs. Separate P&amp;L line.</w:t>
      </w:r>
    </w:p>
    <w:p w14:paraId="6073DF1A" w14:textId="77777777" w:rsidR="0016705E" w:rsidRDefault="00000000">
      <w:r>
        <w:br w:type="page"/>
      </w:r>
    </w:p>
    <w:p w14:paraId="5842D996" w14:textId="77777777" w:rsidR="0016705E" w:rsidRDefault="00000000">
      <w:pPr>
        <w:pStyle w:val="Heading1"/>
      </w:pPr>
      <w:r>
        <w:lastRenderedPageBreak/>
        <w:t>Section 4 — Capital Deployment &amp; Projections</w:t>
      </w:r>
    </w:p>
    <w:p w14:paraId="17A233F9" w14:textId="77777777" w:rsidR="0016705E" w:rsidRDefault="0016705E">
      <w:pPr>
        <w:pBdr>
          <w:bottom w:val="single" w:sz="6" w:space="1" w:color="2E75B6"/>
        </w:pBdr>
        <w:spacing w:after="160"/>
      </w:pPr>
    </w:p>
    <w:p w14:paraId="44B0A130" w14:textId="77777777" w:rsidR="0016705E" w:rsidRDefault="00000000">
      <w:pPr>
        <w:pStyle w:val="Heading2"/>
      </w:pPr>
      <w:proofErr w:type="gramStart"/>
      <w:r>
        <w:t>4.1  Phase</w:t>
      </w:r>
      <w:proofErr w:type="gramEnd"/>
      <w:r>
        <w:t xml:space="preserve"> 1 Capital Allocation</w:t>
      </w:r>
    </w:p>
    <w:p w14:paraId="47247E16" w14:textId="77777777" w:rsidR="0016705E" w:rsidRDefault="00000000">
      <w:pPr>
        <w:spacing w:after="120"/>
      </w:pPr>
      <w:r>
        <w:rPr>
          <w:color w:val="1C1C1C"/>
        </w:rPr>
        <w:t>Based on confirmed live OI data from March 4, 2026. Bottleneck is always the lower-priced leg (thinner notional depth).</w:t>
      </w:r>
    </w:p>
    <w:p w14:paraId="5E05EF0D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400"/>
        <w:gridCol w:w="1500"/>
        <w:gridCol w:w="1460"/>
      </w:tblGrid>
      <w:tr w:rsidR="0016705E" w14:paraId="07554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B67E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Contract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5C16A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Expiry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9B77B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Gap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0B776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Deploy USD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AF22C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Profit USD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966B1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Return</w:t>
            </w:r>
          </w:p>
        </w:tc>
      </w:tr>
      <w:tr w:rsidR="0016705E" w14:paraId="52218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66AF" w14:textId="77777777" w:rsidR="0016705E" w:rsidRDefault="00000000">
            <w:r>
              <w:rPr>
                <w:b/>
                <w:bCs/>
                <w:color w:val="1C1C1C"/>
              </w:rPr>
              <w:t>S&amp;P Above 6,600 (primary)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B4C20" w14:textId="77777777" w:rsidR="0016705E" w:rsidRDefault="00000000">
            <w:pPr>
              <w:jc w:val="center"/>
            </w:pPr>
            <w:r>
              <w:rPr>
                <w:color w:val="1C1C1C"/>
              </w:rPr>
              <w:t>Mar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42789" w14:textId="77777777" w:rsidR="0016705E" w:rsidRDefault="00000000">
            <w:pPr>
              <w:jc w:val="center"/>
            </w:pPr>
            <w:r>
              <w:rPr>
                <w:color w:val="1C1C1C"/>
              </w:rPr>
              <w:t>$0.09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DB0A7" w14:textId="77777777" w:rsidR="0016705E" w:rsidRDefault="00000000">
            <w:pPr>
              <w:jc w:val="center"/>
            </w:pPr>
            <w:r>
              <w:rPr>
                <w:color w:val="1C1C1C"/>
              </w:rPr>
              <w:t>$2,730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EB024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$270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814C4" w14:textId="77777777" w:rsidR="0016705E" w:rsidRDefault="00000000">
            <w:pPr>
              <w:jc w:val="center"/>
            </w:pPr>
            <w:r>
              <w:rPr>
                <w:color w:val="1C1C1C"/>
              </w:rPr>
              <w:t>9.9%</w:t>
            </w:r>
          </w:p>
        </w:tc>
      </w:tr>
      <w:tr w:rsidR="0016705E" w14:paraId="75C51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B868B" w14:textId="77777777" w:rsidR="0016705E" w:rsidRDefault="00000000">
            <w:r>
              <w:rPr>
                <w:b/>
                <w:bCs/>
                <w:color w:val="1C1C1C"/>
              </w:rPr>
              <w:t>S&amp;P Above 6,850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676D" w14:textId="77777777" w:rsidR="0016705E" w:rsidRDefault="00000000">
            <w:pPr>
              <w:jc w:val="center"/>
            </w:pPr>
            <w:r>
              <w:rPr>
                <w:color w:val="1C1C1C"/>
              </w:rPr>
              <w:t>Mar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D8DD9" w14:textId="77777777" w:rsidR="0016705E" w:rsidRDefault="00000000">
            <w:pPr>
              <w:jc w:val="center"/>
            </w:pPr>
            <w:r>
              <w:rPr>
                <w:color w:val="1C1C1C"/>
              </w:rPr>
              <w:t>$0.09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7A217" w14:textId="77777777" w:rsidR="0016705E" w:rsidRDefault="00000000">
            <w:pPr>
              <w:jc w:val="center"/>
            </w:pPr>
            <w:r>
              <w:rPr>
                <w:color w:val="1C1C1C"/>
              </w:rPr>
              <w:t>$910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2012E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$90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41DB9" w14:textId="77777777" w:rsidR="0016705E" w:rsidRDefault="00000000">
            <w:pPr>
              <w:jc w:val="center"/>
            </w:pPr>
            <w:r>
              <w:rPr>
                <w:color w:val="1C1C1C"/>
              </w:rPr>
              <w:t>9.9%</w:t>
            </w:r>
          </w:p>
        </w:tc>
      </w:tr>
      <w:tr w:rsidR="0016705E" w14:paraId="0F469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24669" w14:textId="77777777" w:rsidR="0016705E" w:rsidRDefault="00000000">
            <w:r>
              <w:rPr>
                <w:b/>
                <w:bCs/>
                <w:color w:val="1C1C1C"/>
              </w:rPr>
              <w:t>S&amp;P Above 6,350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40363" w14:textId="77777777" w:rsidR="0016705E" w:rsidRDefault="00000000">
            <w:pPr>
              <w:jc w:val="center"/>
            </w:pPr>
            <w:r>
              <w:rPr>
                <w:color w:val="1C1C1C"/>
              </w:rPr>
              <w:t>Mar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2AD41" w14:textId="77777777" w:rsidR="0016705E" w:rsidRDefault="00000000">
            <w:pPr>
              <w:jc w:val="center"/>
            </w:pPr>
            <w:r>
              <w:rPr>
                <w:color w:val="1C1C1C"/>
              </w:rPr>
              <w:t>$0.09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D6A9B" w14:textId="77777777" w:rsidR="0016705E" w:rsidRDefault="00000000">
            <w:pPr>
              <w:jc w:val="center"/>
            </w:pPr>
            <w:r>
              <w:rPr>
                <w:color w:val="1C1C1C"/>
              </w:rPr>
              <w:t>$1,365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FADE7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$135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F387A" w14:textId="77777777" w:rsidR="0016705E" w:rsidRDefault="00000000">
            <w:pPr>
              <w:jc w:val="center"/>
            </w:pPr>
            <w:r>
              <w:rPr>
                <w:color w:val="1C1C1C"/>
              </w:rPr>
              <w:t>9.9%</w:t>
            </w:r>
          </w:p>
        </w:tc>
      </w:tr>
      <w:tr w:rsidR="0016705E" w14:paraId="6868E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A2AC5" w14:textId="77777777" w:rsidR="0016705E" w:rsidRDefault="00000000">
            <w:r>
              <w:rPr>
                <w:b/>
                <w:bCs/>
                <w:color w:val="1C1C1C"/>
              </w:rPr>
              <w:t>S&amp;P Above 6,100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79D70" w14:textId="77777777" w:rsidR="0016705E" w:rsidRDefault="00000000">
            <w:pPr>
              <w:jc w:val="center"/>
            </w:pPr>
            <w:r>
              <w:rPr>
                <w:color w:val="1C1C1C"/>
              </w:rPr>
              <w:t>Mar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F8B4E" w14:textId="77777777" w:rsidR="0016705E" w:rsidRDefault="00000000">
            <w:pPr>
              <w:jc w:val="center"/>
            </w:pPr>
            <w:r>
              <w:rPr>
                <w:color w:val="1C1C1C"/>
              </w:rPr>
              <w:t>$0.08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02354" w14:textId="77777777" w:rsidR="0016705E" w:rsidRDefault="00000000">
            <w:pPr>
              <w:jc w:val="center"/>
            </w:pPr>
            <w:r>
              <w:rPr>
                <w:color w:val="1C1C1C"/>
              </w:rPr>
              <w:t>$920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807E3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$80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3560B" w14:textId="77777777" w:rsidR="0016705E" w:rsidRDefault="00000000">
            <w:pPr>
              <w:jc w:val="center"/>
            </w:pPr>
            <w:r>
              <w:rPr>
                <w:color w:val="1C1C1C"/>
              </w:rPr>
              <w:t>8.7%</w:t>
            </w:r>
          </w:p>
        </w:tc>
      </w:tr>
      <w:tr w:rsidR="0016705E" w14:paraId="3A66B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2834B" w14:textId="77777777" w:rsidR="0016705E" w:rsidRDefault="00000000">
            <w:r>
              <w:rPr>
                <w:b/>
                <w:bCs/>
                <w:color w:val="1C1C1C"/>
              </w:rPr>
              <w:t>S&amp;P Above 7,050 (probe)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395E2" w14:textId="77777777" w:rsidR="0016705E" w:rsidRDefault="00000000">
            <w:pPr>
              <w:jc w:val="center"/>
            </w:pPr>
            <w:r>
              <w:rPr>
                <w:color w:val="1C1C1C"/>
              </w:rPr>
              <w:t>Mar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9DD6F" w14:textId="77777777" w:rsidR="0016705E" w:rsidRDefault="00000000">
            <w:pPr>
              <w:jc w:val="center"/>
            </w:pPr>
            <w:r>
              <w:rPr>
                <w:color w:val="1C1C1C"/>
              </w:rPr>
              <w:t>$0.09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0DF76" w14:textId="77777777" w:rsidR="0016705E" w:rsidRDefault="00000000">
            <w:pPr>
              <w:jc w:val="center"/>
            </w:pPr>
            <w:r>
              <w:rPr>
                <w:color w:val="1C1C1C"/>
              </w:rPr>
              <w:t>$91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9A0AF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$9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64C38" w14:textId="77777777" w:rsidR="0016705E" w:rsidRDefault="00000000">
            <w:pPr>
              <w:jc w:val="center"/>
            </w:pPr>
            <w:r>
              <w:rPr>
                <w:color w:val="1C1C1C"/>
              </w:rPr>
              <w:t>9.9%</w:t>
            </w:r>
          </w:p>
        </w:tc>
      </w:tr>
      <w:tr w:rsidR="0016705E" w14:paraId="6AA26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916EA" w14:textId="77777777" w:rsidR="0016705E" w:rsidRDefault="00000000">
            <w:r>
              <w:rPr>
                <w:color w:val="1C1C1C"/>
              </w:rPr>
              <w:t>Fed MUTEX Basket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0BFC8" w14:textId="77777777" w:rsidR="0016705E" w:rsidRDefault="00000000">
            <w:pPr>
              <w:jc w:val="center"/>
            </w:pPr>
            <w:r>
              <w:rPr>
                <w:color w:val="1C1C1C"/>
              </w:rPr>
              <w:t>Mar 18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A6560" w14:textId="77777777" w:rsidR="0016705E" w:rsidRDefault="00000000">
            <w:pPr>
              <w:jc w:val="center"/>
            </w:pPr>
            <w:r>
              <w:rPr>
                <w:color w:val="1C1C1C"/>
              </w:rPr>
              <w:t>~$0.05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FE853" w14:textId="77777777" w:rsidR="0016705E" w:rsidRDefault="00000000">
            <w:pPr>
              <w:jc w:val="center"/>
            </w:pPr>
            <w:r>
              <w:rPr>
                <w:color w:val="1C1C1C"/>
              </w:rPr>
              <w:t>$5,000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06076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$250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846E" w14:textId="77777777" w:rsidR="0016705E" w:rsidRDefault="00000000">
            <w:pPr>
              <w:jc w:val="center"/>
            </w:pPr>
            <w:r>
              <w:rPr>
                <w:color w:val="1C1C1C"/>
              </w:rPr>
              <w:t>5.0%</w:t>
            </w:r>
          </w:p>
        </w:tc>
      </w:tr>
      <w:tr w:rsidR="0016705E" w14:paraId="12C4A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FE7D4" w14:textId="77777777" w:rsidR="0016705E" w:rsidRDefault="00000000">
            <w:r>
              <w:rPr>
                <w:color w:val="1C1C1C"/>
              </w:rPr>
              <w:t>S&amp;P Jun30 ladder (50% size)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D9697" w14:textId="77777777" w:rsidR="0016705E" w:rsidRDefault="00000000">
            <w:pPr>
              <w:jc w:val="center"/>
            </w:pPr>
            <w:r>
              <w:rPr>
                <w:color w:val="1C1C1C"/>
              </w:rPr>
              <w:t>Jun 30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1253" w14:textId="77777777" w:rsidR="0016705E" w:rsidRDefault="00000000">
            <w:pPr>
              <w:jc w:val="center"/>
            </w:pPr>
            <w:r>
              <w:rPr>
                <w:color w:val="1C1C1C"/>
              </w:rPr>
              <w:t>$0.09*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6AA1C" w14:textId="77777777" w:rsidR="0016705E" w:rsidRDefault="00000000">
            <w:pPr>
              <w:jc w:val="center"/>
            </w:pPr>
            <w:r>
              <w:rPr>
                <w:color w:val="1C1C1C"/>
              </w:rPr>
              <w:t>$3,000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8B13D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$270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44C6C" w14:textId="77777777" w:rsidR="0016705E" w:rsidRDefault="00000000">
            <w:pPr>
              <w:jc w:val="center"/>
            </w:pPr>
            <w:r>
              <w:rPr>
                <w:color w:val="1C1C1C"/>
              </w:rPr>
              <w:t>9.0%</w:t>
            </w:r>
          </w:p>
        </w:tc>
      </w:tr>
      <w:tr w:rsidR="0016705E" w14:paraId="6CFAF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C4BCC" w14:textId="77777777" w:rsidR="0016705E" w:rsidRDefault="00000000">
            <w:r>
              <w:rPr>
                <w:color w:val="1C1C1C"/>
              </w:rPr>
              <w:t>S&amp;P Sep30 ladder (50% size)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4A674" w14:textId="77777777" w:rsidR="0016705E" w:rsidRDefault="00000000">
            <w:pPr>
              <w:jc w:val="center"/>
            </w:pPr>
            <w:r>
              <w:rPr>
                <w:color w:val="1C1C1C"/>
              </w:rPr>
              <w:t>Sep 30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285B5" w14:textId="77777777" w:rsidR="0016705E" w:rsidRDefault="00000000">
            <w:pPr>
              <w:jc w:val="center"/>
            </w:pPr>
            <w:r>
              <w:rPr>
                <w:color w:val="1C1C1C"/>
              </w:rPr>
              <w:t>$0.09*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05B3A" w14:textId="77777777" w:rsidR="0016705E" w:rsidRDefault="00000000">
            <w:pPr>
              <w:jc w:val="center"/>
            </w:pPr>
            <w:r>
              <w:rPr>
                <w:color w:val="1C1C1C"/>
              </w:rPr>
              <w:t>$2,000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9E2F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$180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929F2" w14:textId="77777777" w:rsidR="0016705E" w:rsidRDefault="00000000">
            <w:pPr>
              <w:jc w:val="center"/>
            </w:pPr>
            <w:r>
              <w:rPr>
                <w:color w:val="1C1C1C"/>
              </w:rPr>
              <w:t>9.0%</w:t>
            </w:r>
          </w:p>
        </w:tc>
      </w:tr>
      <w:tr w:rsidR="0016705E" w14:paraId="1DAE7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F20B5" w14:textId="77777777" w:rsidR="0016705E" w:rsidRDefault="00000000">
            <w:r>
              <w:rPr>
                <w:color w:val="1C1C1C"/>
              </w:rPr>
              <w:t>S&amp;P Dec31 ladder (50% size)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6A907" w14:textId="77777777" w:rsidR="0016705E" w:rsidRDefault="00000000">
            <w:pPr>
              <w:jc w:val="center"/>
            </w:pPr>
            <w:r>
              <w:rPr>
                <w:color w:val="1C1C1C"/>
              </w:rPr>
              <w:t>Dec 31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F5352" w14:textId="77777777" w:rsidR="0016705E" w:rsidRDefault="00000000">
            <w:pPr>
              <w:jc w:val="center"/>
            </w:pPr>
            <w:r>
              <w:rPr>
                <w:color w:val="1C1C1C"/>
              </w:rPr>
              <w:t>$0.09*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C7291" w14:textId="77777777" w:rsidR="0016705E" w:rsidRDefault="00000000">
            <w:pPr>
              <w:jc w:val="center"/>
            </w:pPr>
            <w:r>
              <w:rPr>
                <w:color w:val="1C1C1C"/>
              </w:rPr>
              <w:t>$2,000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3EF3A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$180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D7A02" w14:textId="77777777" w:rsidR="0016705E" w:rsidRDefault="00000000">
            <w:pPr>
              <w:jc w:val="center"/>
            </w:pPr>
            <w:r>
              <w:rPr>
                <w:color w:val="1C1C1C"/>
              </w:rPr>
              <w:t>9.0%</w:t>
            </w:r>
          </w:p>
        </w:tc>
      </w:tr>
      <w:tr w:rsidR="0016705E" w14:paraId="78E50A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46AD0" w14:textId="77777777" w:rsidR="0016705E" w:rsidRDefault="00000000">
            <w:r>
              <w:rPr>
                <w:color w:val="1C1C1C"/>
              </w:rPr>
              <w:t>Calendar spread arb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29531" w14:textId="77777777" w:rsidR="0016705E" w:rsidRDefault="00000000">
            <w:pPr>
              <w:jc w:val="center"/>
            </w:pPr>
            <w:r>
              <w:rPr>
                <w:color w:val="1C1C1C"/>
              </w:rPr>
              <w:t>Mar–Jun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2344B" w14:textId="77777777" w:rsidR="0016705E" w:rsidRDefault="00000000">
            <w:pPr>
              <w:jc w:val="center"/>
            </w:pPr>
            <w:r>
              <w:rPr>
                <w:color w:val="1C1C1C"/>
              </w:rPr>
              <w:t>TBD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D03A1" w14:textId="77777777" w:rsidR="0016705E" w:rsidRDefault="00000000">
            <w:pPr>
              <w:jc w:val="center"/>
            </w:pPr>
            <w:r>
              <w:rPr>
                <w:color w:val="1C1C1C"/>
              </w:rPr>
              <w:t>$2,000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0FDEC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$150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A16AE" w14:textId="77777777" w:rsidR="0016705E" w:rsidRDefault="00000000">
            <w:pPr>
              <w:jc w:val="center"/>
            </w:pPr>
            <w:r>
              <w:rPr>
                <w:color w:val="1C1C1C"/>
              </w:rPr>
              <w:t>7.5%</w:t>
            </w:r>
          </w:p>
        </w:tc>
      </w:tr>
      <w:tr w:rsidR="0016705E" w14:paraId="71B98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30DE1" w14:textId="77777777" w:rsidR="0016705E" w:rsidRDefault="00000000">
            <w:r>
              <w:rPr>
                <w:color w:val="1C1C1C"/>
              </w:rPr>
              <w:t>NQ opportunistic reserve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81B86" w14:textId="77777777" w:rsidR="0016705E" w:rsidRDefault="00000000">
            <w:pPr>
              <w:jc w:val="center"/>
            </w:pPr>
            <w:r>
              <w:rPr>
                <w:color w:val="1C1C1C"/>
              </w:rPr>
              <w:t>Daily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4B2A8" w14:textId="77777777" w:rsidR="0016705E" w:rsidRDefault="00000000">
            <w:pPr>
              <w:jc w:val="center"/>
            </w:pPr>
            <w:r>
              <w:rPr>
                <w:color w:val="1C1C1C"/>
              </w:rPr>
              <w:t>$0.09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69BBE" w14:textId="77777777" w:rsidR="0016705E" w:rsidRDefault="00000000">
            <w:pPr>
              <w:jc w:val="center"/>
            </w:pPr>
            <w:r>
              <w:rPr>
                <w:color w:val="1C1C1C"/>
              </w:rPr>
              <w:t>$500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19127" w14:textId="77777777" w:rsidR="0016705E" w:rsidRDefault="00000000">
            <w:pPr>
              <w:jc w:val="center"/>
            </w:pPr>
            <w:r>
              <w:rPr>
                <w:b/>
                <w:bCs/>
                <w:color w:val="1A7A4A"/>
              </w:rPr>
              <w:t>$45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A69CD" w14:textId="77777777" w:rsidR="0016705E" w:rsidRDefault="00000000">
            <w:pPr>
              <w:jc w:val="center"/>
            </w:pPr>
            <w:r>
              <w:rPr>
                <w:color w:val="1C1C1C"/>
              </w:rPr>
              <w:t>9.0%</w:t>
            </w:r>
          </w:p>
        </w:tc>
      </w:tr>
      <w:tr w:rsidR="0016705E" w14:paraId="24A49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2FB2" w14:textId="77777777" w:rsidR="0016705E" w:rsidRDefault="00000000">
            <w:r>
              <w:rPr>
                <w:color w:val="1C1C1C"/>
              </w:rPr>
              <w:t>Cash reserve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C3EB" w14:textId="77777777" w:rsidR="0016705E" w:rsidRDefault="00000000">
            <w:pPr>
              <w:jc w:val="center"/>
            </w:pPr>
            <w:r>
              <w:rPr>
                <w:color w:val="1C1C1C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1B26A" w14:textId="77777777" w:rsidR="0016705E" w:rsidRDefault="00000000">
            <w:pPr>
              <w:jc w:val="center"/>
            </w:pPr>
            <w:r>
              <w:rPr>
                <w:color w:val="1C1C1C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64E25" w14:textId="77777777" w:rsidR="0016705E" w:rsidRDefault="00000000">
            <w:pPr>
              <w:jc w:val="center"/>
            </w:pPr>
            <w:r>
              <w:rPr>
                <w:color w:val="1C1C1C"/>
              </w:rPr>
              <w:t>$3,559</w:t>
            </w:r>
          </w:p>
        </w:tc>
        <w:tc>
          <w:tcPr>
            <w:tcW w:w="15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0BFC6" w14:textId="77777777" w:rsidR="0016705E" w:rsidRDefault="00000000">
            <w:pPr>
              <w:jc w:val="center"/>
            </w:pPr>
            <w:r>
              <w:rPr>
                <w:color w:val="555555"/>
              </w:rPr>
              <w:t>—</w:t>
            </w:r>
          </w:p>
        </w:tc>
        <w:tc>
          <w:tcPr>
            <w:tcW w:w="14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A0312" w14:textId="77777777" w:rsidR="0016705E" w:rsidRDefault="00000000">
            <w:pPr>
              <w:jc w:val="center"/>
            </w:pPr>
            <w:r>
              <w:rPr>
                <w:color w:val="1C1C1C"/>
              </w:rPr>
              <w:t>—</w:t>
            </w:r>
          </w:p>
        </w:tc>
      </w:tr>
    </w:tbl>
    <w:p w14:paraId="587BF02C" w14:textId="77777777" w:rsidR="0016705E" w:rsidRDefault="0016705E">
      <w:pPr>
        <w:spacing w:after="80"/>
      </w:pPr>
    </w:p>
    <w:p w14:paraId="25B9A69F" w14:textId="77777777" w:rsidR="0016705E" w:rsidRDefault="00000000">
      <w:pPr>
        <w:spacing w:after="120"/>
      </w:pPr>
      <w:r>
        <w:rPr>
          <w:color w:val="1C1C1C"/>
        </w:rPr>
        <w:t>* Quarterly gap assumes same structure as Mar31 — requires API confirmation before deployment.</w:t>
      </w:r>
    </w:p>
    <w:p w14:paraId="5E39E50C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705E" w14:paraId="311328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4DB8B" w14:textId="77777777" w:rsidR="0016705E" w:rsidRDefault="00000000">
            <w:r>
              <w:rPr>
                <w:b/>
                <w:bCs/>
                <w:color w:val="1B3A6B"/>
                <w:sz w:val="24"/>
                <w:szCs w:val="24"/>
              </w:rPr>
              <w:t>Total Deployed:  $22,516 USD</w:t>
            </w:r>
          </w:p>
        </w:tc>
        <w:tc>
          <w:tcPr>
            <w:tcW w:w="4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749B3" w14:textId="77777777" w:rsidR="0016705E" w:rsidRDefault="00000000">
            <w:r>
              <w:rPr>
                <w:b/>
                <w:bCs/>
                <w:color w:val="1A7A4A"/>
                <w:sz w:val="24"/>
                <w:szCs w:val="24"/>
              </w:rPr>
              <w:t xml:space="preserve">First Cycle Expected Profit:  $2,489 </w:t>
            </w:r>
            <w:proofErr w:type="gramStart"/>
            <w:r>
              <w:rPr>
                <w:b/>
                <w:bCs/>
                <w:color w:val="1A7A4A"/>
                <w:sz w:val="24"/>
                <w:szCs w:val="24"/>
              </w:rPr>
              <w:t>USD  =</w:t>
            </w:r>
            <w:proofErr w:type="gramEnd"/>
            <w:r>
              <w:rPr>
                <w:b/>
                <w:bCs/>
                <w:color w:val="1A7A4A"/>
                <w:sz w:val="24"/>
                <w:szCs w:val="24"/>
              </w:rPr>
              <w:t xml:space="preserve">  $3,386 CAD</w:t>
            </w:r>
          </w:p>
        </w:tc>
      </w:tr>
    </w:tbl>
    <w:p w14:paraId="4708735B" w14:textId="77777777" w:rsidR="0016705E" w:rsidRDefault="0016705E">
      <w:pPr>
        <w:spacing w:after="160"/>
      </w:pPr>
    </w:p>
    <w:p w14:paraId="2A3E4FBD" w14:textId="77777777" w:rsidR="0016705E" w:rsidRDefault="00000000">
      <w:pPr>
        <w:pStyle w:val="Heading2"/>
      </w:pPr>
      <w:proofErr w:type="gramStart"/>
      <w:r>
        <w:lastRenderedPageBreak/>
        <w:t>4.2  Annual</w:t>
      </w:r>
      <w:proofErr w:type="gramEnd"/>
      <w:r>
        <w:t xml:space="preserve"> Projections</w:t>
      </w:r>
    </w:p>
    <w:p w14:paraId="3385CBCB" w14:textId="77777777" w:rsidR="0016705E" w:rsidRDefault="00000000">
      <w:pPr>
        <w:spacing w:after="120"/>
      </w:pPr>
      <w:r>
        <w:rPr>
          <w:color w:val="1C1C1C"/>
        </w:rPr>
        <w:t>Three scenarios based on bid/ask confirmation outcome and bot maturity.</w:t>
      </w:r>
    </w:p>
    <w:p w14:paraId="2EE80530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16705E" w14:paraId="24AC73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BBF22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033C6" w14:textId="77777777" w:rsidR="0016705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Conservative  (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40% capture)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F0426" w14:textId="77777777" w:rsidR="0016705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Realistic  (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65% capture)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221C" w14:textId="77777777" w:rsidR="0016705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Optimistic  (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80% capture)</w:t>
            </w:r>
          </w:p>
        </w:tc>
      </w:tr>
      <w:tr w:rsidR="0016705E" w14:paraId="4B389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C3C01" w14:textId="77777777" w:rsidR="0016705E" w:rsidRDefault="00000000">
            <w:r>
              <w:rPr>
                <w:b/>
                <w:bCs/>
                <w:color w:val="1C1C1C"/>
              </w:rPr>
              <w:t>Executable gap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6A8FC" w14:textId="77777777" w:rsidR="0016705E" w:rsidRDefault="00000000">
            <w:pPr>
              <w:jc w:val="center"/>
            </w:pPr>
            <w:r>
              <w:rPr>
                <w:color w:val="1C1C1C"/>
              </w:rPr>
              <w:t>$0.05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DB559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$0.07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2DD18" w14:textId="77777777" w:rsidR="0016705E" w:rsidRDefault="00000000">
            <w:pPr>
              <w:jc w:val="center"/>
            </w:pPr>
            <w:r>
              <w:rPr>
                <w:color w:val="1C1C1C"/>
              </w:rPr>
              <w:t>$0.09 (full)</w:t>
            </w:r>
          </w:p>
        </w:tc>
      </w:tr>
      <w:tr w:rsidR="0016705E" w14:paraId="36432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E89B9" w14:textId="77777777" w:rsidR="0016705E" w:rsidRDefault="00000000">
            <w:r>
              <w:rPr>
                <w:b/>
                <w:bCs/>
                <w:color w:val="1C1C1C"/>
              </w:rPr>
              <w:t>Year 1 profit (USD)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65B1F" w14:textId="77777777" w:rsidR="0016705E" w:rsidRDefault="00000000">
            <w:pPr>
              <w:jc w:val="center"/>
            </w:pPr>
            <w:r>
              <w:rPr>
                <w:color w:val="1C1C1C"/>
              </w:rPr>
              <w:t>$16,700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70BC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$39,800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7FD1" w14:textId="77777777" w:rsidR="0016705E" w:rsidRDefault="00000000">
            <w:pPr>
              <w:jc w:val="center"/>
            </w:pPr>
            <w:r>
              <w:rPr>
                <w:color w:val="1C1C1C"/>
              </w:rPr>
              <w:t>$62,000</w:t>
            </w:r>
          </w:p>
        </w:tc>
      </w:tr>
      <w:tr w:rsidR="0016705E" w14:paraId="2C2F1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182A0" w14:textId="77777777" w:rsidR="0016705E" w:rsidRDefault="00000000">
            <w:r>
              <w:rPr>
                <w:b/>
                <w:bCs/>
                <w:color w:val="1C1C1C"/>
              </w:rPr>
              <w:t>Year 1 profit (CAD)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CFF47" w14:textId="77777777" w:rsidR="0016705E" w:rsidRDefault="00000000">
            <w:pPr>
              <w:jc w:val="center"/>
            </w:pPr>
            <w:r>
              <w:rPr>
                <w:color w:val="1C1C1C"/>
              </w:rPr>
              <w:t>$22,700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A27C1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$54,100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3CC3D" w14:textId="77777777" w:rsidR="0016705E" w:rsidRDefault="00000000">
            <w:pPr>
              <w:jc w:val="center"/>
            </w:pPr>
            <w:r>
              <w:rPr>
                <w:color w:val="1C1C1C"/>
              </w:rPr>
              <w:t>$84,300</w:t>
            </w:r>
          </w:p>
        </w:tc>
      </w:tr>
      <w:tr w:rsidR="0016705E" w14:paraId="23B80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63207" w14:textId="77777777" w:rsidR="0016705E" w:rsidRDefault="00000000">
            <w:r>
              <w:rPr>
                <w:b/>
                <w:bCs/>
                <w:color w:val="1C1C1C"/>
              </w:rPr>
              <w:t>Year 1 return on $50K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A0D02" w14:textId="77777777" w:rsidR="0016705E" w:rsidRDefault="00000000">
            <w:pPr>
              <w:jc w:val="center"/>
            </w:pPr>
            <w:r>
              <w:rPr>
                <w:color w:val="1C1C1C"/>
              </w:rPr>
              <w:t>45%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1F717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108%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126BE" w14:textId="77777777" w:rsidR="0016705E" w:rsidRDefault="00000000">
            <w:pPr>
              <w:jc w:val="center"/>
            </w:pPr>
            <w:r>
              <w:rPr>
                <w:color w:val="1C1C1C"/>
              </w:rPr>
              <w:t>169%</w:t>
            </w:r>
          </w:p>
        </w:tc>
      </w:tr>
      <w:tr w:rsidR="0016705E" w14:paraId="225F5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D4119" w14:textId="77777777" w:rsidR="0016705E" w:rsidRDefault="00000000">
            <w:r>
              <w:rPr>
                <w:b/>
                <w:bCs/>
                <w:color w:val="1C1C1C"/>
              </w:rPr>
              <w:t>End capital (CAD)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754F0" w14:textId="77777777" w:rsidR="0016705E" w:rsidRDefault="00000000">
            <w:pPr>
              <w:jc w:val="center"/>
            </w:pPr>
            <w:r>
              <w:rPr>
                <w:color w:val="1C1C1C"/>
              </w:rPr>
              <w:t>$72,700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27ADD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$104,000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05DE8" w14:textId="77777777" w:rsidR="0016705E" w:rsidRDefault="00000000">
            <w:pPr>
              <w:jc w:val="center"/>
            </w:pPr>
            <w:r>
              <w:rPr>
                <w:color w:val="1C1C1C"/>
              </w:rPr>
              <w:t>$134,000</w:t>
            </w:r>
          </w:p>
        </w:tc>
      </w:tr>
      <w:tr w:rsidR="0016705E" w14:paraId="60C0B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87301" w14:textId="77777777" w:rsidR="0016705E" w:rsidRDefault="00000000">
            <w:r>
              <w:rPr>
                <w:b/>
                <w:bCs/>
                <w:color w:val="1C1C1C"/>
              </w:rPr>
              <w:t>Monthly income — Yr 1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0CDA5" w14:textId="77777777" w:rsidR="0016705E" w:rsidRDefault="00000000">
            <w:pPr>
              <w:jc w:val="center"/>
            </w:pPr>
            <w:r>
              <w:rPr>
                <w:color w:val="1C1C1C"/>
              </w:rPr>
              <w:t>$2,450 CAD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E1C71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$6,700 CAD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5EB4E" w14:textId="77777777" w:rsidR="0016705E" w:rsidRDefault="00000000">
            <w:pPr>
              <w:jc w:val="center"/>
            </w:pPr>
            <w:r>
              <w:rPr>
                <w:color w:val="1C1C1C"/>
              </w:rPr>
              <w:t>$13,000 CAD</w:t>
            </w:r>
          </w:p>
        </w:tc>
      </w:tr>
      <w:tr w:rsidR="0016705E" w14:paraId="261F0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535E3" w14:textId="77777777" w:rsidR="0016705E" w:rsidRDefault="00000000">
            <w:r>
              <w:rPr>
                <w:b/>
                <w:bCs/>
                <w:color w:val="1C1C1C"/>
              </w:rPr>
              <w:t>Monthly income — Yr 2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12119" w14:textId="77777777" w:rsidR="0016705E" w:rsidRDefault="00000000">
            <w:pPr>
              <w:jc w:val="center"/>
            </w:pPr>
            <w:r>
              <w:rPr>
                <w:color w:val="1C1C1C"/>
              </w:rPr>
              <w:t>$4,200 CAD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FC1E8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$13,300 CAD</w:t>
            </w:r>
          </w:p>
        </w:tc>
        <w:tc>
          <w:tcPr>
            <w:tcW w:w="232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A4A5" w14:textId="77777777" w:rsidR="0016705E" w:rsidRDefault="00000000">
            <w:pPr>
              <w:jc w:val="center"/>
            </w:pPr>
            <w:r>
              <w:rPr>
                <w:color w:val="1C1C1C"/>
              </w:rPr>
              <w:t>$30,000 CAD</w:t>
            </w:r>
          </w:p>
        </w:tc>
      </w:tr>
    </w:tbl>
    <w:p w14:paraId="10384405" w14:textId="77777777" w:rsidR="0016705E" w:rsidRDefault="0016705E">
      <w:pPr>
        <w:spacing w:after="160"/>
      </w:pPr>
    </w:p>
    <w:p w14:paraId="59961E60" w14:textId="77777777" w:rsidR="0016705E" w:rsidRDefault="00000000">
      <w:pPr>
        <w:spacing w:after="120"/>
      </w:pPr>
      <w:r>
        <w:rPr>
          <w:color w:val="1C1C1C"/>
        </w:rPr>
        <w:t>Realistic path is the planning base. $50,000 CAD becomes $104,000 CAD by end of Year 1. Monthly income of $6,700 CAD by Month 12 is the target that funds full-time transition.</w:t>
      </w:r>
    </w:p>
    <w:p w14:paraId="6F18294E" w14:textId="77777777" w:rsidR="0016705E" w:rsidRDefault="00000000">
      <w:r>
        <w:br w:type="page"/>
      </w:r>
    </w:p>
    <w:p w14:paraId="0CF58CC6" w14:textId="77777777" w:rsidR="0016705E" w:rsidRDefault="00000000">
      <w:pPr>
        <w:pStyle w:val="Heading1"/>
      </w:pPr>
      <w:r>
        <w:lastRenderedPageBreak/>
        <w:t>Section 5 — KPIs &amp; Go/No-Go Gates</w:t>
      </w:r>
    </w:p>
    <w:p w14:paraId="43265016" w14:textId="77777777" w:rsidR="0016705E" w:rsidRDefault="0016705E">
      <w:pPr>
        <w:pBdr>
          <w:bottom w:val="single" w:sz="6" w:space="1" w:color="2E75B6"/>
        </w:pBdr>
        <w:spacing w:after="160"/>
      </w:pPr>
    </w:p>
    <w:p w14:paraId="2FDB32C3" w14:textId="77777777" w:rsidR="0016705E" w:rsidRDefault="00000000">
      <w:pPr>
        <w:pStyle w:val="Heading2"/>
      </w:pPr>
      <w:proofErr w:type="gramStart"/>
      <w:r>
        <w:t>5.1  The</w:t>
      </w:r>
      <w:proofErr w:type="gramEnd"/>
      <w:r>
        <w:t xml:space="preserve"> Metrics That Matter</w:t>
      </w:r>
    </w:p>
    <w:p w14:paraId="0737235B" w14:textId="77777777" w:rsidR="0016705E" w:rsidRDefault="00000000">
      <w:pPr>
        <w:spacing w:after="120"/>
      </w:pPr>
      <w:r>
        <w:rPr>
          <w:color w:val="1C1C1C"/>
        </w:rPr>
        <w:t xml:space="preserve">Win rate is not the primary metric. Executed trades have near-100% win rate by construction. What matters is </w:t>
      </w:r>
      <w:proofErr w:type="gramStart"/>
      <w:r>
        <w:rPr>
          <w:color w:val="1C1C1C"/>
        </w:rPr>
        <w:t>capture</w:t>
      </w:r>
      <w:proofErr w:type="gramEnd"/>
      <w:r>
        <w:rPr>
          <w:color w:val="1C1C1C"/>
        </w:rPr>
        <w:t xml:space="preserve"> rate and execution quality.</w:t>
      </w:r>
    </w:p>
    <w:p w14:paraId="69541C98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80"/>
        <w:gridCol w:w="1680"/>
        <w:gridCol w:w="3200"/>
      </w:tblGrid>
      <w:tr w:rsidR="0016705E" w14:paraId="6E888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D872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17676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8008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Warning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E93C9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 if Warning</w:t>
            </w:r>
          </w:p>
        </w:tc>
      </w:tr>
      <w:tr w:rsidR="0016705E" w14:paraId="16FFD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5F391" w14:textId="77777777" w:rsidR="0016705E" w:rsidRDefault="00000000">
            <w:r>
              <w:rPr>
                <w:b/>
                <w:bCs/>
                <w:color w:val="1C1C1C"/>
              </w:rPr>
              <w:t>Both-legs fill rate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DA678" w14:textId="77777777" w:rsidR="0016705E" w:rsidRDefault="00000000">
            <w:r>
              <w:rPr>
                <w:b/>
                <w:bCs/>
                <w:color w:val="1A7A4A"/>
              </w:rPr>
              <w:t>&gt; 85%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80431" w14:textId="77777777" w:rsidR="0016705E" w:rsidRDefault="00000000">
            <w:r>
              <w:rPr>
                <w:b/>
                <w:bCs/>
                <w:color w:val="C45500"/>
              </w:rPr>
              <w:t>&lt; 75%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580ED" w14:textId="77777777" w:rsidR="0016705E" w:rsidRDefault="00000000">
            <w:r>
              <w:rPr>
                <w:color w:val="1C1C1C"/>
              </w:rPr>
              <w:t>Reduce position size 50%. Investigate order book depth.</w:t>
            </w:r>
          </w:p>
        </w:tc>
      </w:tr>
      <w:tr w:rsidR="0016705E" w14:paraId="508E7D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30036" w14:textId="77777777" w:rsidR="0016705E" w:rsidRDefault="00000000">
            <w:proofErr w:type="spellStart"/>
            <w:r>
              <w:rPr>
                <w:b/>
                <w:bCs/>
                <w:color w:val="1C1C1C"/>
              </w:rPr>
              <w:t>Detection→submit</w:t>
            </w:r>
            <w:proofErr w:type="spellEnd"/>
            <w:r>
              <w:rPr>
                <w:b/>
                <w:bCs/>
                <w:color w:val="1C1C1C"/>
              </w:rPr>
              <w:t xml:space="preserve"> latency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C1473" w14:textId="77777777" w:rsidR="0016705E" w:rsidRDefault="00000000">
            <w:r>
              <w:rPr>
                <w:b/>
                <w:bCs/>
                <w:color w:val="1A7A4A"/>
              </w:rPr>
              <w:t>&lt; 200ms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94AEE" w14:textId="77777777" w:rsidR="0016705E" w:rsidRDefault="00000000">
            <w:r>
              <w:rPr>
                <w:b/>
                <w:bCs/>
                <w:color w:val="C45500"/>
              </w:rPr>
              <w:t>&gt; 500ms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C6D6B" w14:textId="77777777" w:rsidR="0016705E" w:rsidRDefault="00000000">
            <w:r>
              <w:rPr>
                <w:color w:val="1C1C1C"/>
              </w:rPr>
              <w:t>Upgrade VPS. Optimise Scanner hot path.</w:t>
            </w:r>
          </w:p>
        </w:tc>
      </w:tr>
      <w:tr w:rsidR="0016705E" w14:paraId="29686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1C3B0" w14:textId="77777777" w:rsidR="0016705E" w:rsidRDefault="00000000">
            <w:r>
              <w:rPr>
                <w:b/>
                <w:bCs/>
                <w:color w:val="1C1C1C"/>
              </w:rPr>
              <w:t>Slippage per leg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CFA25" w14:textId="77777777" w:rsidR="0016705E" w:rsidRDefault="00000000">
            <w:r>
              <w:rPr>
                <w:b/>
                <w:bCs/>
                <w:color w:val="1A7A4A"/>
              </w:rPr>
              <w:t>&lt; $0.010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55B06" w14:textId="77777777" w:rsidR="0016705E" w:rsidRDefault="00000000">
            <w:r>
              <w:rPr>
                <w:b/>
                <w:bCs/>
                <w:color w:val="C45500"/>
              </w:rPr>
              <w:t>$0.015+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1B924" w14:textId="77777777" w:rsidR="0016705E" w:rsidRDefault="00000000">
            <w:r>
              <w:rPr>
                <w:color w:val="1C1C1C"/>
              </w:rPr>
              <w:t>Widen minimum gap threshold. Filter thin OI contracts.</w:t>
            </w:r>
          </w:p>
        </w:tc>
      </w:tr>
      <w:tr w:rsidR="0016705E" w14:paraId="61650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100BA" w14:textId="77777777" w:rsidR="0016705E" w:rsidRDefault="00000000">
            <w:r>
              <w:rPr>
                <w:b/>
                <w:bCs/>
                <w:color w:val="1C1C1C"/>
              </w:rPr>
              <w:t>Unhedged leg rate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B37D" w14:textId="77777777" w:rsidR="0016705E" w:rsidRDefault="00000000">
            <w:r>
              <w:rPr>
                <w:b/>
                <w:bCs/>
                <w:color w:val="1A7A4A"/>
              </w:rPr>
              <w:t>&lt; 3%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AD09" w14:textId="77777777" w:rsidR="0016705E" w:rsidRDefault="00000000">
            <w:r>
              <w:rPr>
                <w:b/>
                <w:bCs/>
                <w:color w:val="C45500"/>
              </w:rPr>
              <w:t>&gt; 5%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1F808" w14:textId="77777777" w:rsidR="0016705E" w:rsidRDefault="00000000">
            <w:r>
              <w:rPr>
                <w:color w:val="1C1C1C"/>
              </w:rPr>
              <w:t>Trigger kill switch. Review hedge timer logic.</w:t>
            </w:r>
          </w:p>
        </w:tc>
      </w:tr>
      <w:tr w:rsidR="0016705E" w14:paraId="093FC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DE028" w14:textId="77777777" w:rsidR="0016705E" w:rsidRDefault="00000000">
            <w:r>
              <w:rPr>
                <w:b/>
                <w:bCs/>
                <w:color w:val="1C1C1C"/>
              </w:rPr>
              <w:t>Capture rate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D61CE" w14:textId="77777777" w:rsidR="0016705E" w:rsidRDefault="00000000">
            <w:r>
              <w:rPr>
                <w:b/>
                <w:bCs/>
                <w:color w:val="1A7A4A"/>
              </w:rPr>
              <w:t>&gt; 60%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DFEAB" w14:textId="77777777" w:rsidR="0016705E" w:rsidRDefault="00000000">
            <w:r>
              <w:rPr>
                <w:b/>
                <w:bCs/>
                <w:color w:val="C45500"/>
              </w:rPr>
              <w:t>&lt; 40%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FB000" w14:textId="77777777" w:rsidR="0016705E" w:rsidRDefault="00000000">
            <w:r>
              <w:rPr>
                <w:color w:val="1C1C1C"/>
              </w:rPr>
              <w:t>Increase scan frequency. Reduce opportunity filter strictness.</w:t>
            </w:r>
          </w:p>
        </w:tc>
      </w:tr>
      <w:tr w:rsidR="0016705E" w14:paraId="1F053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EC84F" w14:textId="77777777" w:rsidR="0016705E" w:rsidRDefault="00000000">
            <w:r>
              <w:rPr>
                <w:b/>
                <w:bCs/>
                <w:color w:val="1C1C1C"/>
              </w:rPr>
              <w:t>Monthly P&amp;L vs projection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77038" w14:textId="77777777" w:rsidR="0016705E" w:rsidRDefault="00000000">
            <w:r>
              <w:rPr>
                <w:b/>
                <w:bCs/>
                <w:color w:val="1A7A4A"/>
              </w:rPr>
              <w:t>&gt; 70%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8CF03" w14:textId="77777777" w:rsidR="0016705E" w:rsidRDefault="00000000">
            <w:r>
              <w:rPr>
                <w:b/>
                <w:bCs/>
                <w:color w:val="C45500"/>
              </w:rPr>
              <w:t>&lt; 50%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A888B" w14:textId="77777777" w:rsidR="0016705E" w:rsidRDefault="00000000">
            <w:r>
              <w:rPr>
                <w:color w:val="1C1C1C"/>
              </w:rPr>
              <w:t>Full audit of fill quality. Compare paper vs live.</w:t>
            </w:r>
          </w:p>
        </w:tc>
      </w:tr>
      <w:tr w:rsidR="0016705E" w14:paraId="47909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F05FC" w14:textId="77777777" w:rsidR="0016705E" w:rsidRDefault="00000000">
            <w:r>
              <w:rPr>
                <w:b/>
                <w:bCs/>
                <w:color w:val="1C1C1C"/>
              </w:rPr>
              <w:t>IB Gateway uptime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56638" w14:textId="77777777" w:rsidR="0016705E" w:rsidRDefault="00000000">
            <w:r>
              <w:rPr>
                <w:b/>
                <w:bCs/>
                <w:color w:val="1A7A4A"/>
              </w:rPr>
              <w:t>&gt; 99.5%</w:t>
            </w:r>
          </w:p>
        </w:tc>
        <w:tc>
          <w:tcPr>
            <w:tcW w:w="168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F4BBC" w14:textId="77777777" w:rsidR="0016705E" w:rsidRDefault="00000000">
            <w:r>
              <w:rPr>
                <w:b/>
                <w:bCs/>
                <w:color w:val="C45500"/>
              </w:rPr>
              <w:t>&lt; 98%</w:t>
            </w:r>
          </w:p>
        </w:tc>
        <w:tc>
          <w:tcPr>
            <w:tcW w:w="3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93987" w14:textId="77777777" w:rsidR="0016705E" w:rsidRDefault="00000000">
            <w:r>
              <w:rPr>
                <w:color w:val="1C1C1C"/>
              </w:rPr>
              <w:t>Configure auto-</w:t>
            </w:r>
            <w:proofErr w:type="spellStart"/>
            <w:r>
              <w:rPr>
                <w:color w:val="1C1C1C"/>
              </w:rPr>
              <w:t>reauth</w:t>
            </w:r>
            <w:proofErr w:type="spellEnd"/>
            <w:r>
              <w:rPr>
                <w:color w:val="1C1C1C"/>
              </w:rPr>
              <w:t>. Add health-check restart daemon.</w:t>
            </w:r>
          </w:p>
        </w:tc>
      </w:tr>
    </w:tbl>
    <w:p w14:paraId="10C18F4E" w14:textId="77777777" w:rsidR="0016705E" w:rsidRDefault="0016705E">
      <w:pPr>
        <w:spacing w:after="160"/>
      </w:pPr>
    </w:p>
    <w:p w14:paraId="6CA35DDA" w14:textId="77777777" w:rsidR="0016705E" w:rsidRDefault="00000000">
      <w:pPr>
        <w:pStyle w:val="Heading2"/>
      </w:pPr>
      <w:proofErr w:type="gramStart"/>
      <w:r>
        <w:t>5.2  Phase</w:t>
      </w:r>
      <w:proofErr w:type="gramEnd"/>
      <w:r>
        <w:t xml:space="preserve"> Gates</w:t>
      </w:r>
    </w:p>
    <w:p w14:paraId="52546F14" w14:textId="77777777" w:rsidR="0016705E" w:rsidRDefault="00000000">
      <w:pPr>
        <w:spacing w:after="120"/>
      </w:pPr>
      <w:r>
        <w:rPr>
          <w:color w:val="1C1C1C"/>
        </w:rPr>
        <w:t>Each gate must be passed before proceeding to the next phase. No skipping.</w:t>
      </w:r>
    </w:p>
    <w:p w14:paraId="0C3627EA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16705E" w14:paraId="09FE11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5E0BA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Gate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AF332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Timing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0A4C6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Pass Condition</w:t>
            </w:r>
          </w:p>
        </w:tc>
      </w:tr>
      <w:tr w:rsidR="0016705E" w14:paraId="1766E4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1FB3D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Gate 1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03E3B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</w:rPr>
              <w:t>Mar 10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04D01" w14:textId="77777777" w:rsidR="0016705E" w:rsidRDefault="00000000">
            <w:r>
              <w:rPr>
                <w:color w:val="1C1C1C"/>
              </w:rPr>
              <w:t>API confirms executable gap ≥ $0.05 on at least 3 S&amp;P contracts. Proceed to paper trading.</w:t>
            </w:r>
          </w:p>
        </w:tc>
      </w:tr>
      <w:tr w:rsidR="0016705E" w14:paraId="2B6253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C9520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Gate 2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1DAC5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</w:rPr>
              <w:t>Mar 18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291DC" w14:textId="77777777" w:rsidR="0016705E" w:rsidRDefault="00000000">
            <w:r>
              <w:rPr>
                <w:color w:val="1C1C1C"/>
              </w:rPr>
              <w:t>Fed MUTEX paper trade: all 15 legs fill in paper mode within 5 minutes of submission. Settlement resolves correctly.</w:t>
            </w:r>
          </w:p>
        </w:tc>
      </w:tr>
      <w:tr w:rsidR="0016705E" w14:paraId="4B6043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0FADF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lastRenderedPageBreak/>
              <w:t>Gate 3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533D9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</w:rPr>
              <w:t>Mar 21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2E8F7" w14:textId="77777777" w:rsidR="0016705E" w:rsidRDefault="00000000">
            <w:r>
              <w:rPr>
                <w:color w:val="1C1C1C"/>
              </w:rPr>
              <w:t>First 2 live probe trades fill at prices within $0.01 of detected gap. Both-leg fill confirmed. No unhedged legs.</w:t>
            </w:r>
          </w:p>
        </w:tc>
      </w:tr>
      <w:tr w:rsidR="0016705E" w14:paraId="58E065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9101C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Gate 4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BE0E2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</w:rPr>
              <w:t>Mar 31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F085B" w14:textId="77777777" w:rsidR="0016705E" w:rsidRDefault="00000000">
            <w:r>
              <w:rPr>
                <w:color w:val="1C1C1C"/>
              </w:rPr>
              <w:t>First complete cycle settles. Actual P&amp;L &gt; 70% of projected. Capital recycles within 24 hours into April contracts.</w:t>
            </w:r>
          </w:p>
        </w:tc>
      </w:tr>
      <w:tr w:rsidR="0016705E" w14:paraId="2BC1BE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43CD7" w14:textId="77777777" w:rsidR="0016705E" w:rsidRDefault="00000000">
            <w:pPr>
              <w:jc w:val="center"/>
            </w:pPr>
            <w:r>
              <w:rPr>
                <w:b/>
                <w:bCs/>
                <w:color w:val="1B3A6B"/>
              </w:rPr>
              <w:t>Gate 5</w:t>
            </w:r>
          </w:p>
        </w:tc>
        <w:tc>
          <w:tcPr>
            <w:tcW w:w="2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EF3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ED121" w14:textId="77777777" w:rsidR="0016705E" w:rsidRDefault="00000000">
            <w:pPr>
              <w:jc w:val="center"/>
            </w:pPr>
            <w:r>
              <w:rPr>
                <w:b/>
                <w:bCs/>
                <w:color w:val="C45500"/>
              </w:rPr>
              <w:t>Apr 30</w:t>
            </w:r>
          </w:p>
        </w:tc>
        <w:tc>
          <w:tcPr>
            <w:tcW w:w="5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9D4B3" w14:textId="77777777" w:rsidR="0016705E" w:rsidRDefault="00000000">
            <w:r>
              <w:rPr>
                <w:color w:val="1C1C1C"/>
              </w:rPr>
              <w:t>Second cycle completes. Cumulative P&amp;L &gt; $4,000 USD. Bot running without manual intervention for 30 days.</w:t>
            </w:r>
          </w:p>
        </w:tc>
      </w:tr>
    </w:tbl>
    <w:p w14:paraId="42B90EA7" w14:textId="77777777" w:rsidR="0016705E" w:rsidRDefault="00000000">
      <w:r>
        <w:br w:type="page"/>
      </w:r>
    </w:p>
    <w:p w14:paraId="5074032B" w14:textId="77777777" w:rsidR="0016705E" w:rsidRDefault="00000000">
      <w:pPr>
        <w:spacing w:after="120"/>
        <w:jc w:val="center"/>
      </w:pPr>
      <w:r>
        <w:rPr>
          <w:b/>
          <w:bCs/>
          <w:caps/>
          <w:color w:val="2E75B6"/>
          <w:spacing w:val="200"/>
          <w:sz w:val="24"/>
          <w:szCs w:val="24"/>
        </w:rPr>
        <w:lastRenderedPageBreak/>
        <w:t>ADDENDUM</w:t>
      </w:r>
    </w:p>
    <w:p w14:paraId="0DAA750C" w14:textId="77777777" w:rsidR="0016705E" w:rsidRDefault="00000000">
      <w:pPr>
        <w:spacing w:after="120"/>
        <w:jc w:val="center"/>
      </w:pPr>
      <w:r>
        <w:rPr>
          <w:b/>
          <w:bCs/>
          <w:color w:val="1B3A6B"/>
          <w:sz w:val="40"/>
          <w:szCs w:val="40"/>
        </w:rPr>
        <w:t>Level 2 — Directional Trading &amp; Full System Integration</w:t>
      </w:r>
    </w:p>
    <w:p w14:paraId="5F58FA77" w14:textId="77777777" w:rsidR="0016705E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Parked until Phase 1 generates consistent returns for two consecutive months</w:t>
      </w:r>
    </w:p>
    <w:p w14:paraId="738D8E67" w14:textId="77777777" w:rsidR="0016705E" w:rsidRDefault="0016705E">
      <w:pPr>
        <w:pBdr>
          <w:bottom w:val="single" w:sz="6" w:space="1" w:color="2E75B6"/>
        </w:pBdr>
        <w:spacing w:after="320"/>
      </w:pPr>
    </w:p>
    <w:p w14:paraId="189D0A32" w14:textId="77777777" w:rsidR="0016705E" w:rsidRDefault="00000000">
      <w:pPr>
        <w:pStyle w:val="Heading2"/>
      </w:pPr>
      <w:r>
        <w:t>A1 — Additional Arb Strategies (Level 1.5)</w:t>
      </w:r>
    </w:p>
    <w:p w14:paraId="5B9CCE8B" w14:textId="77777777" w:rsidR="0016705E" w:rsidRDefault="00000000">
      <w:pPr>
        <w:spacing w:after="120"/>
      </w:pPr>
      <w:r>
        <w:rPr>
          <w:color w:val="1C1C1C"/>
        </w:rPr>
        <w:t>These strategies are mathematically identical to parity arb but require additional infrastructure. They activate once the core parity engine is stable.</w:t>
      </w:r>
    </w:p>
    <w:p w14:paraId="29AC950C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560"/>
        <w:gridCol w:w="3000"/>
      </w:tblGrid>
      <w:tr w:rsidR="0016705E" w14:paraId="7CC9E8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EAC13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Strategy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3003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ADE7F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68E33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Additional Requirement</w:t>
            </w:r>
          </w:p>
        </w:tc>
      </w:tr>
      <w:tr w:rsidR="0016705E" w14:paraId="68CDBC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33716" w14:textId="77777777" w:rsidR="001670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S3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53450" w14:textId="77777777" w:rsidR="0016705E" w:rsidRDefault="00000000">
            <w:r>
              <w:rPr>
                <w:b/>
                <w:bCs/>
                <w:color w:val="1C1C1C"/>
              </w:rPr>
              <w:t>MUTEX Basket Arb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4BB6D" w14:textId="77777777" w:rsidR="0016705E" w:rsidRDefault="00000000">
            <w:r>
              <w:rPr>
                <w:color w:val="1C1C1C"/>
              </w:rPr>
              <w:t>Sum of all YES in exhaustive set &lt; $1.00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720AF" w14:textId="77777777" w:rsidR="0016705E" w:rsidRDefault="00000000">
            <w:r>
              <w:rPr>
                <w:color w:val="1C1C1C"/>
              </w:rPr>
              <w:t>Contract registry mapping complete outcome sets. Fed basket: 15 contracts. BTC monthly: 6 contracts.</w:t>
            </w:r>
          </w:p>
        </w:tc>
      </w:tr>
      <w:tr w:rsidR="0016705E" w14:paraId="07EE85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48B88" w14:textId="77777777" w:rsidR="001670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S4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9B9E0" w14:textId="77777777" w:rsidR="0016705E" w:rsidRDefault="00000000">
            <w:r>
              <w:rPr>
                <w:b/>
                <w:bCs/>
                <w:color w:val="1C1C1C"/>
              </w:rPr>
              <w:t>Monotonic Violation Arb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C7534" w14:textId="77777777" w:rsidR="0016705E" w:rsidRDefault="00000000">
            <w:proofErr w:type="gramStart"/>
            <w:r>
              <w:rPr>
                <w:color w:val="1C1C1C"/>
              </w:rPr>
              <w:t>P(</w:t>
            </w:r>
            <w:proofErr w:type="gramEnd"/>
            <w:r>
              <w:rPr>
                <w:color w:val="1C1C1C"/>
              </w:rPr>
              <w:t xml:space="preserve">higher threshold) &gt; </w:t>
            </w:r>
            <w:proofErr w:type="gramStart"/>
            <w:r>
              <w:rPr>
                <w:color w:val="1C1C1C"/>
              </w:rPr>
              <w:t>P(</w:t>
            </w:r>
            <w:proofErr w:type="gramEnd"/>
            <w:r>
              <w:rPr>
                <w:color w:val="1C1C1C"/>
              </w:rPr>
              <w:t>lower threshold)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939E3" w14:textId="77777777" w:rsidR="0016705E" w:rsidRDefault="00000000">
            <w:r>
              <w:rPr>
                <w:color w:val="1C1C1C"/>
              </w:rPr>
              <w:t>Strike ladder scanner with logical ordering. Hedge construction requires NO market on both contracts.</w:t>
            </w:r>
          </w:p>
        </w:tc>
      </w:tr>
      <w:tr w:rsidR="0016705E" w14:paraId="6E849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08049" w14:textId="77777777" w:rsidR="001670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S6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656CD" w14:textId="77777777" w:rsidR="0016705E" w:rsidRDefault="00000000">
            <w:r>
              <w:rPr>
                <w:b/>
                <w:bCs/>
                <w:color w:val="1C1C1C"/>
              </w:rPr>
              <w:t>Conditional Chain Arb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CA7A1" w14:textId="77777777" w:rsidR="0016705E" w:rsidRDefault="00000000">
            <w:r>
              <w:rPr>
                <w:color w:val="1C1C1C"/>
              </w:rPr>
              <w:t>P(subset) &gt; P(superset)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784F5" w14:textId="77777777" w:rsidR="0016705E" w:rsidRDefault="00000000">
            <w:r>
              <w:rPr>
                <w:color w:val="1C1C1C"/>
              </w:rPr>
              <w:t>Semantic contract relationship mapping. e.g. 'Fed cuts March' ⊂ 'Fed cuts Q1'.</w:t>
            </w:r>
          </w:p>
        </w:tc>
      </w:tr>
      <w:tr w:rsidR="0016705E" w14:paraId="2D1BC4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AF0F" w14:textId="77777777" w:rsidR="001670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S7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1BEB8" w14:textId="77777777" w:rsidR="0016705E" w:rsidRDefault="00000000">
            <w:r>
              <w:rPr>
                <w:b/>
                <w:bCs/>
                <w:color w:val="1C1C1C"/>
              </w:rPr>
              <w:t>Calendar Spread Arb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E84D1" w14:textId="77777777" w:rsidR="0016705E" w:rsidRDefault="00000000">
            <w:proofErr w:type="gramStart"/>
            <w:r>
              <w:rPr>
                <w:color w:val="1C1C1C"/>
              </w:rPr>
              <w:t>P(</w:t>
            </w:r>
            <w:proofErr w:type="gramEnd"/>
            <w:r>
              <w:rPr>
                <w:color w:val="1C1C1C"/>
              </w:rPr>
              <w:t xml:space="preserve">later expiry) &lt; </w:t>
            </w:r>
            <w:proofErr w:type="gramStart"/>
            <w:r>
              <w:rPr>
                <w:color w:val="1C1C1C"/>
              </w:rPr>
              <w:t>P(</w:t>
            </w:r>
            <w:proofErr w:type="gramEnd"/>
            <w:r>
              <w:rPr>
                <w:color w:val="1C1C1C"/>
              </w:rPr>
              <w:t>earlier expiry)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A1607" w14:textId="77777777" w:rsidR="0016705E" w:rsidRDefault="00000000">
            <w:r>
              <w:rPr>
                <w:color w:val="1C1C1C"/>
              </w:rPr>
              <w:t>Same strike across multiple expiries. Four quarterly S&amp;P expiries already visible.</w:t>
            </w:r>
          </w:p>
        </w:tc>
      </w:tr>
      <w:tr w:rsidR="0016705E" w14:paraId="178CAE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56BFB" w14:textId="77777777" w:rsidR="0016705E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S2</w:t>
            </w:r>
          </w:p>
        </w:tc>
        <w:tc>
          <w:tcPr>
            <w:tcW w:w="22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C4011" w14:textId="77777777" w:rsidR="0016705E" w:rsidRDefault="00000000">
            <w:r>
              <w:rPr>
                <w:b/>
                <w:bCs/>
                <w:color w:val="1C1C1C"/>
              </w:rPr>
              <w:t>Carry Harvest</w:t>
            </w:r>
          </w:p>
        </w:tc>
        <w:tc>
          <w:tcPr>
            <w:tcW w:w="25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2BBBE" w14:textId="77777777" w:rsidR="0016705E" w:rsidRDefault="00000000">
            <w:r>
              <w:rPr>
                <w:color w:val="1C1C1C"/>
              </w:rPr>
              <w:t>YES + NO ≤ $0.997 on any open pair</w:t>
            </w:r>
          </w:p>
        </w:tc>
        <w:tc>
          <w:tcPr>
            <w:tcW w:w="30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953B3" w14:textId="77777777" w:rsidR="0016705E" w:rsidRDefault="00000000">
            <w:r>
              <w:rPr>
                <w:color w:val="1C1C1C"/>
              </w:rPr>
              <w:t>Already running on every parity arb position. 3.14% APY on deployed capital.</w:t>
            </w:r>
          </w:p>
        </w:tc>
      </w:tr>
    </w:tbl>
    <w:p w14:paraId="0B02DE60" w14:textId="77777777" w:rsidR="0016705E" w:rsidRDefault="0016705E">
      <w:pPr>
        <w:spacing w:after="160"/>
      </w:pPr>
    </w:p>
    <w:p w14:paraId="0819BD2E" w14:textId="77777777" w:rsidR="0016705E" w:rsidRDefault="00000000">
      <w:pPr>
        <w:pStyle w:val="Heading2"/>
      </w:pPr>
      <w:r>
        <w:t>A2 — Volatility Extraction Layer</w:t>
      </w:r>
    </w:p>
    <w:p w14:paraId="5E7B38F1" w14:textId="77777777" w:rsidR="0016705E" w:rsidRDefault="00000000">
      <w:pPr>
        <w:spacing w:after="120"/>
      </w:pPr>
      <w:r>
        <w:rPr>
          <w:color w:val="1C1C1C"/>
        </w:rPr>
        <w:t>Enters on a parity arb gap (mathematical floor guaranteed). Exits one leg early when the underlying moves significantly, extracting additional profit beyond the locked arb spread. Not a directional bet — the hedge is always entered simultaneously on both legs.</w:t>
      </w:r>
    </w:p>
    <w:p w14:paraId="38446E56" w14:textId="77777777" w:rsidR="0016705E" w:rsidRDefault="0016705E">
      <w:pPr>
        <w:spacing w:after="80"/>
      </w:pPr>
    </w:p>
    <w:p w14:paraId="3449AB97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Entry condition: Standard parity arb trigger — both legs bought, gap locked.</w:t>
      </w:r>
    </w:p>
    <w:p w14:paraId="09488B3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First leg exit: When one leg appreciates &gt; 40% due to underlying movement.</w:t>
      </w:r>
    </w:p>
    <w:p w14:paraId="3F124C4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lastRenderedPageBreak/>
        <w:t>Remaining leg: Cost basis now near-zero. Hold to settlement or exit on second swing.</w:t>
      </w:r>
    </w:p>
    <w:p w14:paraId="3C05CEB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Best contracts: S&amp;P near-ATM contracts on days VIX &gt; 20. Fed contracts 2 weeks before FOMC. BTC monthly contracts on high-vol days.</w:t>
      </w:r>
    </w:p>
    <w:p w14:paraId="45D8D4F1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Alpha NextGen integration (Phase 2): regime flip signal triggers first leg </w:t>
      </w:r>
      <w:proofErr w:type="gramStart"/>
      <w:r>
        <w:rPr>
          <w:color w:val="1C1C1C"/>
        </w:rPr>
        <w:t>exit</w:t>
      </w:r>
      <w:proofErr w:type="gramEnd"/>
      <w:r>
        <w:rPr>
          <w:color w:val="1C1C1C"/>
        </w:rPr>
        <w:t xml:space="preserve"> systematically instead of fixed threshold.</w:t>
      </w:r>
    </w:p>
    <w:p w14:paraId="2A6E08CE" w14:textId="77777777" w:rsidR="0016705E" w:rsidRDefault="0016705E">
      <w:pPr>
        <w:spacing w:after="160"/>
      </w:pPr>
    </w:p>
    <w:p w14:paraId="5A5485D9" w14:textId="77777777" w:rsidR="0016705E" w:rsidRDefault="00000000">
      <w:pPr>
        <w:pStyle w:val="Heading2"/>
      </w:pPr>
      <w:r>
        <w:t>A3 — Alpha NextGen Signal Integration</w:t>
      </w:r>
    </w:p>
    <w:p w14:paraId="779FCCD1" w14:textId="77777777" w:rsidR="0016705E" w:rsidRDefault="00000000">
      <w:pPr>
        <w:spacing w:after="120"/>
      </w:pPr>
      <w:r>
        <w:rPr>
          <w:color w:val="1C1C1C"/>
        </w:rPr>
        <w:t xml:space="preserve">Once Alpha NextGen VASS engine is stable, it feeds directional signals into </w:t>
      </w:r>
      <w:proofErr w:type="spellStart"/>
      <w:r>
        <w:rPr>
          <w:color w:val="1C1C1C"/>
        </w:rPr>
        <w:t>ForecastBot</w:t>
      </w:r>
      <w:proofErr w:type="spellEnd"/>
      <w:r>
        <w:rPr>
          <w:color w:val="1C1C1C"/>
        </w:rPr>
        <w:t xml:space="preserve"> for two purposes:</w:t>
      </w:r>
    </w:p>
    <w:p w14:paraId="488158D9" w14:textId="77777777" w:rsidR="0016705E" w:rsidRDefault="0016705E">
      <w:pPr>
        <w:spacing w:after="80"/>
      </w:pPr>
    </w:p>
    <w:p w14:paraId="253A5E77" w14:textId="77777777" w:rsidR="0016705E" w:rsidRDefault="00000000">
      <w:pPr>
        <w:pStyle w:val="Heading3"/>
      </w:pPr>
      <w:r>
        <w:t>A3.1 — Contract Selection (Regime-Gated Activation)</w:t>
      </w:r>
    </w:p>
    <w:p w14:paraId="4B46C8B5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STRONG BULL regime: Activate NQ/S&amp;P daily contracts near current price. Size up on above-current-price contracts.</w:t>
      </w:r>
    </w:p>
    <w:p w14:paraId="758E9A8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STRONG BEAR regime: Activate below-current-price contracts. Deep ITM NO contracts become near-certain.</w:t>
      </w:r>
    </w:p>
    <w:p w14:paraId="7ACBE20B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NEUTRAL regime: Deactivate NQ daily contracts. Shift full capital to Fed/S&amp;P quarterly parity only.</w:t>
      </w:r>
    </w:p>
    <w:p w14:paraId="7AABC37E" w14:textId="77777777" w:rsidR="0016705E" w:rsidRDefault="0016705E">
      <w:pPr>
        <w:spacing w:after="80"/>
      </w:pPr>
    </w:p>
    <w:p w14:paraId="2A77B096" w14:textId="77777777" w:rsidR="0016705E" w:rsidRDefault="00000000">
      <w:pPr>
        <w:pStyle w:val="Heading3"/>
      </w:pPr>
      <w:r>
        <w:t>A3.2 — Directional Bets (Level 2 Core)</w:t>
      </w:r>
    </w:p>
    <w:p w14:paraId="4CBE2F0D" w14:textId="77777777" w:rsidR="0016705E" w:rsidRDefault="00000000">
      <w:pPr>
        <w:spacing w:after="120"/>
      </w:pPr>
      <w:r>
        <w:rPr>
          <w:color w:val="1C1C1C"/>
        </w:rPr>
        <w:t xml:space="preserve">When Alpha NextGen model probability diverges from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market probability by &gt; 8 percentage points — deploy a directional YES or NO position independent of parity arb.</w:t>
      </w:r>
    </w:p>
    <w:p w14:paraId="371FE748" w14:textId="77777777" w:rsidR="0016705E" w:rsidRDefault="0016705E">
      <w:pPr>
        <w:spacing w:after="80"/>
      </w:pPr>
    </w:p>
    <w:p w14:paraId="5DF87BAA" w14:textId="77777777" w:rsidR="0016705E" w:rsidRDefault="00000000">
      <w:pPr>
        <w:spacing w:after="120"/>
      </w:pPr>
      <w:r>
        <w:rPr>
          <w:b/>
          <w:bCs/>
          <w:color w:val="1C1C1C"/>
        </w:rPr>
        <w:t xml:space="preserve">Example: </w:t>
      </w:r>
      <w:r>
        <w:rPr>
          <w:color w:val="1C1C1C"/>
        </w:rPr>
        <w:t>March 4, 2026. ES at 6,932. S&amp;P Above 6,850 Mar31 priced at 66%. Alpha NextGen BULL regime implies fair value 80%. Edge = 14pp. Buy YES at $0.66. Expected value: +$0.098 per contract. Size by Kelly fraction capped at 10% of portfolio.</w:t>
      </w:r>
    </w:p>
    <w:p w14:paraId="20ACFFAD" w14:textId="77777777" w:rsidR="0016705E" w:rsidRDefault="0016705E">
      <w:pPr>
        <w:spacing w:after="80"/>
      </w:pPr>
    </w:p>
    <w:p w14:paraId="27D95E4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Directional bets are Tier 2 — outcome dependent. Never conflated with Tier 1 arb positions in the system.</w:t>
      </w:r>
    </w:p>
    <w:p w14:paraId="59036A44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Paper trade every directional signal for minimum 50 trades before deploying real capital.</w:t>
      </w:r>
    </w:p>
    <w:p w14:paraId="731098AE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Directional capital capped at 20% of total portfolio. Arb capital always ≥ 80%.</w:t>
      </w:r>
    </w:p>
    <w:p w14:paraId="5EBE2D37" w14:textId="77777777" w:rsidR="0016705E" w:rsidRDefault="0016705E">
      <w:pPr>
        <w:spacing w:after="160"/>
      </w:pPr>
    </w:p>
    <w:p w14:paraId="40D9874C" w14:textId="77777777" w:rsidR="0016705E" w:rsidRDefault="00000000">
      <w:pPr>
        <w:pStyle w:val="Heading2"/>
      </w:pPr>
      <w:r>
        <w:t>A4 — CIPHER ALPHA Integration</w:t>
      </w:r>
    </w:p>
    <w:p w14:paraId="74285329" w14:textId="77777777" w:rsidR="0016705E" w:rsidRDefault="00000000">
      <w:pPr>
        <w:spacing w:after="120"/>
      </w:pPr>
      <w:r>
        <w:rPr>
          <w:color w:val="1C1C1C"/>
        </w:rPr>
        <w:t xml:space="preserve">Once CIPHER ALPHA (BTC volatility surface engine on </w:t>
      </w:r>
      <w:proofErr w:type="spellStart"/>
      <w:r>
        <w:rPr>
          <w:color w:val="1C1C1C"/>
        </w:rPr>
        <w:t>Deribit</w:t>
      </w:r>
      <w:proofErr w:type="spellEnd"/>
      <w:r>
        <w:rPr>
          <w:color w:val="1C1C1C"/>
        </w:rPr>
        <w:t>) is operational, it provides a second independent signal source for BTC prediction market contracts.</w:t>
      </w:r>
    </w:p>
    <w:p w14:paraId="4A0B42F5" w14:textId="77777777" w:rsidR="0016705E" w:rsidRDefault="0016705E">
      <w:pPr>
        <w:spacing w:after="80"/>
      </w:pPr>
    </w:p>
    <w:p w14:paraId="2D147C9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CIPHER ALPHA implied probability distribution for BTC at future dates cross-validated against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BTC contract prices.</w:t>
      </w:r>
    </w:p>
    <w:p w14:paraId="05FD2AB7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lastRenderedPageBreak/>
        <w:t xml:space="preserve">When </w:t>
      </w:r>
      <w:proofErr w:type="spellStart"/>
      <w:r>
        <w:rPr>
          <w:color w:val="1C1C1C"/>
        </w:rPr>
        <w:t>Deribit</w:t>
      </w:r>
      <w:proofErr w:type="spellEnd"/>
      <w:r>
        <w:rPr>
          <w:color w:val="1C1C1C"/>
        </w:rPr>
        <w:t xml:space="preserve"> options market implies 52% probability for BTC above $100K and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prices it at 35% — pure cross-venue probability arb.</w:t>
      </w:r>
    </w:p>
    <w:p w14:paraId="5C5C713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This is the highest-edge strategy in the full system. Requires CIPHER ALPHA to be live and calibrated first.</w:t>
      </w:r>
    </w:p>
    <w:p w14:paraId="61712B4B" w14:textId="77777777" w:rsidR="0016705E" w:rsidRDefault="0016705E">
      <w:pPr>
        <w:spacing w:after="160"/>
      </w:pPr>
    </w:p>
    <w:p w14:paraId="4D96B8EF" w14:textId="77777777" w:rsidR="0016705E" w:rsidRDefault="00000000">
      <w:pPr>
        <w:pStyle w:val="Heading2"/>
      </w:pPr>
      <w:r>
        <w:t xml:space="preserve">A5 — </w:t>
      </w:r>
      <w:proofErr w:type="spellStart"/>
      <w:r>
        <w:t>Polymarket</w:t>
      </w:r>
      <w:proofErr w:type="spellEnd"/>
      <w:r>
        <w:t xml:space="preserve"> Integration (Friend's US Company)</w:t>
      </w:r>
    </w:p>
    <w:p w14:paraId="2A4176C0" w14:textId="77777777" w:rsidR="0016705E" w:rsidRDefault="00000000">
      <w:pPr>
        <w:spacing w:after="120"/>
      </w:pPr>
      <w:proofErr w:type="spellStart"/>
      <w:r>
        <w:rPr>
          <w:color w:val="1C1C1C"/>
        </w:rPr>
        <w:t>Polymarket</w:t>
      </w:r>
      <w:proofErr w:type="spellEnd"/>
      <w:r>
        <w:rPr>
          <w:color w:val="1C1C1C"/>
        </w:rPr>
        <w:t xml:space="preserve"> received CFTC Designated Contract Market approval in November 2025. US-incorporated entities can access via regulated FCM brokerages. This is the cross-venue endgame.</w:t>
      </w:r>
    </w:p>
    <w:p w14:paraId="2C7579FE" w14:textId="77777777" w:rsidR="0016705E" w:rsidRDefault="0016705E">
      <w:pPr>
        <w:spacing w:after="80"/>
      </w:pPr>
    </w:p>
    <w:p w14:paraId="31D5E1BC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Legal structuring required first. Beneficial ownership and CFTC anti-evasion rules must be addressed with qualified US derivatives counsel before any capital moves.</w:t>
      </w:r>
    </w:p>
    <w:p w14:paraId="7541C8AD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Primary use case: cross-venue arb. Same Fed decision priced differently on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vs </w:t>
      </w:r>
      <w:proofErr w:type="spellStart"/>
      <w:r>
        <w:rPr>
          <w:color w:val="1C1C1C"/>
        </w:rPr>
        <w:t>Polymarket</w:t>
      </w:r>
      <w:proofErr w:type="spellEnd"/>
      <w:r>
        <w:rPr>
          <w:color w:val="1C1C1C"/>
        </w:rPr>
        <w:t>. Buy cheap venue, hold equivalent position on expensive venue. Zero outcome risk.</w:t>
      </w:r>
    </w:p>
    <w:p w14:paraId="77BC9DD0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Secondary use case: </w:t>
      </w:r>
      <w:proofErr w:type="spellStart"/>
      <w:r>
        <w:rPr>
          <w:color w:val="1C1C1C"/>
        </w:rPr>
        <w:t>Polymarket's</w:t>
      </w:r>
      <w:proofErr w:type="spellEnd"/>
      <w:r>
        <w:rPr>
          <w:color w:val="1C1C1C"/>
        </w:rPr>
        <w:t xml:space="preserve"> native MUTEX smart contract — atomic conversion of complete No token set to USDC, eliminating multi-leg execution risk on basket strategies.</w:t>
      </w:r>
    </w:p>
    <w:p w14:paraId="19FF3644" w14:textId="77777777" w:rsidR="001670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Timeline: activate in Month 6 once </w:t>
      </w:r>
      <w:proofErr w:type="spellStart"/>
      <w:r>
        <w:rPr>
          <w:color w:val="1C1C1C"/>
        </w:rPr>
        <w:t>ForecastBot</w:t>
      </w:r>
      <w:proofErr w:type="spellEnd"/>
      <w:r>
        <w:rPr>
          <w:color w:val="1C1C1C"/>
        </w:rPr>
        <w:t xml:space="preserve"> is proven and legal structure is confirmed.</w:t>
      </w:r>
    </w:p>
    <w:p w14:paraId="6ED1925C" w14:textId="77777777" w:rsidR="0016705E" w:rsidRDefault="0016705E">
      <w:pPr>
        <w:spacing w:after="160"/>
      </w:pPr>
    </w:p>
    <w:p w14:paraId="78E8D472" w14:textId="77777777" w:rsidR="0016705E" w:rsidRDefault="00000000">
      <w:pPr>
        <w:pStyle w:val="Heading2"/>
      </w:pPr>
      <w:r>
        <w:t>A6 — The Full System Vision (Month 18–24)</w:t>
      </w:r>
    </w:p>
    <w:p w14:paraId="172B1187" w14:textId="77777777" w:rsidR="0016705E" w:rsidRDefault="001670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6705E" w14:paraId="0556B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C221C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System</w:t>
            </w:r>
          </w:p>
        </w:tc>
        <w:tc>
          <w:tcPr>
            <w:tcW w:w="6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5839D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 in Integrated Architecture</w:t>
            </w:r>
          </w:p>
        </w:tc>
      </w:tr>
      <w:tr w:rsidR="0016705E" w14:paraId="06941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43F0A" w14:textId="77777777" w:rsidR="0016705E" w:rsidRDefault="00000000">
            <w:r>
              <w:rPr>
                <w:b/>
                <w:bCs/>
                <w:color w:val="1B3A6B"/>
              </w:rPr>
              <w:t>Alpha NextGen</w:t>
            </w:r>
          </w:p>
        </w:tc>
        <w:tc>
          <w:tcPr>
            <w:tcW w:w="6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351C0" w14:textId="77777777" w:rsidR="0016705E" w:rsidRDefault="00000000">
            <w:r>
              <w:rPr>
                <w:color w:val="1C1C1C"/>
              </w:rPr>
              <w:t xml:space="preserve">Regime detection on QQQ/NQ. Feeds contract selection filter and directional bet sizing to </w:t>
            </w:r>
            <w:proofErr w:type="spellStart"/>
            <w:r>
              <w:rPr>
                <w:color w:val="1C1C1C"/>
              </w:rPr>
              <w:t>ForecastBot</w:t>
            </w:r>
            <w:proofErr w:type="spellEnd"/>
            <w:r>
              <w:rPr>
                <w:color w:val="1C1C1C"/>
              </w:rPr>
              <w:t>. Runs independently on options strategies.</w:t>
            </w:r>
          </w:p>
        </w:tc>
      </w:tr>
      <w:tr w:rsidR="0016705E" w14:paraId="7CDF0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BB5C5" w14:textId="77777777" w:rsidR="0016705E" w:rsidRDefault="00000000">
            <w:r>
              <w:rPr>
                <w:b/>
                <w:bCs/>
                <w:color w:val="1B3A6B"/>
              </w:rPr>
              <w:t>CIPHER ALPHA</w:t>
            </w:r>
          </w:p>
        </w:tc>
        <w:tc>
          <w:tcPr>
            <w:tcW w:w="6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9354F" w14:textId="77777777" w:rsidR="0016705E" w:rsidRDefault="00000000">
            <w:r>
              <w:rPr>
                <w:color w:val="1C1C1C"/>
              </w:rPr>
              <w:t xml:space="preserve">BTC volatility surface on </w:t>
            </w:r>
            <w:proofErr w:type="spellStart"/>
            <w:r>
              <w:rPr>
                <w:color w:val="1C1C1C"/>
              </w:rPr>
              <w:t>Deribit</w:t>
            </w:r>
            <w:proofErr w:type="spellEnd"/>
            <w:r>
              <w:rPr>
                <w:color w:val="1C1C1C"/>
              </w:rPr>
              <w:t xml:space="preserve">. Cross-validates </w:t>
            </w:r>
            <w:proofErr w:type="spellStart"/>
            <w:r>
              <w:rPr>
                <w:color w:val="1C1C1C"/>
              </w:rPr>
              <w:t>ForecastEx</w:t>
            </w:r>
            <w:proofErr w:type="spellEnd"/>
            <w:r>
              <w:rPr>
                <w:color w:val="1C1C1C"/>
              </w:rPr>
              <w:t xml:space="preserve"> BTC contract probabilities. Enables cross-venue probability arb.</w:t>
            </w:r>
          </w:p>
        </w:tc>
      </w:tr>
      <w:tr w:rsidR="0016705E" w14:paraId="178AB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6EDC5" w14:textId="77777777" w:rsidR="0016705E" w:rsidRDefault="00000000">
            <w:proofErr w:type="spellStart"/>
            <w:r>
              <w:rPr>
                <w:b/>
                <w:bCs/>
                <w:color w:val="1B3A6B"/>
              </w:rPr>
              <w:t>ForecastBot</w:t>
            </w:r>
            <w:proofErr w:type="spellEnd"/>
          </w:p>
        </w:tc>
        <w:tc>
          <w:tcPr>
            <w:tcW w:w="6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C5A22" w14:textId="77777777" w:rsidR="0016705E" w:rsidRDefault="00000000">
            <w:r>
              <w:rPr>
                <w:color w:val="1C1C1C"/>
              </w:rPr>
              <w:t xml:space="preserve">Core execution engine. Pure arb floor running 24/7. Directional layer activated by Alpha NextGen + CIPHER ALPHA signals. Cross-venue arb with </w:t>
            </w:r>
            <w:proofErr w:type="spellStart"/>
            <w:r>
              <w:rPr>
                <w:color w:val="1C1C1C"/>
              </w:rPr>
              <w:t>Polymarket</w:t>
            </w:r>
            <w:proofErr w:type="spellEnd"/>
            <w:r>
              <w:rPr>
                <w:color w:val="1C1C1C"/>
              </w:rPr>
              <w:t>.</w:t>
            </w:r>
          </w:p>
        </w:tc>
      </w:tr>
      <w:tr w:rsidR="0016705E" w14:paraId="67409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CC2B4" w14:textId="77777777" w:rsidR="0016705E" w:rsidRDefault="00000000">
            <w:proofErr w:type="spellStart"/>
            <w:r>
              <w:rPr>
                <w:b/>
                <w:bCs/>
                <w:color w:val="1B3A6B"/>
              </w:rPr>
              <w:t>Polymarket</w:t>
            </w:r>
            <w:proofErr w:type="spellEnd"/>
            <w:r>
              <w:rPr>
                <w:b/>
                <w:bCs/>
                <w:color w:val="1B3A6B"/>
              </w:rPr>
              <w:t xml:space="preserve"> Acct</w:t>
            </w:r>
          </w:p>
        </w:tc>
        <w:tc>
          <w:tcPr>
            <w:tcW w:w="69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643B7" w14:textId="77777777" w:rsidR="0016705E" w:rsidRDefault="00000000">
            <w:r>
              <w:rPr>
                <w:color w:val="1C1C1C"/>
              </w:rPr>
              <w:t>US entity access to $3.74B monthly volume. Cross-venue arb target. MUTEX smart contract execution. Political and sports contract access.</w:t>
            </w:r>
          </w:p>
        </w:tc>
      </w:tr>
    </w:tbl>
    <w:p w14:paraId="33423716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05E" w14:paraId="6DEC2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80C01" w14:textId="77777777" w:rsidR="0016705E" w:rsidRDefault="00000000">
            <w:pPr>
              <w:spacing w:after="120"/>
              <w:jc w:val="center"/>
            </w:pPr>
            <w:r>
              <w:rPr>
                <w:b/>
                <w:bCs/>
                <w:color w:val="1B3A6B"/>
                <w:sz w:val="26"/>
                <w:szCs w:val="26"/>
              </w:rPr>
              <w:t>Month 24 Target State</w:t>
            </w:r>
          </w:p>
          <w:p w14:paraId="7D014100" w14:textId="77777777" w:rsidR="0016705E" w:rsidRDefault="00000000">
            <w:pPr>
              <w:spacing w:after="80"/>
              <w:jc w:val="center"/>
            </w:pPr>
            <w:r>
              <w:rPr>
                <w:b/>
                <w:bCs/>
                <w:color w:val="1A7A4A"/>
                <w:sz w:val="32"/>
                <w:szCs w:val="32"/>
              </w:rPr>
              <w:lastRenderedPageBreak/>
              <w:t xml:space="preserve">$50,000 </w:t>
            </w:r>
            <w:proofErr w:type="gramStart"/>
            <w:r>
              <w:rPr>
                <w:b/>
                <w:bCs/>
                <w:color w:val="1A7A4A"/>
                <w:sz w:val="32"/>
                <w:szCs w:val="32"/>
              </w:rPr>
              <w:t>CAD  →</w:t>
            </w:r>
            <w:proofErr w:type="gramEnd"/>
            <w:r>
              <w:rPr>
                <w:b/>
                <w:bCs/>
                <w:color w:val="1A7A4A"/>
                <w:sz w:val="32"/>
                <w:szCs w:val="32"/>
              </w:rPr>
              <w:t xml:space="preserve">  $125,000–$185,000 CAD</w:t>
            </w:r>
          </w:p>
          <w:p w14:paraId="34279782" w14:textId="77777777" w:rsidR="0016705E" w:rsidRDefault="00000000">
            <w:pPr>
              <w:jc w:val="center"/>
            </w:pPr>
            <w:r>
              <w:rPr>
                <w:i/>
                <w:iCs/>
                <w:color w:val="555555"/>
              </w:rPr>
              <w:t xml:space="preserve">$13,000–$25,000 CAD per </w:t>
            </w:r>
            <w:proofErr w:type="gramStart"/>
            <w:r>
              <w:rPr>
                <w:i/>
                <w:iCs/>
                <w:color w:val="555555"/>
              </w:rPr>
              <w:t>month  ·</w:t>
            </w:r>
            <w:proofErr w:type="gramEnd"/>
            <w:r>
              <w:rPr>
                <w:i/>
                <w:iCs/>
                <w:color w:val="555555"/>
              </w:rPr>
              <w:t xml:space="preserve">  Fully </w:t>
            </w:r>
            <w:proofErr w:type="gramStart"/>
            <w:r>
              <w:rPr>
                <w:i/>
                <w:iCs/>
                <w:color w:val="555555"/>
              </w:rPr>
              <w:t>automated  ·</w:t>
            </w:r>
            <w:proofErr w:type="gramEnd"/>
            <w:r>
              <w:rPr>
                <w:i/>
                <w:iCs/>
                <w:color w:val="555555"/>
              </w:rPr>
              <w:t xml:space="preserve">  Zero directional market risk on arb layer</w:t>
            </w:r>
          </w:p>
        </w:tc>
      </w:tr>
    </w:tbl>
    <w:p w14:paraId="18E5CEE3" w14:textId="77777777" w:rsidR="0016705E" w:rsidRDefault="0016705E">
      <w:pPr>
        <w:spacing w:after="160"/>
      </w:pPr>
    </w:p>
    <w:p w14:paraId="433E883F" w14:textId="77777777" w:rsidR="0016705E" w:rsidRDefault="00000000">
      <w:pPr>
        <w:pStyle w:val="Heading2"/>
      </w:pPr>
      <w:r>
        <w:t>A7 — Opportunity Window</w:t>
      </w:r>
    </w:p>
    <w:p w14:paraId="50FDB20D" w14:textId="77777777" w:rsidR="0016705E" w:rsidRDefault="00000000">
      <w:pPr>
        <w:spacing w:after="120"/>
      </w:pPr>
      <w:r>
        <w:rPr>
          <w:color w:val="1C1C1C"/>
        </w:rPr>
        <w:t xml:space="preserve">The competitive lifecycle of prediction market arbitrage follows a predictable compression curve. </w:t>
      </w:r>
      <w:proofErr w:type="spellStart"/>
      <w:r>
        <w:rPr>
          <w:color w:val="1C1C1C"/>
        </w:rPr>
        <w:t>ForecastEx</w:t>
      </w:r>
      <w:proofErr w:type="spellEnd"/>
      <w:r>
        <w:rPr>
          <w:color w:val="1C1C1C"/>
        </w:rPr>
        <w:t xml:space="preserve"> is at Stage 1 — early market with maximum gaps and minimum competition.</w:t>
      </w:r>
    </w:p>
    <w:p w14:paraId="2FA47C68" w14:textId="77777777" w:rsidR="0016705E" w:rsidRDefault="0016705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16705E" w14:paraId="74B7DB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579E5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23769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47C3B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Parity Gap</w:t>
            </w:r>
          </w:p>
        </w:tc>
        <w:tc>
          <w:tcPr>
            <w:tcW w:w="2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A90B" w14:textId="77777777" w:rsidR="0016705E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</w:tr>
      <w:tr w:rsidR="0016705E" w14:paraId="4E140A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A285B" w14:textId="77777777" w:rsidR="0016705E" w:rsidRDefault="00000000">
            <w:r>
              <w:rPr>
                <w:b/>
                <w:bCs/>
                <w:color w:val="1A7A4A"/>
              </w:rPr>
              <w:t>Stage 1 — Now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B074C" w14:textId="77777777" w:rsidR="0016705E" w:rsidRDefault="00000000">
            <w:r>
              <w:rPr>
                <w:color w:val="1C1C1C"/>
              </w:rPr>
              <w:t>Present → Month 18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3B917" w14:textId="77777777" w:rsidR="0016705E" w:rsidRDefault="00000000">
            <w:r>
              <w:rPr>
                <w:b/>
                <w:bCs/>
                <w:color w:val="1A7A4A"/>
              </w:rPr>
              <w:t>$0.05–$0.09</w:t>
            </w:r>
          </w:p>
        </w:tc>
        <w:tc>
          <w:tcPr>
            <w:tcW w:w="2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06FF7" w14:textId="77777777" w:rsidR="0016705E" w:rsidRDefault="00000000">
            <w:r>
              <w:rPr>
                <w:color w:val="1C1C1C"/>
              </w:rPr>
              <w:t>Maximum aggression. Deploy full capital. Compound every cycle.</w:t>
            </w:r>
          </w:p>
        </w:tc>
      </w:tr>
      <w:tr w:rsidR="0016705E" w14:paraId="08FA76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6C447" w14:textId="77777777" w:rsidR="0016705E" w:rsidRDefault="00000000">
            <w:r>
              <w:rPr>
                <w:color w:val="1C1C1C"/>
              </w:rPr>
              <w:t>Stage 2 — Growth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4C2F1" w14:textId="77777777" w:rsidR="0016705E" w:rsidRDefault="00000000">
            <w:r>
              <w:rPr>
                <w:color w:val="1C1C1C"/>
              </w:rPr>
              <w:t>Month 6–Month 24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67CC" w14:textId="77777777" w:rsidR="0016705E" w:rsidRDefault="00000000">
            <w:r>
              <w:rPr>
                <w:b/>
                <w:bCs/>
                <w:color w:val="1C1C1C"/>
              </w:rPr>
              <w:t>$0.03–$0.06</w:t>
            </w:r>
          </w:p>
        </w:tc>
        <w:tc>
          <w:tcPr>
            <w:tcW w:w="2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5EB8D" w14:textId="77777777" w:rsidR="0016705E" w:rsidRDefault="00000000">
            <w:r>
              <w:rPr>
                <w:color w:val="1C1C1C"/>
              </w:rPr>
              <w:t>Liquidity growing. Scale capital to $100K+. Add CME contracts.</w:t>
            </w:r>
          </w:p>
        </w:tc>
      </w:tr>
      <w:tr w:rsidR="0016705E" w14:paraId="45F06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23858" w14:textId="77777777" w:rsidR="0016705E" w:rsidRDefault="00000000">
            <w:r>
              <w:rPr>
                <w:color w:val="1C1C1C"/>
              </w:rPr>
              <w:t>Stage 3 — Mature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841E3" w14:textId="77777777" w:rsidR="0016705E" w:rsidRDefault="00000000">
            <w:r>
              <w:rPr>
                <w:color w:val="1C1C1C"/>
              </w:rPr>
              <w:t>Month 18–Month 36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48AF6" w14:textId="77777777" w:rsidR="0016705E" w:rsidRDefault="00000000">
            <w:r>
              <w:rPr>
                <w:b/>
                <w:bCs/>
                <w:color w:val="1C1C1C"/>
              </w:rPr>
              <w:t>$0.01–$0.03</w:t>
            </w:r>
          </w:p>
        </w:tc>
        <w:tc>
          <w:tcPr>
            <w:tcW w:w="2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3F5FA" w14:textId="77777777" w:rsidR="0016705E" w:rsidRDefault="00000000">
            <w:r>
              <w:rPr>
                <w:color w:val="1C1C1C"/>
              </w:rPr>
              <w:t>MUTEX and chain arbs last longest. Cross-venue becomes primary.</w:t>
            </w:r>
          </w:p>
        </w:tc>
      </w:tr>
      <w:tr w:rsidR="0016705E" w14:paraId="10EDC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2EE60" w14:textId="77777777" w:rsidR="0016705E" w:rsidRDefault="00000000">
            <w:r>
              <w:rPr>
                <w:color w:val="1C1C1C"/>
              </w:rPr>
              <w:t>Stage 4 — Institutional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F9963" w14:textId="77777777" w:rsidR="0016705E" w:rsidRDefault="00000000">
            <w:r>
              <w:rPr>
                <w:color w:val="1C1C1C"/>
              </w:rPr>
              <w:t>Month 30+</w:t>
            </w:r>
          </w:p>
        </w:tc>
        <w:tc>
          <w:tcPr>
            <w:tcW w:w="240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C53DD" w14:textId="77777777" w:rsidR="0016705E" w:rsidRDefault="00000000">
            <w:r>
              <w:rPr>
                <w:b/>
                <w:bCs/>
                <w:color w:val="1C1C1C"/>
              </w:rPr>
              <w:t>&lt; $0.01</w:t>
            </w:r>
          </w:p>
        </w:tc>
        <w:tc>
          <w:tcPr>
            <w:tcW w:w="2760" w:type="dxa"/>
            <w:tcBorders>
              <w:top w:val="single" w:sz="1" w:space="0" w:color="BFCFDF"/>
              <w:left w:val="single" w:sz="1" w:space="0" w:color="BFCFDF"/>
              <w:bottom w:val="single" w:sz="1" w:space="0" w:color="BFCFDF"/>
              <w:right w:val="single" w:sz="1" w:space="0" w:color="BFCFDF"/>
            </w:tcBorders>
            <w:shd w:val="clear" w:color="auto" w:fill="F4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A2A83" w14:textId="77777777" w:rsidR="0016705E" w:rsidRDefault="00000000">
            <w:r>
              <w:rPr>
                <w:color w:val="1C1C1C"/>
              </w:rPr>
              <w:t xml:space="preserve">Migrate edge to Kalshi, CME, </w:t>
            </w:r>
            <w:proofErr w:type="spellStart"/>
            <w:r>
              <w:rPr>
                <w:color w:val="1C1C1C"/>
              </w:rPr>
              <w:t>Polymarket</w:t>
            </w:r>
            <w:proofErr w:type="spellEnd"/>
            <w:r>
              <w:rPr>
                <w:color w:val="1C1C1C"/>
              </w:rPr>
              <w:t>. Infrastructure portable.</w:t>
            </w:r>
          </w:p>
        </w:tc>
      </w:tr>
    </w:tbl>
    <w:p w14:paraId="0DD07C88" w14:textId="77777777" w:rsidR="0016705E" w:rsidRDefault="0016705E">
      <w:pPr>
        <w:spacing w:after="160"/>
      </w:pPr>
    </w:p>
    <w:p w14:paraId="124635CA" w14:textId="77777777" w:rsidR="0016705E" w:rsidRDefault="00000000">
      <w:r>
        <w:rPr>
          <w:b/>
          <w:bCs/>
          <w:color w:val="1B3A6B"/>
        </w:rPr>
        <w:t xml:space="preserve">You are in Stage 1. This is the widest gap window that will ever exist on this platform. </w:t>
      </w:r>
      <w:r>
        <w:rPr>
          <w:color w:val="1C1C1C"/>
        </w:rPr>
        <w:t xml:space="preserve">Every month </w:t>
      </w:r>
      <w:proofErr w:type="spellStart"/>
      <w:r>
        <w:rPr>
          <w:color w:val="1C1C1C"/>
        </w:rPr>
        <w:t>ForecastBot</w:t>
      </w:r>
      <w:proofErr w:type="spellEnd"/>
      <w:r>
        <w:rPr>
          <w:color w:val="1C1C1C"/>
        </w:rPr>
        <w:t xml:space="preserve"> is not running is a month of maximum-gap returns left uncaptured. The build timeline is 4 weeks. The window is 18–24 months. Ship first.</w:t>
      </w:r>
    </w:p>
    <w:sectPr w:rsidR="001670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35D9D"/>
    <w:multiLevelType w:val="hybridMultilevel"/>
    <w:tmpl w:val="25C0B8F6"/>
    <w:lvl w:ilvl="0" w:tplc="44A4BDC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DB2DAF8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0562CA58">
      <w:numFmt w:val="decimal"/>
      <w:lvlText w:val=""/>
      <w:lvlJc w:val="left"/>
    </w:lvl>
    <w:lvl w:ilvl="3" w:tplc="4288C7A6">
      <w:numFmt w:val="decimal"/>
      <w:lvlText w:val=""/>
      <w:lvlJc w:val="left"/>
    </w:lvl>
    <w:lvl w:ilvl="4" w:tplc="B8563538">
      <w:numFmt w:val="decimal"/>
      <w:lvlText w:val=""/>
      <w:lvlJc w:val="left"/>
    </w:lvl>
    <w:lvl w:ilvl="5" w:tplc="FCE462EC">
      <w:numFmt w:val="decimal"/>
      <w:lvlText w:val=""/>
      <w:lvlJc w:val="left"/>
    </w:lvl>
    <w:lvl w:ilvl="6" w:tplc="8BA0E2AC">
      <w:numFmt w:val="decimal"/>
      <w:lvlText w:val=""/>
      <w:lvlJc w:val="left"/>
    </w:lvl>
    <w:lvl w:ilvl="7" w:tplc="A6F0DFE4">
      <w:numFmt w:val="decimal"/>
      <w:lvlText w:val=""/>
      <w:lvlJc w:val="left"/>
    </w:lvl>
    <w:lvl w:ilvl="8" w:tplc="A7CA5BC4">
      <w:numFmt w:val="decimal"/>
      <w:lvlText w:val=""/>
      <w:lvlJc w:val="left"/>
    </w:lvl>
  </w:abstractNum>
  <w:abstractNum w:abstractNumId="1" w15:restartNumberingAfterBreak="0">
    <w:nsid w:val="56443920"/>
    <w:multiLevelType w:val="hybridMultilevel"/>
    <w:tmpl w:val="97F62B68"/>
    <w:lvl w:ilvl="0" w:tplc="A144270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694A1FA">
      <w:numFmt w:val="decimal"/>
      <w:lvlText w:val=""/>
      <w:lvlJc w:val="left"/>
    </w:lvl>
    <w:lvl w:ilvl="2" w:tplc="9BA6D486">
      <w:numFmt w:val="decimal"/>
      <w:lvlText w:val=""/>
      <w:lvlJc w:val="left"/>
    </w:lvl>
    <w:lvl w:ilvl="3" w:tplc="A8DEE304">
      <w:numFmt w:val="decimal"/>
      <w:lvlText w:val=""/>
      <w:lvlJc w:val="left"/>
    </w:lvl>
    <w:lvl w:ilvl="4" w:tplc="9C7E211C">
      <w:numFmt w:val="decimal"/>
      <w:lvlText w:val=""/>
      <w:lvlJc w:val="left"/>
    </w:lvl>
    <w:lvl w:ilvl="5" w:tplc="872E64DE">
      <w:numFmt w:val="decimal"/>
      <w:lvlText w:val=""/>
      <w:lvlJc w:val="left"/>
    </w:lvl>
    <w:lvl w:ilvl="6" w:tplc="1B722470">
      <w:numFmt w:val="decimal"/>
      <w:lvlText w:val=""/>
      <w:lvlJc w:val="left"/>
    </w:lvl>
    <w:lvl w:ilvl="7" w:tplc="4614EBDC">
      <w:numFmt w:val="decimal"/>
      <w:lvlText w:val=""/>
      <w:lvlJc w:val="left"/>
    </w:lvl>
    <w:lvl w:ilvl="8" w:tplc="D5BAFA5E">
      <w:numFmt w:val="decimal"/>
      <w:lvlText w:val=""/>
      <w:lvlJc w:val="left"/>
    </w:lvl>
  </w:abstractNum>
  <w:abstractNum w:abstractNumId="2" w15:restartNumberingAfterBreak="0">
    <w:nsid w:val="686665EE"/>
    <w:multiLevelType w:val="hybridMultilevel"/>
    <w:tmpl w:val="6A969C6C"/>
    <w:lvl w:ilvl="0" w:tplc="6A5CAA00">
      <w:start w:val="1"/>
      <w:numFmt w:val="bullet"/>
      <w:lvlText w:val="●"/>
      <w:lvlJc w:val="left"/>
      <w:pPr>
        <w:ind w:left="720" w:hanging="360"/>
      </w:pPr>
    </w:lvl>
    <w:lvl w:ilvl="1" w:tplc="3A204CF2">
      <w:start w:val="1"/>
      <w:numFmt w:val="bullet"/>
      <w:lvlText w:val="○"/>
      <w:lvlJc w:val="left"/>
      <w:pPr>
        <w:ind w:left="1440" w:hanging="360"/>
      </w:pPr>
    </w:lvl>
    <w:lvl w:ilvl="2" w:tplc="414C92BA">
      <w:start w:val="1"/>
      <w:numFmt w:val="bullet"/>
      <w:lvlText w:val="■"/>
      <w:lvlJc w:val="left"/>
      <w:pPr>
        <w:ind w:left="2160" w:hanging="360"/>
      </w:pPr>
    </w:lvl>
    <w:lvl w:ilvl="3" w:tplc="65026FAE">
      <w:start w:val="1"/>
      <w:numFmt w:val="bullet"/>
      <w:lvlText w:val="●"/>
      <w:lvlJc w:val="left"/>
      <w:pPr>
        <w:ind w:left="2880" w:hanging="360"/>
      </w:pPr>
    </w:lvl>
    <w:lvl w:ilvl="4" w:tplc="F710A16C">
      <w:start w:val="1"/>
      <w:numFmt w:val="bullet"/>
      <w:lvlText w:val="○"/>
      <w:lvlJc w:val="left"/>
      <w:pPr>
        <w:ind w:left="3600" w:hanging="360"/>
      </w:pPr>
    </w:lvl>
    <w:lvl w:ilvl="5" w:tplc="1436C568">
      <w:start w:val="1"/>
      <w:numFmt w:val="bullet"/>
      <w:lvlText w:val="■"/>
      <w:lvlJc w:val="left"/>
      <w:pPr>
        <w:ind w:left="4320" w:hanging="360"/>
      </w:pPr>
    </w:lvl>
    <w:lvl w:ilvl="6" w:tplc="B8A07A74">
      <w:start w:val="1"/>
      <w:numFmt w:val="bullet"/>
      <w:lvlText w:val="●"/>
      <w:lvlJc w:val="left"/>
      <w:pPr>
        <w:ind w:left="5040" w:hanging="360"/>
      </w:pPr>
    </w:lvl>
    <w:lvl w:ilvl="7" w:tplc="319A6BD2">
      <w:start w:val="1"/>
      <w:numFmt w:val="bullet"/>
      <w:lvlText w:val="●"/>
      <w:lvlJc w:val="left"/>
      <w:pPr>
        <w:ind w:left="5760" w:hanging="360"/>
      </w:pPr>
    </w:lvl>
    <w:lvl w:ilvl="8" w:tplc="B106E8B4">
      <w:start w:val="1"/>
      <w:numFmt w:val="bullet"/>
      <w:lvlText w:val="●"/>
      <w:lvlJc w:val="left"/>
      <w:pPr>
        <w:ind w:left="6480" w:hanging="360"/>
      </w:pPr>
    </w:lvl>
  </w:abstractNum>
  <w:num w:numId="1" w16cid:durableId="245042375">
    <w:abstractNumId w:val="2"/>
    <w:lvlOverride w:ilvl="0">
      <w:startOverride w:val="1"/>
    </w:lvlOverride>
  </w:num>
  <w:num w:numId="2" w16cid:durableId="180970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05E"/>
    <w:rsid w:val="000D3B6F"/>
    <w:rsid w:val="0016705E"/>
    <w:rsid w:val="00294E59"/>
    <w:rsid w:val="006C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ACD28"/>
  <w15:docId w15:val="{693AE2B3-2983-A549-9933-CC239496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2878</Words>
  <Characters>15575</Characters>
  <Application>Microsoft Office Word</Application>
  <DocSecurity>0</DocSecurity>
  <Lines>741</Lines>
  <Paragraphs>527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Vigneshwaran Arumugam</cp:lastModifiedBy>
  <cp:revision>2</cp:revision>
  <dcterms:created xsi:type="dcterms:W3CDTF">2026-03-04T17:10:00Z</dcterms:created>
  <dcterms:modified xsi:type="dcterms:W3CDTF">2026-03-04T17:10:00Z</dcterms:modified>
</cp:coreProperties>
</file>