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F83" w:rsidRDefault="00F93F83" w:rsidP="006F7BB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1):</w:t>
      </w:r>
    </w:p>
    <w:p w:rsidR="00F93F83" w:rsidRDefault="00F93F83" w:rsidP="006F7BB2">
      <w:pPr>
        <w:spacing w:after="0"/>
        <w:rPr>
          <w:rFonts w:ascii="Arial" w:hAnsi="Arial" w:cs="Arial"/>
        </w:rPr>
      </w:pPr>
    </w:p>
    <w:p w:rsidR="00527F48" w:rsidRDefault="006F7BB2" w:rsidP="006F7BB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X: A to P, 0 to max</w:t>
      </w:r>
    </w:p>
    <w:p w:rsidR="006F7BB2" w:rsidRDefault="006F7BB2" w:rsidP="006F7BB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Y: D to V, 0 to max</w:t>
      </w:r>
    </w:p>
    <w:p w:rsidR="006F7BB2" w:rsidRDefault="006F7BB2" w:rsidP="006F7BB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Z: L to R, 0 to max (ML)</w:t>
      </w:r>
    </w:p>
    <w:p w:rsidR="006F7BB2" w:rsidRDefault="006F7BB2" w:rsidP="006F7BB2">
      <w:pPr>
        <w:spacing w:after="0"/>
        <w:rPr>
          <w:rFonts w:ascii="Arial" w:hAnsi="Arial" w:cs="Arial"/>
        </w:rPr>
      </w:pPr>
    </w:p>
    <w:p w:rsidR="006F7BB2" w:rsidRDefault="006F7BB2" w:rsidP="006F7BB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C:\Users\McCormick_</w:t>
      </w:r>
      <w:r w:rsidRPr="006F7BB2">
        <w:rPr>
          <w:rFonts w:ascii="Arial" w:hAnsi="Arial" w:cs="Arial"/>
        </w:rPr>
        <w:t>Lab\Documents\CCF_alignment_Vickers_Jan3021\allen_maps_gridAnnotations\P56_Mouse_annotation</w:t>
      </w:r>
    </w:p>
    <w:p w:rsidR="006F7BB2" w:rsidRDefault="006F7BB2" w:rsidP="006F7BB2">
      <w:pPr>
        <w:spacing w:after="0"/>
        <w:rPr>
          <w:rFonts w:ascii="Arial" w:hAnsi="Arial" w:cs="Arial"/>
        </w:rPr>
      </w:pPr>
    </w:p>
    <w:p w:rsidR="006F7BB2" w:rsidRDefault="006F7BB2" w:rsidP="006F7BB2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annotation.raw</w:t>
      </w:r>
      <w:proofErr w:type="spellEnd"/>
      <w:r>
        <w:rPr>
          <w:rFonts w:ascii="Arial" w:hAnsi="Arial" w:cs="Arial"/>
        </w:rPr>
        <w:t>, uint32 Windows</w:t>
      </w:r>
    </w:p>
    <w:p w:rsidR="00ED4B50" w:rsidRDefault="00ED4B50" w:rsidP="006F7BB2">
      <w:pPr>
        <w:spacing w:after="0"/>
        <w:rPr>
          <w:rFonts w:ascii="Arial" w:hAnsi="Arial" w:cs="Arial"/>
        </w:rPr>
      </w:pPr>
    </w:p>
    <w:p w:rsidR="00ED4B50" w:rsidRDefault="00ED4B50" w:rsidP="006F7BB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rotate around x axis (anterior to posterior):</w:t>
      </w:r>
    </w:p>
    <w:p w:rsidR="00ED4B50" w:rsidRPr="00ED4B50" w:rsidRDefault="00ED4B50" w:rsidP="00ED4B5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4B50">
        <w:rPr>
          <w:rFonts w:ascii="Consolas" w:eastAsia="Times New Roman" w:hAnsi="Consolas" w:cs="Times New Roman"/>
          <w:color w:val="000000"/>
          <w:sz w:val="20"/>
          <w:szCs w:val="20"/>
        </w:rPr>
        <w:t>X = x;</w:t>
      </w:r>
    </w:p>
    <w:p w:rsidR="00ED4B50" w:rsidRPr="00ED4B50" w:rsidRDefault="00ED4B50" w:rsidP="00ED4B5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4B50">
        <w:rPr>
          <w:rFonts w:ascii="Consolas" w:eastAsia="Times New Roman" w:hAnsi="Consolas" w:cs="Times New Roman"/>
          <w:color w:val="000000"/>
          <w:sz w:val="20"/>
          <w:szCs w:val="20"/>
        </w:rPr>
        <w:t>Y = y*cos(theta) - z*sin(theta);</w:t>
      </w:r>
    </w:p>
    <w:p w:rsidR="00ED4B50" w:rsidRPr="00ED4B50" w:rsidRDefault="00ED4B50" w:rsidP="00ED4B5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4B50">
        <w:rPr>
          <w:rFonts w:ascii="Consolas" w:eastAsia="Times New Roman" w:hAnsi="Consolas" w:cs="Times New Roman"/>
          <w:color w:val="000000"/>
          <w:sz w:val="20"/>
          <w:szCs w:val="20"/>
        </w:rPr>
        <w:t>Z = y*sin(theta) + z*cos(theta);</w:t>
      </w:r>
    </w:p>
    <w:p w:rsidR="00ED4B50" w:rsidRDefault="00ED4B50" w:rsidP="006F7BB2">
      <w:pPr>
        <w:spacing w:after="0"/>
        <w:rPr>
          <w:rFonts w:ascii="Arial" w:hAnsi="Arial" w:cs="Arial"/>
        </w:rPr>
      </w:pPr>
    </w:p>
    <w:p w:rsidR="00ED4B50" w:rsidRDefault="00ED4B50" w:rsidP="006F7BB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rotate around y axis (dorsal to ventral):</w:t>
      </w:r>
    </w:p>
    <w:p w:rsidR="00ED4B50" w:rsidRPr="00ED4B50" w:rsidRDefault="00ED4B50" w:rsidP="00ED4B5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4B50">
        <w:rPr>
          <w:rFonts w:ascii="Consolas" w:eastAsia="Times New Roman" w:hAnsi="Consolas" w:cs="Times New Roman"/>
          <w:color w:val="000000"/>
          <w:sz w:val="20"/>
          <w:szCs w:val="20"/>
        </w:rPr>
        <w:t>X = x*cos(theta) + z*sin(theta);</w:t>
      </w:r>
    </w:p>
    <w:p w:rsidR="00ED4B50" w:rsidRPr="00ED4B50" w:rsidRDefault="00ED4B50" w:rsidP="00ED4B5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4B50">
        <w:rPr>
          <w:rFonts w:ascii="Consolas" w:eastAsia="Times New Roman" w:hAnsi="Consolas" w:cs="Times New Roman"/>
          <w:color w:val="000000"/>
          <w:sz w:val="20"/>
          <w:szCs w:val="20"/>
        </w:rPr>
        <w:t>Y = y;</w:t>
      </w:r>
    </w:p>
    <w:p w:rsidR="00ED4B50" w:rsidRPr="00ED4B50" w:rsidRDefault="00ED4B50" w:rsidP="00ED4B5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4B50">
        <w:rPr>
          <w:rFonts w:ascii="Consolas" w:eastAsia="Times New Roman" w:hAnsi="Consolas" w:cs="Times New Roman"/>
          <w:color w:val="000000"/>
          <w:sz w:val="20"/>
          <w:szCs w:val="20"/>
        </w:rPr>
        <w:t>Z = z*cos(theta) - x*sin(theta);</w:t>
      </w:r>
    </w:p>
    <w:p w:rsidR="00ED4B50" w:rsidRDefault="00ED4B50" w:rsidP="006F7BB2">
      <w:pPr>
        <w:spacing w:after="0"/>
        <w:rPr>
          <w:rFonts w:ascii="Arial" w:hAnsi="Arial" w:cs="Arial"/>
        </w:rPr>
      </w:pPr>
    </w:p>
    <w:p w:rsidR="00ED4B50" w:rsidRDefault="00ED4B50" w:rsidP="006F7BB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rotate around z axis (left to right):</w:t>
      </w:r>
    </w:p>
    <w:p w:rsidR="00ED4B50" w:rsidRPr="00ED4B50" w:rsidRDefault="00ED4B50" w:rsidP="00ED4B5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4B50">
        <w:rPr>
          <w:rFonts w:ascii="Consolas" w:eastAsia="Times New Roman" w:hAnsi="Consolas" w:cs="Times New Roman"/>
          <w:color w:val="000000"/>
          <w:sz w:val="20"/>
          <w:szCs w:val="20"/>
        </w:rPr>
        <w:t>X = x*cos(theta) - y*sin(theta);</w:t>
      </w:r>
    </w:p>
    <w:p w:rsidR="00ED4B50" w:rsidRPr="00ED4B50" w:rsidRDefault="00ED4B50" w:rsidP="00ED4B5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4B50">
        <w:rPr>
          <w:rFonts w:ascii="Consolas" w:eastAsia="Times New Roman" w:hAnsi="Consolas" w:cs="Times New Roman"/>
          <w:color w:val="000000"/>
          <w:sz w:val="20"/>
          <w:szCs w:val="20"/>
        </w:rPr>
        <w:t>Y = x*sin(theta) + y*cos(theta);</w:t>
      </w:r>
    </w:p>
    <w:p w:rsidR="00ED4B50" w:rsidRPr="00ED4B50" w:rsidRDefault="00ED4B50" w:rsidP="00ED4B5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4B50">
        <w:rPr>
          <w:rFonts w:ascii="Consolas" w:eastAsia="Times New Roman" w:hAnsi="Consolas" w:cs="Times New Roman"/>
          <w:color w:val="000000"/>
          <w:sz w:val="20"/>
          <w:szCs w:val="20"/>
        </w:rPr>
        <w:t>Z = z;</w:t>
      </w:r>
    </w:p>
    <w:p w:rsidR="00ED4B50" w:rsidRDefault="00ED4B50" w:rsidP="006F7BB2">
      <w:pPr>
        <w:spacing w:after="0"/>
        <w:rPr>
          <w:rFonts w:ascii="Arial" w:hAnsi="Arial" w:cs="Arial"/>
        </w:rPr>
      </w:pPr>
    </w:p>
    <w:p w:rsidR="00ED4B50" w:rsidRDefault="00D70CBA" w:rsidP="006F7BB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So, to rotate 22.5 degrees to the left so that “dorsal view” is the same as in the A1V1M2 prep, do the following (using radians, where 22.5 degrees left = 337.5 degrees right = 5.89 radians</w:t>
      </w:r>
    </w:p>
    <w:p w:rsidR="00D70CBA" w:rsidRDefault="00D70CBA" w:rsidP="006F7BB2">
      <w:pPr>
        <w:spacing w:after="0"/>
        <w:rPr>
          <w:rFonts w:ascii="Arial" w:hAnsi="Arial" w:cs="Arial"/>
        </w:rPr>
      </w:pPr>
    </w:p>
    <w:p w:rsidR="00D70CBA" w:rsidRDefault="00D70CBA" w:rsidP="006F7BB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X = x</w:t>
      </w:r>
      <w:r w:rsidR="00F93F83">
        <w:rPr>
          <w:rFonts w:ascii="Arial" w:hAnsi="Arial" w:cs="Arial"/>
        </w:rPr>
        <w:t>;</w:t>
      </w:r>
    </w:p>
    <w:p w:rsidR="00D70CBA" w:rsidRDefault="00D70CBA" w:rsidP="006F7BB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Y = y*</w:t>
      </w:r>
      <w:proofErr w:type="gramStart"/>
      <w:r>
        <w:rPr>
          <w:rFonts w:ascii="Arial" w:hAnsi="Arial" w:cs="Arial"/>
        </w:rPr>
        <w:t>cos(</w:t>
      </w:r>
      <w:proofErr w:type="gramEnd"/>
      <w:r w:rsidR="00F93F83">
        <w:rPr>
          <w:rFonts w:ascii="Arial" w:hAnsi="Arial" w:cs="Arial"/>
        </w:rPr>
        <w:t>5.89) – z*sin(5.89);</w:t>
      </w:r>
    </w:p>
    <w:p w:rsidR="00F93F83" w:rsidRDefault="00F93F83" w:rsidP="006F7BB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Z = y*</w:t>
      </w:r>
      <w:proofErr w:type="gramStart"/>
      <w:r>
        <w:rPr>
          <w:rFonts w:ascii="Arial" w:hAnsi="Arial" w:cs="Arial"/>
        </w:rPr>
        <w:t>sin(</w:t>
      </w:r>
      <w:proofErr w:type="gramEnd"/>
      <w:r>
        <w:rPr>
          <w:rFonts w:ascii="Arial" w:hAnsi="Arial" w:cs="Arial"/>
        </w:rPr>
        <w:t>5.89) + z*cos(5.89);</w:t>
      </w:r>
    </w:p>
    <w:p w:rsidR="00F93F83" w:rsidRDefault="00F93F83" w:rsidP="006F7BB2">
      <w:pPr>
        <w:spacing w:after="0"/>
        <w:rPr>
          <w:rFonts w:ascii="Arial" w:hAnsi="Arial" w:cs="Arial"/>
        </w:rPr>
      </w:pPr>
    </w:p>
    <w:p w:rsidR="00F93F83" w:rsidRDefault="00F93F83" w:rsidP="006F7BB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2)</w:t>
      </w:r>
    </w:p>
    <w:p w:rsidR="000664FD" w:rsidRDefault="000664FD" w:rsidP="006F7BB2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Rebin</w:t>
      </w:r>
      <w:proofErr w:type="spellEnd"/>
      <w:r>
        <w:rPr>
          <w:rFonts w:ascii="Arial" w:hAnsi="Arial" w:cs="Arial"/>
        </w:rPr>
        <w:t xml:space="preserve"> so that pixels are aligned into D to V columns (y axis) (use discretize.m)</w:t>
      </w:r>
      <w:bookmarkStart w:id="0" w:name="_GoBack"/>
      <w:bookmarkEnd w:id="0"/>
    </w:p>
    <w:p w:rsidR="00F93F83" w:rsidRDefault="000664FD" w:rsidP="006F7BB2">
      <w:pPr>
        <w:spacing w:after="0"/>
        <w:rPr>
          <w:rFonts w:ascii="Arial" w:hAnsi="Arial" w:cs="Arial"/>
        </w:rPr>
      </w:pPr>
      <w:r>
        <w:rPr>
          <w:rStyle w:val="HTMLCode"/>
          <w:rFonts w:ascii="Consolas" w:eastAsiaTheme="minorHAnsi" w:hAnsi="Consolas"/>
          <w:color w:val="404040"/>
        </w:rPr>
        <w:t>[</w:t>
      </w:r>
      <w:hyperlink r:id="rId4" w:anchor="bunpi8p-Y" w:history="1">
        <w:r>
          <w:rPr>
            <w:rStyle w:val="HTMLCode"/>
            <w:rFonts w:ascii="Consolas" w:eastAsiaTheme="minorHAnsi" w:hAnsi="Consolas"/>
            <w:color w:val="0076A8"/>
          </w:rPr>
          <w:t>Y</w:t>
        </w:r>
      </w:hyperlink>
      <w:r>
        <w:rPr>
          <w:rStyle w:val="HTMLCode"/>
          <w:rFonts w:ascii="Consolas" w:eastAsiaTheme="minorHAnsi" w:hAnsi="Consolas"/>
          <w:color w:val="404040"/>
        </w:rPr>
        <w:t>,</w:t>
      </w:r>
      <w:hyperlink r:id="rId5" w:anchor="bunpi8p-E" w:history="1">
        <w:r>
          <w:rPr>
            <w:rStyle w:val="HTMLCode"/>
            <w:rFonts w:ascii="Consolas" w:eastAsiaTheme="minorHAnsi" w:hAnsi="Consolas"/>
            <w:color w:val="0076A8"/>
          </w:rPr>
          <w:t>E</w:t>
        </w:r>
      </w:hyperlink>
      <w:r>
        <w:rPr>
          <w:rStyle w:val="HTMLCode"/>
          <w:rFonts w:ascii="Consolas" w:eastAsiaTheme="minorHAnsi" w:hAnsi="Consolas"/>
          <w:color w:val="404040"/>
        </w:rPr>
        <w:t>] = discretize(</w:t>
      </w:r>
      <w:hyperlink r:id="rId6" w:anchor="bunpi8p-X" w:history="1">
        <w:r>
          <w:rPr>
            <w:rStyle w:val="HTMLCode"/>
            <w:rFonts w:ascii="Consolas" w:eastAsiaTheme="minorHAnsi" w:hAnsi="Consolas"/>
            <w:color w:val="0076A8"/>
          </w:rPr>
          <w:t>X</w:t>
        </w:r>
      </w:hyperlink>
      <w:r>
        <w:rPr>
          <w:rStyle w:val="HTMLCode"/>
          <w:rFonts w:ascii="Consolas" w:eastAsiaTheme="minorHAnsi" w:hAnsi="Consolas"/>
          <w:color w:val="404040"/>
        </w:rPr>
        <w:t>,</w:t>
      </w:r>
      <w:hyperlink r:id="rId7" w:anchor="bunpi8p-N" w:history="1">
        <w:r>
          <w:rPr>
            <w:rStyle w:val="HTMLCode"/>
            <w:rFonts w:ascii="Consolas" w:eastAsiaTheme="minorHAnsi" w:hAnsi="Consolas"/>
            <w:color w:val="0076A8"/>
          </w:rPr>
          <w:t>N</w:t>
        </w:r>
      </w:hyperlink>
      <w:r>
        <w:rPr>
          <w:rStyle w:val="HTMLCode"/>
          <w:rFonts w:ascii="Consolas" w:eastAsiaTheme="minorHAnsi" w:hAnsi="Consolas"/>
          <w:color w:val="404040"/>
        </w:rPr>
        <w:t>)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divides the data in </w:t>
      </w:r>
      <w:r>
        <w:rPr>
          <w:rStyle w:val="HTMLCode"/>
          <w:rFonts w:ascii="Consolas" w:eastAsiaTheme="minorHAnsi" w:hAnsi="Consolas"/>
          <w:color w:val="404040"/>
          <w:shd w:val="clear" w:color="auto" w:fill="FFFFFF"/>
        </w:rPr>
        <w:t>X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into </w:t>
      </w:r>
      <w:r>
        <w:rPr>
          <w:rStyle w:val="HTMLCode"/>
          <w:rFonts w:ascii="Consolas" w:eastAsiaTheme="minorHAnsi" w:hAnsi="Consolas"/>
          <w:color w:val="404040"/>
          <w:shd w:val="clear" w:color="auto" w:fill="FFFFFF"/>
        </w:rPr>
        <w:t>N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bins of uniform width, and also returns the bin edges </w:t>
      </w:r>
      <w:r>
        <w:rPr>
          <w:rStyle w:val="HTMLCode"/>
          <w:rFonts w:ascii="Consolas" w:eastAsiaTheme="minorHAnsi" w:hAnsi="Consolas"/>
          <w:color w:val="404040"/>
          <w:shd w:val="clear" w:color="auto" w:fill="FFFFFF"/>
        </w:rPr>
        <w:t>E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.</w:t>
      </w:r>
    </w:p>
    <w:p w:rsidR="00ED4B50" w:rsidRDefault="00ED4B50" w:rsidP="006F7BB2">
      <w:pPr>
        <w:spacing w:after="0"/>
        <w:rPr>
          <w:rFonts w:ascii="Arial" w:hAnsi="Arial" w:cs="Arial"/>
        </w:rPr>
      </w:pPr>
    </w:p>
    <w:p w:rsidR="006F7BB2" w:rsidRDefault="006F7BB2" w:rsidP="006F7BB2">
      <w:pPr>
        <w:spacing w:after="0"/>
        <w:rPr>
          <w:rFonts w:ascii="Arial" w:hAnsi="Arial" w:cs="Arial"/>
        </w:rPr>
      </w:pPr>
    </w:p>
    <w:p w:rsidR="006F7BB2" w:rsidRPr="00E81A43" w:rsidRDefault="006F7BB2">
      <w:pPr>
        <w:rPr>
          <w:rFonts w:ascii="Arial" w:hAnsi="Arial" w:cs="Arial"/>
        </w:rPr>
      </w:pPr>
    </w:p>
    <w:sectPr w:rsidR="006F7BB2" w:rsidRPr="00E8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43"/>
    <w:rsid w:val="000664FD"/>
    <w:rsid w:val="00527F48"/>
    <w:rsid w:val="006F7BB2"/>
    <w:rsid w:val="00D70CBA"/>
    <w:rsid w:val="00E81A43"/>
    <w:rsid w:val="00ED4B50"/>
    <w:rsid w:val="00F9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DBEA"/>
  <w15:chartTrackingRefBased/>
  <w15:docId w15:val="{F2900CA7-6C1B-4395-9D02-79404EB5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rapper">
    <w:name w:val="textwrapper"/>
    <w:basedOn w:val="DefaultParagraphFont"/>
    <w:rsid w:val="00ED4B50"/>
  </w:style>
  <w:style w:type="character" w:styleId="HTMLCode">
    <w:name w:val="HTML Code"/>
    <w:basedOn w:val="DefaultParagraphFont"/>
    <w:uiPriority w:val="99"/>
    <w:semiHidden/>
    <w:unhideWhenUsed/>
    <w:rsid w:val="00066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6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4392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551905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1767739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single" w:sz="6" w:space="4" w:color="E9E9E9"/>
            <w:right w:val="single" w:sz="6" w:space="0" w:color="E9E9E9"/>
          </w:divBdr>
        </w:div>
      </w:divsChild>
    </w:div>
    <w:div w:id="10813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200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3171967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6894576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single" w:sz="6" w:space="4" w:color="E9E9E9"/>
            <w:right w:val="single" w:sz="6" w:space="0" w:color="E9E9E9"/>
          </w:divBdr>
        </w:div>
      </w:divsChild>
    </w:div>
    <w:div w:id="15078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1767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3823676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3274358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single" w:sz="6" w:space="4" w:color="E9E9E9"/>
            <w:right w:val="single" w:sz="6" w:space="0" w:color="E9E9E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help/matlab/ref/double.discretiz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ref/double.discretize.html" TargetMode="External"/><Relationship Id="rId5" Type="http://schemas.openxmlformats.org/officeDocument/2006/relationships/hyperlink" Target="https://www.mathworks.com/help/matlab/ref/double.discretize.html" TargetMode="External"/><Relationship Id="rId4" Type="http://schemas.openxmlformats.org/officeDocument/2006/relationships/hyperlink" Target="https://www.mathworks.com/help/matlab/ref/double.discretiz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Vickers</dc:creator>
  <cp:keywords/>
  <dc:description/>
  <cp:lastModifiedBy>Evan Vickers</cp:lastModifiedBy>
  <cp:revision>6</cp:revision>
  <dcterms:created xsi:type="dcterms:W3CDTF">2021-01-30T22:57:00Z</dcterms:created>
  <dcterms:modified xsi:type="dcterms:W3CDTF">2021-01-30T23:14:00Z</dcterms:modified>
</cp:coreProperties>
</file>