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38" w:rsidRDefault="00AD00F2" w:rsidP="00AD00F2">
      <w:pPr>
        <w:pStyle w:val="Title"/>
      </w:pPr>
      <w:r>
        <w:t>2018AIML600</w:t>
      </w:r>
    </w:p>
    <w:p w:rsidR="00AD00F2" w:rsidRDefault="00AD00F2"/>
    <w:p w:rsidR="00AD00F2" w:rsidRDefault="00AD00F2">
      <w:r>
        <w:t>The analysis is given as below</w:t>
      </w:r>
    </w:p>
    <w:p w:rsidR="00AD00F2" w:rsidRPr="00AD00F2" w:rsidRDefault="00AD00F2" w:rsidP="00AD00F2">
      <w:pPr>
        <w:rPr>
          <w:b/>
        </w:rPr>
      </w:pPr>
      <w:r>
        <w:t xml:space="preserve">Explained variance: </w:t>
      </w:r>
      <w:r w:rsidRPr="00AD00F2">
        <w:rPr>
          <w:b/>
        </w:rPr>
        <w:t>[1.3305e+03 5.7010e+02 2.8230e+02 1.9840e+02 1.6520e+02 1.2090e+02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</w:t>
      </w:r>
      <w:r>
        <w:rPr>
          <w:b/>
        </w:rPr>
        <w:tab/>
      </w:r>
      <w:r w:rsidRPr="00AD00F2">
        <w:rPr>
          <w:b/>
        </w:rPr>
        <w:t>6.7600e+01 4.7700e+01 4.1800e+01 3.5100e+01 2.9400e+01 2.6200e+01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</w:t>
      </w:r>
      <w:r>
        <w:rPr>
          <w:b/>
        </w:rPr>
        <w:tab/>
      </w:r>
      <w:r w:rsidRPr="00AD00F2">
        <w:rPr>
          <w:b/>
        </w:rPr>
        <w:t>2.4200e+01 1.5700e+01 9.4000e+00 8.0000e+00 6.0000e+00 5.3000e+00</w:t>
      </w:r>
    </w:p>
    <w:p w:rsidR="00AD00F2" w:rsidRPr="00AD00F2" w:rsidRDefault="00AD00F2" w:rsidP="00AD00F2">
      <w:pPr>
        <w:ind w:firstLine="720"/>
        <w:rPr>
          <w:b/>
        </w:rPr>
      </w:pPr>
      <w:r w:rsidRPr="00AD00F2">
        <w:rPr>
          <w:b/>
        </w:rPr>
        <w:t xml:space="preserve"> 5.0000e+00 3.1000e+00 3.0000e+00 2.7000e+00 2.4000e+00 1.8000e+00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</w:t>
      </w:r>
      <w:r>
        <w:rPr>
          <w:b/>
        </w:rPr>
        <w:tab/>
      </w:r>
      <w:r w:rsidRPr="00AD00F2">
        <w:rPr>
          <w:b/>
        </w:rPr>
        <w:t>1.6000e+00 8.0000e-01 7.0000e-01 2.0000e-01 1.0000e-01 0.0000e+00]</w:t>
      </w:r>
    </w:p>
    <w:p w:rsidR="00AD00F2" w:rsidRDefault="00AD00F2" w:rsidP="00AD00F2"/>
    <w:p w:rsidR="00AD00F2" w:rsidRPr="00AD00F2" w:rsidRDefault="00AD00F2" w:rsidP="00AD00F2">
      <w:pPr>
        <w:rPr>
          <w:b/>
        </w:rPr>
      </w:pPr>
      <w:proofErr w:type="gramStart"/>
      <w:r>
        <w:t>explained</w:t>
      </w:r>
      <w:proofErr w:type="gramEnd"/>
      <w:r>
        <w:t xml:space="preserve"> variance ratio ::  </w:t>
      </w:r>
      <w:r w:rsidRPr="00AD00F2">
        <w:rPr>
          <w:b/>
        </w:rPr>
        <w:t xml:space="preserve">[44.3 19.   </w:t>
      </w:r>
      <w:proofErr w:type="gramStart"/>
      <w:r w:rsidRPr="00AD00F2">
        <w:rPr>
          <w:b/>
        </w:rPr>
        <w:t>9.4  6.6</w:t>
      </w:r>
      <w:proofErr w:type="gramEnd"/>
      <w:r w:rsidRPr="00AD00F2">
        <w:rPr>
          <w:b/>
        </w:rPr>
        <w:t xml:space="preserve">  5.5  4.   </w:t>
      </w:r>
      <w:proofErr w:type="gramStart"/>
      <w:r w:rsidRPr="00AD00F2">
        <w:rPr>
          <w:b/>
        </w:rPr>
        <w:t>2.3  1.6</w:t>
      </w:r>
      <w:proofErr w:type="gramEnd"/>
      <w:r w:rsidRPr="00AD00F2">
        <w:rPr>
          <w:b/>
        </w:rPr>
        <w:t xml:space="preserve">  1.4  1.2  1.   </w:t>
      </w:r>
      <w:proofErr w:type="gramStart"/>
      <w:r w:rsidRPr="00AD00F2">
        <w:rPr>
          <w:b/>
        </w:rPr>
        <w:t>0.9  0.8</w:t>
      </w:r>
      <w:proofErr w:type="gramEnd"/>
      <w:r w:rsidRPr="00AD00F2">
        <w:rPr>
          <w:b/>
        </w:rPr>
        <w:t xml:space="preserve">  0.5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</w:t>
      </w:r>
      <w:r>
        <w:rPr>
          <w:b/>
        </w:rPr>
        <w:tab/>
      </w:r>
      <w:r w:rsidRPr="00AD00F2">
        <w:rPr>
          <w:b/>
        </w:rPr>
        <w:t xml:space="preserve"> 0.3  0.3  0.2  0.2  0.2  0.1  0.1  0.1  0.1  0.1  0.1  0.   0.   0.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 </w:t>
      </w:r>
      <w:r>
        <w:rPr>
          <w:b/>
        </w:rPr>
        <w:tab/>
      </w:r>
      <w:r w:rsidRPr="00AD00F2">
        <w:rPr>
          <w:b/>
        </w:rPr>
        <w:t>0.   0. ]</w:t>
      </w:r>
    </w:p>
    <w:p w:rsidR="00AD00F2" w:rsidRPr="00AD00F2" w:rsidRDefault="00AD00F2" w:rsidP="00AD00F2">
      <w:pPr>
        <w:rPr>
          <w:b/>
        </w:rPr>
      </w:pPr>
      <w:r>
        <w:t xml:space="preserve">Cumulative sum of variance ::  </w:t>
      </w:r>
      <w:r w:rsidRPr="00AD00F2">
        <w:rPr>
          <w:b/>
        </w:rPr>
        <w:t>[ 44.3  63.3  72.7  79.3  84.8  88.8  91.1  92.7  94.1  95.3  96.3  97.2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 </w:t>
      </w:r>
      <w:r>
        <w:rPr>
          <w:b/>
        </w:rPr>
        <w:tab/>
      </w:r>
      <w:r w:rsidRPr="00AD00F2">
        <w:rPr>
          <w:b/>
        </w:rPr>
        <w:t xml:space="preserve">98.   </w:t>
      </w:r>
      <w:proofErr w:type="gramStart"/>
      <w:r w:rsidRPr="00AD00F2">
        <w:rPr>
          <w:b/>
        </w:rPr>
        <w:t>98.5  98.8</w:t>
      </w:r>
      <w:proofErr w:type="gramEnd"/>
      <w:r w:rsidRPr="00AD00F2">
        <w:rPr>
          <w:b/>
        </w:rPr>
        <w:t xml:space="preserve">  99.1  99.3  99.5  99.7  99.8  99.9 100.  100.1 100.2</w:t>
      </w:r>
    </w:p>
    <w:p w:rsidR="00AD00F2" w:rsidRPr="00AD00F2" w:rsidRDefault="00AD00F2" w:rsidP="00AD00F2">
      <w:pPr>
        <w:rPr>
          <w:b/>
        </w:rPr>
      </w:pPr>
      <w:r w:rsidRPr="00AD00F2">
        <w:rPr>
          <w:b/>
        </w:rPr>
        <w:t xml:space="preserve"> </w:t>
      </w:r>
      <w:r>
        <w:rPr>
          <w:b/>
        </w:rPr>
        <w:tab/>
      </w:r>
      <w:r w:rsidRPr="00AD00F2">
        <w:rPr>
          <w:b/>
        </w:rPr>
        <w:t>100.3 100.3 100.3 100.3 100.3 100.3]</w:t>
      </w:r>
    </w:p>
    <w:p w:rsidR="00AD00F2" w:rsidRDefault="00AD00F2" w:rsidP="00AD00F2">
      <w:r>
        <w:t>By above analysis, we can see</w:t>
      </w:r>
      <w:r w:rsidR="002233E3">
        <w:t xml:space="preserve"> that first 5 features can save</w:t>
      </w:r>
      <w:r>
        <w:t xml:space="preserve"> variance </w:t>
      </w:r>
      <w:proofErr w:type="spellStart"/>
      <w:r>
        <w:t>upto</w:t>
      </w:r>
      <w:proofErr w:type="spellEnd"/>
      <w:r>
        <w:t xml:space="preserve"> 95.3%. </w:t>
      </w:r>
      <w:r w:rsidR="002233E3">
        <w:t>Here By graph, maximum variance can be 25 features with 100.3.</w:t>
      </w:r>
    </w:p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/>
    <w:p w:rsidR="009B7657" w:rsidRDefault="009B7657" w:rsidP="00AD00F2">
      <w:proofErr w:type="gramStart"/>
      <w:r>
        <w:lastRenderedPageBreak/>
        <w:t>Figure 1.</w:t>
      </w:r>
      <w:proofErr w:type="gramEnd"/>
    </w:p>
    <w:p w:rsidR="009B7657" w:rsidRDefault="009B7657" w:rsidP="00AD00F2">
      <w:r>
        <w:rPr>
          <w:noProof/>
          <w:lang w:eastAsia="en-GB"/>
        </w:rPr>
        <w:drawing>
          <wp:inline distT="0" distB="0" distL="0" distR="0">
            <wp:extent cx="4743574" cy="3561543"/>
            <wp:effectExtent l="0" t="0" r="0" b="1270"/>
            <wp:docPr id="1" name="Picture 1" descr="C:\Users\DELL\Documents\AIML2018\2018AIML600_feature_engineering_project_2\explained_var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AIML2018\2018AIML600_feature_engineering_project_2\explained_var_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73" cy="35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57" w:rsidRDefault="009B7657" w:rsidP="00AD00F2"/>
    <w:p w:rsidR="009B7657" w:rsidRDefault="009B7657" w:rsidP="00AD00F2">
      <w:r>
        <w:t>Figure 2</w:t>
      </w:r>
    </w:p>
    <w:p w:rsidR="009B7657" w:rsidRDefault="009B7657" w:rsidP="00AD00F2">
      <w:r>
        <w:rPr>
          <w:noProof/>
          <w:lang w:eastAsia="en-GB"/>
        </w:rPr>
        <w:drawing>
          <wp:inline distT="0" distB="0" distL="0" distR="0">
            <wp:extent cx="4565843" cy="3428099"/>
            <wp:effectExtent l="0" t="0" r="6350" b="1270"/>
            <wp:docPr id="2" name="Picture 2" descr="C:\Users\DELL\Documents\AIML2018\2018AIML600_feature_engineering_project_2\PC1_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AIML2018\2018AIML600_feature_engineering_project_2\PC1_P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21" cy="342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57" w:rsidRDefault="009B7657" w:rsidP="00AD00F2"/>
    <w:p w:rsidR="00AD00F2" w:rsidRDefault="00AD00F2" w:rsidP="00AD00F2"/>
    <w:p w:rsidR="00AD00F2" w:rsidRDefault="009B7657">
      <w:r>
        <w:lastRenderedPageBreak/>
        <w:t>Figure 3</w:t>
      </w:r>
    </w:p>
    <w:p w:rsidR="009B7657" w:rsidRDefault="009B7657">
      <w:r>
        <w:rPr>
          <w:noProof/>
          <w:lang w:eastAsia="en-GB"/>
        </w:rPr>
        <w:drawing>
          <wp:inline distT="0" distB="0" distL="0" distR="0">
            <wp:extent cx="4848225" cy="3640117"/>
            <wp:effectExtent l="0" t="0" r="0" b="0"/>
            <wp:docPr id="3" name="Picture 3" descr="C:\Users\DELL\Documents\AIML2018\2018AIML600_feature_engineering_project_2\PC1_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AIML2018\2018AIML600_feature_engineering_project_2\PC1_P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77" cy="36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F2" w:rsidRDefault="009B7657">
      <w:r>
        <w:t>Figure 4</w:t>
      </w:r>
    </w:p>
    <w:p w:rsidR="009B7657" w:rsidRDefault="009B7657">
      <w:r>
        <w:rPr>
          <w:noProof/>
          <w:lang w:eastAsia="en-GB"/>
        </w:rPr>
        <w:drawing>
          <wp:inline distT="0" distB="0" distL="0" distR="0">
            <wp:extent cx="4057650" cy="3046542"/>
            <wp:effectExtent l="0" t="0" r="0" b="1905"/>
            <wp:docPr id="4" name="Picture 4" descr="C:\Users\DELL\Documents\AIML2018\2018AIML600_feature_engineering_project_2\PC2_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AIML2018\2018AIML600_feature_engineering_project_2\PC2_P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3" cy="30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57" w:rsidRDefault="009B7657"/>
    <w:p w:rsidR="009B7657" w:rsidRDefault="009B7657"/>
    <w:p w:rsidR="009B7657" w:rsidRDefault="009B7657"/>
    <w:p w:rsidR="009B7657" w:rsidRDefault="009B7657"/>
    <w:p w:rsidR="009B7657" w:rsidRDefault="009B7657">
      <w:r>
        <w:lastRenderedPageBreak/>
        <w:t>Figure 5</w:t>
      </w:r>
    </w:p>
    <w:p w:rsidR="009B7657" w:rsidRDefault="009B7657">
      <w:r>
        <w:rPr>
          <w:noProof/>
          <w:lang w:eastAsia="en-GB"/>
        </w:rPr>
        <w:drawing>
          <wp:inline distT="0" distB="0" distL="0" distR="0">
            <wp:extent cx="5731510" cy="4298633"/>
            <wp:effectExtent l="0" t="0" r="2540" b="6985"/>
            <wp:docPr id="5" name="Picture 5" descr="C:\Users\DELL\Documents\AIML2018\2018AIML600_feature_engineering_project_2\PC1_PC2_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AIML2018\2018AIML600_feature_engineering_project_2\PC1_PC2_PC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F2"/>
    <w:rsid w:val="002233E3"/>
    <w:rsid w:val="009B7657"/>
    <w:rsid w:val="00AD00F2"/>
    <w:rsid w:val="00D1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0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0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0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0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0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0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2019-08-16T16:42:00Z</dcterms:created>
  <dcterms:modified xsi:type="dcterms:W3CDTF">2019-08-16T17:30:00Z</dcterms:modified>
</cp:coreProperties>
</file>