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2. Empathise — Understand the people involved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first stage is to understand the experiences, needs, frustrations, and circumstances of the people involved in church relationships.</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2.1 New converts and newcomers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may experience</w:t>
      </w:r>
    </w:p>
    <w:p w:rsidR="00F25F34" w:rsidRPr="00F25F34" w:rsidRDefault="00F25F34" w:rsidP="00F25F3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Being welcomed initially but receiving little follow-up.</w:t>
      </w:r>
    </w:p>
    <w:p w:rsidR="00F25F34" w:rsidRPr="00F25F34" w:rsidRDefault="00F25F34" w:rsidP="00F25F3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Not knowing whom to contact or where they fit.</w:t>
      </w:r>
    </w:p>
    <w:p w:rsidR="00F25F34" w:rsidRPr="00F25F34" w:rsidRDefault="00F25F34" w:rsidP="00F25F3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Feeling anonymous within a large or growing community.</w:t>
      </w:r>
    </w:p>
    <w:p w:rsidR="00F25F34" w:rsidRPr="00F25F34" w:rsidRDefault="00F25F34" w:rsidP="00F25F3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Wanting to connect but not knowing how to take the next step.</w:t>
      </w:r>
    </w:p>
    <w:p w:rsidR="00F25F34" w:rsidRPr="00F25F34" w:rsidRDefault="00F25F34" w:rsidP="00F25F34">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Receiving generic communication that does not reflect their situation.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need</w:t>
      </w:r>
    </w:p>
    <w:p w:rsidR="00F25F34" w:rsidRPr="00F25F34" w:rsidRDefault="00F25F34" w:rsidP="00F25F3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To be acknowledged beyond their first visit.</w:t>
      </w:r>
    </w:p>
    <w:p w:rsidR="00F25F34" w:rsidRPr="00F25F34" w:rsidRDefault="00F25F34" w:rsidP="00F25F3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clear, comfortable way to maintain contact.</w:t>
      </w:r>
    </w:p>
    <w:p w:rsidR="00F25F34" w:rsidRPr="00F25F34" w:rsidRDefault="00F25F34" w:rsidP="00F25F3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Appropriate introductions to people and communities.</w:t>
      </w:r>
    </w:p>
    <w:p w:rsidR="00F25F34" w:rsidRPr="00F25F34" w:rsidRDefault="00F25F34" w:rsidP="00F25F34">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Guidance towards meaningful participation without unnecessary pressure.</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2.2 Existing members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may experience</w:t>
      </w:r>
    </w:p>
    <w:p w:rsidR="00F25F34" w:rsidRPr="00F25F34" w:rsidRDefault="00F25F34" w:rsidP="00F25F3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Feeling unnoticed or disconnected.</w:t>
      </w:r>
    </w:p>
    <w:p w:rsidR="00F25F34" w:rsidRPr="00F25F34" w:rsidRDefault="00F25F34" w:rsidP="00F25F3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Having their involvement change as life circumstances change.</w:t>
      </w:r>
    </w:p>
    <w:p w:rsidR="00F25F34" w:rsidRPr="00F25F34" w:rsidRDefault="00F25F34" w:rsidP="00F25F3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Finding it difficult to reconnect after an absence.</w:t>
      </w:r>
    </w:p>
    <w:p w:rsidR="00F25F34" w:rsidRPr="00F25F34" w:rsidRDefault="00F25F34" w:rsidP="00F25F34">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Feeling uncomfortable when the first contact after an absence sounds accusatory.</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need</w:t>
      </w:r>
    </w:p>
    <w:p w:rsidR="00F25F34" w:rsidRPr="00F25F34" w:rsidRDefault="00F25F34" w:rsidP="00F25F3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Relationships that continue beyond attendance.</w:t>
      </w:r>
    </w:p>
    <w:p w:rsidR="00F25F34" w:rsidRPr="00F25F34" w:rsidRDefault="00F25F34" w:rsidP="00F25F3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Considerate check-ins when appropriate.</w:t>
      </w:r>
    </w:p>
    <w:p w:rsidR="00F25F34" w:rsidRPr="00F25F34" w:rsidRDefault="00F25F34" w:rsidP="00F25F3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Space to explain their circumstances—or not to.</w:t>
      </w:r>
    </w:p>
    <w:p w:rsidR="00F25F34" w:rsidRPr="00F25F34" w:rsidRDefault="00F25F34" w:rsidP="00F25F34">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respectful path back into community life if they want one.</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2.3 Follow-up workers and volunteers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may experience</w:t>
      </w:r>
    </w:p>
    <w:p w:rsidR="00F25F34" w:rsidRPr="00F25F34" w:rsidRDefault="00F25F34" w:rsidP="00F25F3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Managing several people and follow-up responsibilities at once.</w:t>
      </w:r>
    </w:p>
    <w:p w:rsidR="00F25F34" w:rsidRPr="00F25F34" w:rsidRDefault="00F25F34" w:rsidP="00F25F3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Forgetting actions because they depend on memory.</w:t>
      </w:r>
    </w:p>
    <w:p w:rsidR="00F25F34" w:rsidRPr="00F25F34" w:rsidRDefault="00F25F34" w:rsidP="00F25F3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Switching between spreadsheets, paper forms, messages, and personal notes.</w:t>
      </w:r>
    </w:p>
    <w:p w:rsidR="00F25F34" w:rsidRPr="00F25F34" w:rsidRDefault="00F25F34" w:rsidP="00F25F3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Being uncertain whether another worker has already made contact.</w:t>
      </w:r>
    </w:p>
    <w:p w:rsidR="00F25F34" w:rsidRPr="00F25F34" w:rsidRDefault="00F25F34" w:rsidP="00F25F34">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Finding it difficult to determine the next appropriate action.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need</w:t>
      </w:r>
    </w:p>
    <w:p w:rsidR="00F25F34" w:rsidRPr="00F25F34" w:rsidRDefault="00F25F34" w:rsidP="00F25F3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lastRenderedPageBreak/>
        <w:t>Clear responsibility.</w:t>
      </w:r>
    </w:p>
    <w:p w:rsidR="00F25F34" w:rsidRPr="00F25F34" w:rsidRDefault="00F25F34" w:rsidP="00F25F3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reliable record of previous interactions.</w:t>
      </w:r>
    </w:p>
    <w:p w:rsidR="00F25F34" w:rsidRPr="00F25F34" w:rsidRDefault="00F25F34" w:rsidP="00F25F3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Visibility into outstanding follow-ups.</w:t>
      </w:r>
    </w:p>
    <w:p w:rsidR="00F25F34" w:rsidRPr="00F25F34" w:rsidRDefault="00F25F34" w:rsidP="00F25F3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Simple ways to record outcomes and plan next steps.</w:t>
      </w:r>
    </w:p>
    <w:p w:rsidR="00F25F34" w:rsidRPr="00F25F34" w:rsidRDefault="00F25F34" w:rsidP="00F25F34">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Less administrative work and more time for people.</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2.4 Pastors, leaders, and administrators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may experience</w:t>
      </w:r>
    </w:p>
    <w:p w:rsidR="00F25F34" w:rsidRPr="00F25F34" w:rsidRDefault="00F25F34" w:rsidP="00F25F3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Limited visibility into the follow-up process.</w:t>
      </w:r>
    </w:p>
    <w:p w:rsidR="00F25F34" w:rsidRPr="00F25F34" w:rsidRDefault="00F25F34" w:rsidP="00F25F3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Difficulty coordinating volunteers.</w:t>
      </w:r>
    </w:p>
    <w:p w:rsidR="00F25F34" w:rsidRPr="00F25F34" w:rsidRDefault="00F25F34" w:rsidP="00F25F3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Inconsistent processes across ministries, groups, or branches.</w:t>
      </w:r>
    </w:p>
    <w:p w:rsidR="00F25F34" w:rsidRPr="00F25F34" w:rsidRDefault="00F25F34" w:rsidP="00F25F3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Uncertainty about whether newcomers are becoming connected.</w:t>
      </w:r>
    </w:p>
    <w:p w:rsidR="00F25F34" w:rsidRPr="00F25F34" w:rsidRDefault="00F25F34" w:rsidP="00F25F34">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Concern about members who gradually disconnect.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need</w:t>
      </w:r>
    </w:p>
    <w:p w:rsidR="00F25F34" w:rsidRPr="00F25F34" w:rsidRDefault="00F25F34" w:rsidP="00F25F3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Appropriate operational visibility.</w:t>
      </w:r>
    </w:p>
    <w:p w:rsidR="00F25F34" w:rsidRPr="00F25F34" w:rsidRDefault="00F25F34" w:rsidP="00F25F3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Consistent processes.</w:t>
      </w:r>
    </w:p>
    <w:p w:rsidR="00F25F34" w:rsidRPr="00F25F34" w:rsidRDefault="00F25F34" w:rsidP="00F25F3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Clear accountability without micromanaging relationships.</w:t>
      </w:r>
    </w:p>
    <w:p w:rsidR="00F25F34" w:rsidRPr="00F25F34" w:rsidRDefault="00F25F34" w:rsidP="00F25F34">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Confidence that personal information is handled responsibly.</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2.5 Group and fellowship leaders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may experience</w:t>
      </w:r>
    </w:p>
    <w:p w:rsidR="00F25F34" w:rsidRPr="00F25F34" w:rsidRDefault="00F25F34" w:rsidP="00F25F3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Receiving introductions without enough relevant context.</w:t>
      </w:r>
    </w:p>
    <w:p w:rsidR="00F25F34" w:rsidRPr="00F25F34" w:rsidRDefault="00F25F34" w:rsidP="00F25F3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Not knowing whether a newcomer was contacted or attended.</w:t>
      </w:r>
    </w:p>
    <w:p w:rsidR="00F25F34" w:rsidRPr="00F25F34" w:rsidRDefault="00F25F34" w:rsidP="00F25F34">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Difficulty maintaining continuity after an introduction.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What they need</w:t>
      </w:r>
    </w:p>
    <w:p w:rsidR="00F25F34" w:rsidRPr="00F25F34" w:rsidRDefault="00F25F34" w:rsidP="00F25F3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Relevant introductions.</w:t>
      </w:r>
    </w:p>
    <w:p w:rsidR="00F25F34" w:rsidRPr="00F25F34" w:rsidRDefault="00F25F34" w:rsidP="00F25F3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Clear responsibility for the next step.</w:t>
      </w:r>
    </w:p>
    <w:p w:rsidR="00F25F34" w:rsidRPr="00F25F34" w:rsidRDefault="00F25F34" w:rsidP="00F25F34">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way to record whether an initial connection occurred.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These are working personas and hypotheses about user experiences. They should be validated through interviews and observation rather than assumed to apply to everyone.</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3. Define — Identify the core problem</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3.1 The problem behind the problem</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visible symptoms include missed calls, delayed messages, forgotten names, uncompleted follow-ups, and people who never become connected.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However, the deeper problem is a lack of reliable relationship continuity.</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lastRenderedPageBreak/>
        <w:t>The process often depends on individual memory, personal initiative, fragmented information, and unclear responsibility.</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community may have a person's details without knowing:</w:t>
      </w:r>
    </w:p>
    <w:p w:rsidR="00F25F34" w:rsidRPr="00F25F34" w:rsidRDefault="00F25F34" w:rsidP="00F25F3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Who is responsible for following up.</w:t>
      </w:r>
    </w:p>
    <w:p w:rsidR="00F25F34" w:rsidRPr="00F25F34" w:rsidRDefault="00F25F34" w:rsidP="00F25F3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Whether contact has occurred.</w:t>
      </w:r>
    </w:p>
    <w:p w:rsidR="00F25F34" w:rsidRPr="00F25F34" w:rsidRDefault="00F25F34" w:rsidP="00F25F3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the person expressed interest in.</w:t>
      </w:r>
    </w:p>
    <w:p w:rsidR="00F25F34" w:rsidRPr="00F25F34" w:rsidRDefault="00F25F34" w:rsidP="00F25F3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Whether a meaningful introduction happened.</w:t>
      </w:r>
    </w:p>
    <w:p w:rsidR="00F25F34" w:rsidRPr="00F25F34" w:rsidRDefault="00F25F34" w:rsidP="00F25F34">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the appropriate next step should be.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The core problem is not the absence of contact information. It is the absence of a consistent process for maintaining relationships around that information.</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3.2 Root causes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People and behaviour</w:t>
      </w:r>
    </w:p>
    <w:p w:rsidR="00F25F34" w:rsidRPr="00F25F34" w:rsidRDefault="00F25F34" w:rsidP="00F25F3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Workers assume someone else will follow up.</w:t>
      </w:r>
    </w:p>
    <w:p w:rsidR="00F25F34" w:rsidRPr="00F25F34" w:rsidRDefault="00F25F34" w:rsidP="00F25F3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Follow-up is postponed when other responsibilities become urgent.</w:t>
      </w:r>
    </w:p>
    <w:p w:rsidR="00F25F34" w:rsidRPr="00F25F34" w:rsidRDefault="00F25F34" w:rsidP="00F25F3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Workers may mistake attendance for connection.</w:t>
      </w:r>
    </w:p>
    <w:p w:rsidR="00F25F34" w:rsidRPr="00F25F34" w:rsidRDefault="00F25F34" w:rsidP="00F25F34">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Existing members may become less visible when their participation changes.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Process</w:t>
      </w:r>
    </w:p>
    <w:p w:rsidR="00F25F34" w:rsidRPr="00F25F34" w:rsidRDefault="00F25F34" w:rsidP="00F25F3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Responsibilities are not always clearly assigned.</w:t>
      </w:r>
    </w:p>
    <w:p w:rsidR="00F25F34" w:rsidRPr="00F25F34" w:rsidRDefault="00F25F34" w:rsidP="00F25F3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Follow-up steps are not consistently documented.</w:t>
      </w:r>
    </w:p>
    <w:p w:rsidR="00F25F34" w:rsidRPr="00F25F34" w:rsidRDefault="00F25F34" w:rsidP="00F25F3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There may be no standard process from first contact to connection.</w:t>
      </w:r>
    </w:p>
    <w:p w:rsidR="00F25F34" w:rsidRPr="00F25F34" w:rsidRDefault="00F25F34" w:rsidP="00F25F34">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completed task may have no defined next step.</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Information</w:t>
      </w:r>
    </w:p>
    <w:p w:rsidR="00F25F34" w:rsidRPr="00F25F34" w:rsidRDefault="00F25F34" w:rsidP="00F25F3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Information is scattered across different tools.</w:t>
      </w:r>
    </w:p>
    <w:p w:rsidR="00F25F34" w:rsidRPr="00F25F34" w:rsidRDefault="00F25F34" w:rsidP="00F25F3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Previous interactions are difficult to reconstruct.</w:t>
      </w:r>
    </w:p>
    <w:p w:rsidR="00F25F34" w:rsidRPr="00F25F34" w:rsidRDefault="00F25F34" w:rsidP="00F25F34">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Workers cannot always tell what has already happened.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Organisational context</w:t>
      </w:r>
    </w:p>
    <w:p w:rsidR="00F25F34" w:rsidRPr="00F25F34" w:rsidRDefault="00F25F34" w:rsidP="00F25F3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Many churches depend heavily on volunteers.</w:t>
      </w:r>
    </w:p>
    <w:p w:rsidR="00F25F34" w:rsidRPr="00F25F34" w:rsidRDefault="00F25F34" w:rsidP="00F25F3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Volunteers have different levels of time, training, and digital experience.</w:t>
      </w:r>
    </w:p>
    <w:p w:rsidR="00F25F34" w:rsidRPr="00F25F34" w:rsidRDefault="00F25F34" w:rsidP="00F25F34">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Processes that work for a small congregation may become difficult as the community grows.</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3.3 Problem statement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Many churches and faith-based communities struggle to maintain consistent, personalised relationships with newcomers and existing members because follow-up, assimilation, and member care are fragmented, manual, and dependent on individual memory.</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lastRenderedPageBreak/>
        <w:t>This can leave people feeling forgotten or disconnected while placing unnecessary coordination burdens on workers and leaders.</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3.4 Point of View (POV) statements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POV 1 — Newcomer</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newcomer needs a clear and personal path from first contact to meaningful community connection because being welcomed once does not necessarily help them understand where they belong or what to do next.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POV 2 — Existing member</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An existing member whose participation changes needs to be approached with consideration and respect because reduced participation does not reveal the person's reasons or what support they may want.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POV 3 — Follow-up worker</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follow-up worker needs a simple way to coordinate responsibilities, record interactions, and identify next actions because relying on memory and fragmented tools makes consistent follow-up difficult.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POV 4 — Church leader</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church leader needs appropriate visibility into relationship continuity because collecting member details alone does not show whether follow-up and connection are taking place.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POV 5 — Group leader</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group leader needs relevant introductions and clear next steps because an introduction by itself does not establish an ongoing relationship.</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4. Insights — What did we learn from defining the problem?</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design-thinking process established several important principles.</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Insight 1: Recording a person is not maintaining a relationship</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database can contain names and contact information without anyone taking responsibility for the relationship.</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Insight 2: The problem continues beyond the first visit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Newcomer follow-up is an important starting point, but existing members can also become disconnected. The long-term product must account for both without making the first release too broad.</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lastRenderedPageBreak/>
        <w:t>Insight 3: Contact does not automatically create connection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phone call or WhatsApp message may be necessary, but meaningful connection also involves understanding the person, making appropriate introductions, and following through.</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Insight 4: Reduced participation is a signal, not an explanation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change in attendance or participation may justify a considerate check-in. It does not establish why the change occurred or whether the person wants intervention.</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Insight 5: The worker needs to know what happens next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Recording the outcome of a conversation is useful, but relationship continuity requires an appropriate next step when one is needed.</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Insight 6: Technology should support human relationships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system should reduce administrative friction and improve coordination, not replace personal care with automated messages or impersonal scores.</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5. Ideate — Explore the solution opportunity</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opportunity is to create a relationship-centred platform that helps faith communities coordinate the human work of welcoming, following up, connecting, caring for, and remembering people.</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 xml:space="preserve">The central design </w:t>
      </w:r>
      <w:proofErr w:type="gramStart"/>
      <w:r w:rsidRPr="00F25F34">
        <w:rPr>
          <w:rFonts w:ascii="Times New Roman" w:eastAsia="Times New Roman" w:hAnsi="Times New Roman" w:cs="Times New Roman"/>
          <w:b/>
          <w:bCs/>
          <w:kern w:val="0"/>
          <w:sz w:val="27"/>
          <w:szCs w:val="27"/>
          <w:lang w:eastAsia="en-GB"/>
          <w14:ligatures w14:val="none"/>
        </w:rPr>
        <w:t>question</w:t>
      </w:r>
      <w:proofErr w:type="gramEnd"/>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How might we help churches and faith-based communities ensure that people are not forgotten after first contact, while making personal follow-up easier for the people responsible?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Supporting questions:</w:t>
      </w:r>
    </w:p>
    <w:p w:rsidR="00F25F34" w:rsidRPr="00F25F34" w:rsidRDefault="00F25F34" w:rsidP="00F25F3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might we make follow-up responsibility clear?</w:t>
      </w:r>
    </w:p>
    <w:p w:rsidR="00F25F34" w:rsidRPr="00F25F34" w:rsidRDefault="00F25F34" w:rsidP="00F25F3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might workers see what has happened without searching multiple tools?</w:t>
      </w:r>
    </w:p>
    <w:p w:rsidR="00F25F34" w:rsidRPr="00F25F34" w:rsidRDefault="00F25F34" w:rsidP="00F25F3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might we help workers identify an appropriate next action?</w:t>
      </w:r>
    </w:p>
    <w:p w:rsidR="00F25F34" w:rsidRPr="00F25F34" w:rsidRDefault="00F25F34" w:rsidP="00F25F3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might we facilitate meaningful introductions to groups and communities?</w:t>
      </w:r>
    </w:p>
    <w:p w:rsidR="00F25F34" w:rsidRPr="00F25F34" w:rsidRDefault="00F25F34" w:rsidP="00F25F3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might we help communities notice disconnection without making assumptions about people?</w:t>
      </w:r>
    </w:p>
    <w:p w:rsidR="00F25F34" w:rsidRPr="00F25F34" w:rsidRDefault="00F25F34" w:rsidP="00F25F3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might we use AI to reduce administrative work while preserving human judgement?</w:t>
      </w:r>
    </w:p>
    <w:p w:rsidR="00F25F34" w:rsidRPr="00F25F34" w:rsidRDefault="00F25F34" w:rsidP="00F25F34">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might we protect the privacy and dignity of everyone involved?</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Solution directions considered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1. Follow-up coordination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lastRenderedPageBreak/>
        <w:t>Make it easy to capture a person, assign responsibility, record contact, and schedule the next action.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2. Relationship continuity</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Maintain a useful history of interactions, connections, and outcomes so that relationships do not depend entirely on one worker's memory.</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3. Assimilation and community connection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Help workers identify relevant groups, make introductions, and record whether the connection actually progressed.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4. Member care and celebrations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Extend the relationship model in later releases to support care requests, important milestones, celebrations, and appropriate follow-up.</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5. Respectful re-engagement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Help authorised workers notice changes in participation and consider a considerate check-in, without assuming the reason or automatically pressuring the person.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6. Relationship Intelligence Assistant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Use AI to summarise authorised information, draft messages, suggest next actions, and support operational questions while leaving decisions and sensitive interactions under human control.</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These directions contribute to the larger vision. They are not all required in the first release.</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6. Proposed solution — ROE</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Product name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ROE</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Subtitle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No one lost to silence</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Product concept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An AI companion that helps new converts and young members grow and become family.</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Broader product description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 xml:space="preserve">ROE is an AI-assisted member relationship and assimilation platform for churches, fellowships, and faith-based communities. It helps people coordinate personalised follow-up, </w:t>
      </w:r>
      <w:r w:rsidRPr="00F25F34">
        <w:rPr>
          <w:rFonts w:ascii="Times New Roman" w:eastAsia="Times New Roman" w:hAnsi="Times New Roman" w:cs="Times New Roman"/>
          <w:kern w:val="0"/>
          <w:lang w:eastAsia="en-GB"/>
          <w14:ligatures w14:val="none"/>
        </w:rPr>
        <w:lastRenderedPageBreak/>
        <w:t>establish meaningful connections, maintain relationship continuity, and progressively support member care, celebrations, and respectful re-engagement.</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The product's central purpose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Help communities remember:</w:t>
      </w:r>
    </w:p>
    <w:p w:rsidR="00F25F34" w:rsidRPr="00F25F34" w:rsidRDefault="00F25F34" w:rsidP="00F25F3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Who came into contact with them.</w:t>
      </w:r>
    </w:p>
    <w:p w:rsidR="00F25F34" w:rsidRPr="00F25F34" w:rsidRDefault="00F25F34" w:rsidP="00F25F3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Who welcomed the person.</w:t>
      </w:r>
    </w:p>
    <w:p w:rsidR="00F25F34" w:rsidRPr="00F25F34" w:rsidRDefault="00F25F34" w:rsidP="00F25F3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Who is responsible for following up.</w:t>
      </w:r>
    </w:p>
    <w:p w:rsidR="00F25F34" w:rsidRPr="00F25F34" w:rsidRDefault="00F25F34" w:rsidP="00F25F3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has happened so far.</w:t>
      </w:r>
    </w:p>
    <w:p w:rsidR="00F25F34" w:rsidRPr="00F25F34" w:rsidRDefault="00F25F34" w:rsidP="00F25F3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connections are being pursued.</w:t>
      </w:r>
    </w:p>
    <w:p w:rsidR="00F25F34" w:rsidRPr="00F25F34" w:rsidRDefault="00F25F34" w:rsidP="00F25F34">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should happen next.</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Product philosophy</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Automate the administration. Personalise the relationship. Respect the individual.</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ROE is not designed to count people for its own sake. It is designed to help the community maintain the relationships that records alone cannot maintain.</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7. Prototype — Narrow the first release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original problem is broad, so the first product must focus on a specific, testable workflow.</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The agreed MVP problem</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new person comes into contact with a church or fellowship, but after the initial welcome, responsibility for follow-up and the next step may be unclear. The person can consequently become forgotten before establishing a meaningful connection.</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The MVP objective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Make sure a new person is not forgotten after first contact.</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 xml:space="preserve">The MVP </w:t>
      </w:r>
      <w:proofErr w:type="gramStart"/>
      <w:r w:rsidRPr="00F25F34">
        <w:rPr>
          <w:rFonts w:ascii="Times New Roman" w:eastAsia="Times New Roman" w:hAnsi="Times New Roman" w:cs="Times New Roman"/>
          <w:b/>
          <w:bCs/>
          <w:kern w:val="0"/>
          <w:sz w:val="27"/>
          <w:szCs w:val="27"/>
          <w:lang w:eastAsia="en-GB"/>
          <w14:ligatures w14:val="none"/>
        </w:rPr>
        <w:t>promise</w:t>
      </w:r>
      <w:proofErr w:type="gramEnd"/>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Capture → Assign → Follow Up → Connect → Know What Happens Next</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 xml:space="preserve">The agreed MVP </w:t>
      </w:r>
      <w:proofErr w:type="gramStart"/>
      <w:r w:rsidRPr="00F25F34">
        <w:rPr>
          <w:rFonts w:ascii="Times New Roman" w:eastAsia="Times New Roman" w:hAnsi="Times New Roman" w:cs="Times New Roman"/>
          <w:b/>
          <w:bCs/>
          <w:kern w:val="0"/>
          <w:sz w:val="27"/>
          <w:szCs w:val="27"/>
          <w:lang w:eastAsia="en-GB"/>
          <w14:ligatures w14:val="none"/>
        </w:rPr>
        <w:t>journey</w:t>
      </w:r>
      <w:proofErr w:type="gramEnd"/>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First Contact</w:t>
      </w:r>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Capture &amp; Welcome</w:t>
      </w:r>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Assign</w:t>
      </w:r>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Personal Follow-Up</w:t>
      </w:r>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Record Interaction</w:t>
      </w:r>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Understand</w:t>
      </w:r>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Connect</w:t>
      </w:r>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lastRenderedPageBreak/>
        <w:t>First Participation</w:t>
      </w:r>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Next Action</w:t>
      </w:r>
    </w:p>
    <w:p w:rsidR="00F25F34" w:rsidRPr="00F25F34" w:rsidRDefault="00F25F34" w:rsidP="00F25F34">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Continued Relationship</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How the MVP works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worker captures a new person's relevant details. The system makes responsibility for follow-up clear. The worker contacts the person using an appropriate channel, such as a call or WhatsApp, then records the interaction and its outcome.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Where appropriate, the worker pursues a connection with a group or fellowship. The outcome is recorded, and the next action is established when needed.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ROE coordinates and records the process; the people involved build the relationship.</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What the prototype must demonstrate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prototype should demonstrate the agreed follow-up workflow end to end: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 xml:space="preserve">Login → Home / Follow-Up Worker → People → Create Person → Person Created → Assign Action → Person Profile → Action Detail → Action </w:t>
      </w:r>
      <w:proofErr w:type="gramStart"/>
      <w:r w:rsidRPr="00F25F34">
        <w:rPr>
          <w:rFonts w:ascii="Times New Roman" w:eastAsia="Times New Roman" w:hAnsi="Times New Roman" w:cs="Times New Roman"/>
          <w:kern w:val="0"/>
          <w:lang w:eastAsia="en-GB"/>
          <w14:ligatures w14:val="none"/>
        </w:rPr>
        <w:t>In</w:t>
      </w:r>
      <w:proofErr w:type="gramEnd"/>
      <w:r w:rsidRPr="00F25F34">
        <w:rPr>
          <w:rFonts w:ascii="Times New Roman" w:eastAsia="Times New Roman" w:hAnsi="Times New Roman" w:cs="Times New Roman"/>
          <w:kern w:val="0"/>
          <w:lang w:eastAsia="en-GB"/>
          <w14:ligatures w14:val="none"/>
        </w:rPr>
        <w:t xml:space="preserve"> Progress → Record Interaction → Interaction Recorded → Person Journey → Suggested Connection → Introduction → Introduction Sent → First Participation → Connection Confirmed → Next Action → Person Profile → Home.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This is the authoritative MVP prototype path from our earlier decisions.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prototype should demonstrate how the user moves through the workflow, not imply that every future feature is already implemented.</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8. Test — Validate the solution with real users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solution must be tested with actual church workers, leaders, and, where appropriate, newcomers or members.</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Questions to investigate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For follow-up workers</w:t>
      </w:r>
    </w:p>
    <w:p w:rsidR="00F25F34" w:rsidRPr="00F25F34" w:rsidRDefault="00F25F34" w:rsidP="00F25F3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do you currently record a new person's details?</w:t>
      </w:r>
    </w:p>
    <w:p w:rsidR="00F25F34" w:rsidRPr="00F25F34" w:rsidRDefault="00F25F34" w:rsidP="00F25F3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do you decide who follows up?</w:t>
      </w:r>
    </w:p>
    <w:p w:rsidR="00F25F34" w:rsidRPr="00F25F34" w:rsidRDefault="00F25F34" w:rsidP="00F25F3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do you know whether someone has already been contacted?</w:t>
      </w:r>
    </w:p>
    <w:p w:rsidR="00F25F34" w:rsidRPr="00F25F34" w:rsidRDefault="00F25F34" w:rsidP="00F25F3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happens after a conversation?</w:t>
      </w:r>
    </w:p>
    <w:p w:rsidR="00F25F34" w:rsidRPr="00F25F34" w:rsidRDefault="00F25F34" w:rsidP="00F25F34">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do you remember the next action?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For group leaders</w:t>
      </w:r>
    </w:p>
    <w:p w:rsidR="00F25F34" w:rsidRPr="00F25F34" w:rsidRDefault="00F25F34" w:rsidP="00F25F3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are newcomers introduced to groups?</w:t>
      </w:r>
    </w:p>
    <w:p w:rsidR="00F25F34" w:rsidRPr="00F25F34" w:rsidRDefault="00F25F34" w:rsidP="00F25F3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do you know whether an introduction progressed?</w:t>
      </w:r>
    </w:p>
    <w:p w:rsidR="00F25F34" w:rsidRPr="00F25F34" w:rsidRDefault="00F25F34" w:rsidP="00F25F34">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lastRenderedPageBreak/>
        <w:t>What information do you need to make a suitable introduction?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For church leaders and administrators</w:t>
      </w:r>
    </w:p>
    <w:p w:rsidR="00F25F34" w:rsidRPr="00F25F34" w:rsidRDefault="00F25F34" w:rsidP="00F25F3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Where does the current process break down?</w:t>
      </w:r>
    </w:p>
    <w:p w:rsidR="00F25F34" w:rsidRPr="00F25F34" w:rsidRDefault="00F25F34" w:rsidP="00F25F3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much time is spent coordinating follow-up?</w:t>
      </w:r>
    </w:p>
    <w:p w:rsidR="00F25F34" w:rsidRPr="00F25F34" w:rsidRDefault="00F25F34" w:rsidP="00F25F3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information should leaders be able to see?</w:t>
      </w:r>
    </w:p>
    <w:p w:rsidR="00F25F34" w:rsidRPr="00F25F34" w:rsidRDefault="00F25F34" w:rsidP="00F25F34">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information must remain restricted?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t>For newcomers and members</w:t>
      </w:r>
    </w:p>
    <w:p w:rsidR="00F25F34" w:rsidRPr="00F25F34" w:rsidRDefault="00F25F34" w:rsidP="00F25F3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makes a welcome feel personal?</w:t>
      </w:r>
    </w:p>
    <w:p w:rsidR="00F25F34" w:rsidRPr="00F25F34" w:rsidRDefault="00F25F34" w:rsidP="00F25F3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makes follow-up feel helpful or uncomfortable?</w:t>
      </w:r>
    </w:p>
    <w:p w:rsidR="00F25F34" w:rsidRPr="00F25F34" w:rsidRDefault="00F25F34" w:rsidP="00F25F3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What helps someone develop a sense of connection?</w:t>
      </w:r>
    </w:p>
    <w:p w:rsidR="00F25F34" w:rsidRPr="00F25F34" w:rsidRDefault="00F25F34" w:rsidP="00F25F34">
      <w:pPr>
        <w:numPr>
          <w:ilvl w:val="0"/>
          <w:numId w:val="22"/>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How would they prefer the community to communicate with them?</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Prototype evaluation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Observe whether users can:</w:t>
      </w:r>
    </w:p>
    <w:p w:rsidR="00F25F34" w:rsidRPr="00F25F34" w:rsidRDefault="00F25F34" w:rsidP="00F25F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Capture a person.</w:t>
      </w:r>
    </w:p>
    <w:p w:rsidR="00F25F34" w:rsidRPr="00F25F34" w:rsidRDefault="00F25F34" w:rsidP="00F25F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Assign responsibility.</w:t>
      </w:r>
    </w:p>
    <w:p w:rsidR="00F25F34" w:rsidRPr="00F25F34" w:rsidRDefault="00F25F34" w:rsidP="00F25F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Identify the required follow-up.</w:t>
      </w:r>
    </w:p>
    <w:p w:rsidR="00F25F34" w:rsidRPr="00F25F34" w:rsidRDefault="00F25F34" w:rsidP="00F25F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Record an interaction.</w:t>
      </w:r>
    </w:p>
    <w:p w:rsidR="00F25F34" w:rsidRPr="00F25F34" w:rsidRDefault="00F25F34" w:rsidP="00F25F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Understand the person's current stage.</w:t>
      </w:r>
    </w:p>
    <w:p w:rsidR="00F25F34" w:rsidRPr="00F25F34" w:rsidRDefault="00F25F34" w:rsidP="00F25F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Make an appropriate introduction.</w:t>
      </w:r>
    </w:p>
    <w:p w:rsidR="00F25F34" w:rsidRPr="00F25F34" w:rsidRDefault="00F25F34" w:rsidP="00F25F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Record the outcome.</w:t>
      </w:r>
    </w:p>
    <w:p w:rsidR="00F25F34" w:rsidRPr="00F25F34" w:rsidRDefault="00F25F34" w:rsidP="00F25F34">
      <w:pPr>
        <w:numPr>
          <w:ilvl w:val="0"/>
          <w:numId w:val="23"/>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Identify what should happen next.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Record confusion, unnecessary steps, missed information, privacy concerns, and differences between the designed workflow and actual church practices.</w:t>
      </w:r>
    </w:p>
    <w:p w:rsidR="00F25F34" w:rsidRPr="00F25F34" w:rsidRDefault="00F25F34" w:rsidP="00F25F34">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F25F34">
        <w:rPr>
          <w:rFonts w:ascii="Times New Roman" w:eastAsia="Times New Roman" w:hAnsi="Times New Roman" w:cs="Times New Roman"/>
          <w:b/>
          <w:bCs/>
          <w:kern w:val="0"/>
          <w:sz w:val="27"/>
          <w:szCs w:val="27"/>
          <w:lang w:eastAsia="en-GB"/>
          <w14:ligatures w14:val="none"/>
        </w:rPr>
        <w:t>Validation principle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existence of a problem does not automatically prove willingness to adopt or pay for a product. ROE must validate the problem, the usability of the solution, the operational value, and commercial demand separately.</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9. Assumptions and risks to validate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following are hypotheses, not established facts:</w:t>
      </w:r>
    </w:p>
    <w:p w:rsidR="00F25F34" w:rsidRPr="00F25F34" w:rsidRDefault="00F25F34" w:rsidP="00F25F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Churches experience enough follow-up fragmentation to seek a dedicated solution.</w:t>
      </w:r>
    </w:p>
    <w:p w:rsidR="00F25F34" w:rsidRPr="00F25F34" w:rsidRDefault="00F25F34" w:rsidP="00F25F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Workers will use a central system consistently.</w:t>
      </w:r>
    </w:p>
    <w:p w:rsidR="00F25F34" w:rsidRPr="00F25F34" w:rsidRDefault="00F25F34" w:rsidP="00F25F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Clear assignment and next actions will improve follow-up continuity.</w:t>
      </w:r>
    </w:p>
    <w:p w:rsidR="00F25F34" w:rsidRPr="00F25F34" w:rsidRDefault="00F25F34" w:rsidP="00F25F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Churches will find enough value to pay for ROE when some existing tools are free or inexpensive.</w:t>
      </w:r>
    </w:p>
    <w:p w:rsidR="00F25F34" w:rsidRPr="00F25F34" w:rsidRDefault="00F25F34" w:rsidP="00F25F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AI assistance will save time without reducing personalisation or trust.</w:t>
      </w:r>
    </w:p>
    <w:p w:rsidR="00F25F34" w:rsidRPr="00F25F34" w:rsidRDefault="00F25F34" w:rsidP="00F25F34">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Members will be comfortable with the information collected and how it is used.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lastRenderedPageBreak/>
        <w:t>Other risks include limited budgets, volunteer turnover, digital literacy, internet access, data privacy, trust, existing church-management systems, and the possibility of adding administrative work rather than reducing it.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product should be tested against these risks before expanding its scope.</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10. Product principles established by the process</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Automate the administration. Personalise the relationship.</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AI notices patterns. Humans understand people.</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ROE should make human care easier, not make human care unnecessary.</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Reduced participation is a signal, not proof of why someone disengaged.</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An introduction is not the same as a connection.</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Attendance is not the same as belonging.</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A message sent is not the same as a relationship built.</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Role alone should never determine access.</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Privacy must be built into the relationship model.</w:t>
      </w:r>
    </w:p>
    <w:p w:rsidR="00F25F34" w:rsidRPr="00F25F34" w:rsidRDefault="00F25F34" w:rsidP="00F25F34">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MVP must remain focused.</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11. The relationship between design thinking and the PRD</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This document explains how ROE's problem, user needs, insights, and solution direction connect.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PRD translates the agreed solution into product requirements. The MVP scope defines what must be built first. The technical and security documents define how the system should be implemented safely. The UI/UX frame index defines the screens and flows used to design the product.</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These documents serve different purposes and should remain consistent with one another.</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agreed MVP must not expand simply because a future feature fits the broader vision.</w:t>
      </w:r>
    </w:p>
    <w:p w:rsidR="00F25F34" w:rsidRPr="00F25F34" w:rsidRDefault="00F25F34" w:rsidP="00F25F34">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F25F34">
        <w:rPr>
          <w:rFonts w:ascii="Times New Roman" w:eastAsia="Times New Roman" w:hAnsi="Times New Roman" w:cs="Times New Roman"/>
          <w:b/>
          <w:bCs/>
          <w:kern w:val="0"/>
          <w:sz w:val="36"/>
          <w:szCs w:val="36"/>
          <w:lang w:eastAsia="en-GB"/>
          <w14:ligatures w14:val="none"/>
        </w:rPr>
        <w:t>12. Final design-thinking conclusion</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ROE began with the concern that people can become easy to forget within a community, even when nobody intends to forget them.</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design-thinking process identifies the underlying opportunity: help faith communities maintain relationship continuity through clear responsibility, personal follow-up, recorded outcomes, meaningful connections, and appropriate next actions.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first release focuses on one demonstrable outcome: a person who comes into contact with the community should not disappear into an uncoordinated follow-up process.</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kern w:val="0"/>
          <w:lang w:eastAsia="en-GB"/>
          <w14:ligatures w14:val="none"/>
        </w:rPr>
        <w:t>The wider vision remains to support care, celebrations, respectful re-engagement, and belonging over time.</w:t>
      </w:r>
    </w:p>
    <w:p w:rsidR="00F25F34" w:rsidRPr="00F25F34" w:rsidRDefault="00F25F34" w:rsidP="00F25F34">
      <w:pPr>
        <w:spacing w:before="100" w:beforeAutospacing="1" w:after="100" w:afterAutospacing="1"/>
        <w:rPr>
          <w:rFonts w:ascii="Times New Roman" w:eastAsia="Times New Roman" w:hAnsi="Times New Roman" w:cs="Times New Roman"/>
          <w:kern w:val="0"/>
          <w:lang w:eastAsia="en-GB"/>
          <w14:ligatures w14:val="none"/>
        </w:rPr>
      </w:pPr>
      <w:r w:rsidRPr="00F25F34">
        <w:rPr>
          <w:rFonts w:ascii="Times New Roman" w:eastAsia="Times New Roman" w:hAnsi="Times New Roman" w:cs="Times New Roman"/>
          <w:b/>
          <w:bCs/>
          <w:kern w:val="0"/>
          <w:lang w:eastAsia="en-GB"/>
          <w14:ligatures w14:val="none"/>
        </w:rPr>
        <w:lastRenderedPageBreak/>
        <w:t>ROE — No one lost to silence.</w:t>
      </w:r>
    </w:p>
    <w:p w:rsidR="00693C94" w:rsidRDefault="00693C94"/>
    <w:sectPr w:rsidR="00693C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683A"/>
    <w:multiLevelType w:val="multilevel"/>
    <w:tmpl w:val="A928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7C24"/>
    <w:multiLevelType w:val="multilevel"/>
    <w:tmpl w:val="AD9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22AF"/>
    <w:multiLevelType w:val="multilevel"/>
    <w:tmpl w:val="81E6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C53E6"/>
    <w:multiLevelType w:val="multilevel"/>
    <w:tmpl w:val="CF7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D6329"/>
    <w:multiLevelType w:val="multilevel"/>
    <w:tmpl w:val="BD00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911C7"/>
    <w:multiLevelType w:val="multilevel"/>
    <w:tmpl w:val="63F0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11796"/>
    <w:multiLevelType w:val="multilevel"/>
    <w:tmpl w:val="2F68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C618B"/>
    <w:multiLevelType w:val="multilevel"/>
    <w:tmpl w:val="D7E8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717F87"/>
    <w:multiLevelType w:val="multilevel"/>
    <w:tmpl w:val="5A36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65B8C"/>
    <w:multiLevelType w:val="multilevel"/>
    <w:tmpl w:val="8EAC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76897"/>
    <w:multiLevelType w:val="multilevel"/>
    <w:tmpl w:val="4F0A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876844"/>
    <w:multiLevelType w:val="multilevel"/>
    <w:tmpl w:val="910E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203385"/>
    <w:multiLevelType w:val="multilevel"/>
    <w:tmpl w:val="5456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656565"/>
    <w:multiLevelType w:val="multilevel"/>
    <w:tmpl w:val="58AA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3175C2"/>
    <w:multiLevelType w:val="multilevel"/>
    <w:tmpl w:val="E812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27BAC"/>
    <w:multiLevelType w:val="multilevel"/>
    <w:tmpl w:val="B584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A0C4F"/>
    <w:multiLevelType w:val="multilevel"/>
    <w:tmpl w:val="B3B2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357553"/>
    <w:multiLevelType w:val="multilevel"/>
    <w:tmpl w:val="8F6A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9253D3"/>
    <w:multiLevelType w:val="multilevel"/>
    <w:tmpl w:val="31F04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B1A06F1"/>
    <w:multiLevelType w:val="multilevel"/>
    <w:tmpl w:val="16F4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FF4687"/>
    <w:multiLevelType w:val="multilevel"/>
    <w:tmpl w:val="ECD8C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04270F"/>
    <w:multiLevelType w:val="multilevel"/>
    <w:tmpl w:val="4F087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770BD7"/>
    <w:multiLevelType w:val="multilevel"/>
    <w:tmpl w:val="C9F6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06A31"/>
    <w:multiLevelType w:val="multilevel"/>
    <w:tmpl w:val="4E3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3A75C2"/>
    <w:multiLevelType w:val="multilevel"/>
    <w:tmpl w:val="CF9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4883532">
    <w:abstractNumId w:val="15"/>
  </w:num>
  <w:num w:numId="2" w16cid:durableId="1548251810">
    <w:abstractNumId w:val="3"/>
  </w:num>
  <w:num w:numId="3" w16cid:durableId="1732075995">
    <w:abstractNumId w:val="5"/>
  </w:num>
  <w:num w:numId="4" w16cid:durableId="161897117">
    <w:abstractNumId w:val="14"/>
  </w:num>
  <w:num w:numId="5" w16cid:durableId="961962243">
    <w:abstractNumId w:val="23"/>
  </w:num>
  <w:num w:numId="6" w16cid:durableId="973753037">
    <w:abstractNumId w:val="24"/>
  </w:num>
  <w:num w:numId="7" w16cid:durableId="1195003832">
    <w:abstractNumId w:val="19"/>
  </w:num>
  <w:num w:numId="8" w16cid:durableId="465583431">
    <w:abstractNumId w:val="6"/>
  </w:num>
  <w:num w:numId="9" w16cid:durableId="1336037056">
    <w:abstractNumId w:val="1"/>
  </w:num>
  <w:num w:numId="10" w16cid:durableId="2134593621">
    <w:abstractNumId w:val="16"/>
  </w:num>
  <w:num w:numId="11" w16cid:durableId="1038818659">
    <w:abstractNumId w:val="4"/>
  </w:num>
  <w:num w:numId="12" w16cid:durableId="1906840163">
    <w:abstractNumId w:val="7"/>
  </w:num>
  <w:num w:numId="13" w16cid:durableId="522328077">
    <w:abstractNumId w:val="8"/>
  </w:num>
  <w:num w:numId="14" w16cid:durableId="30158108">
    <w:abstractNumId w:val="17"/>
  </w:num>
  <w:num w:numId="15" w16cid:durableId="433399949">
    <w:abstractNumId w:val="11"/>
  </w:num>
  <w:num w:numId="16" w16cid:durableId="878932008">
    <w:abstractNumId w:val="13"/>
  </w:num>
  <w:num w:numId="17" w16cid:durableId="68967065">
    <w:abstractNumId w:val="0"/>
  </w:num>
  <w:num w:numId="18" w16cid:durableId="1237328017">
    <w:abstractNumId w:val="21"/>
  </w:num>
  <w:num w:numId="19" w16cid:durableId="676881331">
    <w:abstractNumId w:val="2"/>
  </w:num>
  <w:num w:numId="20" w16cid:durableId="1145971466">
    <w:abstractNumId w:val="9"/>
  </w:num>
  <w:num w:numId="21" w16cid:durableId="586157547">
    <w:abstractNumId w:val="20"/>
  </w:num>
  <w:num w:numId="22" w16cid:durableId="421338416">
    <w:abstractNumId w:val="10"/>
  </w:num>
  <w:num w:numId="23" w16cid:durableId="1974823984">
    <w:abstractNumId w:val="22"/>
  </w:num>
  <w:num w:numId="24" w16cid:durableId="1693726622">
    <w:abstractNumId w:val="12"/>
  </w:num>
  <w:num w:numId="25" w16cid:durableId="3041830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F34"/>
    <w:rsid w:val="00693C94"/>
    <w:rsid w:val="0093744D"/>
    <w:rsid w:val="00F25F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536A2002-C69D-E64D-BFB6-AF2914F7A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25F34"/>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F25F34"/>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5F34"/>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F25F34"/>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F25F34"/>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5F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9401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2531</Words>
  <Characters>14430</Characters>
  <Application>Microsoft Office Word</Application>
  <DocSecurity>0</DocSecurity>
  <Lines>120</Lines>
  <Paragraphs>33</Paragraphs>
  <ScaleCrop>false</ScaleCrop>
  <Company/>
  <LinksUpToDate>false</LinksUpToDate>
  <CharactersWithSpaces>16928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2026-10-08T22:46:00Z</dcterms:created>
  <dcterms:modified xsi:type="dcterms:W3CDTF">2026-10-08T22:46:00Z</dcterms:modified>
</cp:coreProperties>
</file>