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0F25" w14:textId="631DB856" w:rsidR="00D22B13" w:rsidRPr="00355273" w:rsidRDefault="00A821B9" w:rsidP="00355273">
      <w:pPr>
        <w:jc w:val="center"/>
        <w:rPr>
          <w:b/>
          <w:bCs/>
        </w:rPr>
      </w:pPr>
      <w:r w:rsidRPr="00355273">
        <w:rPr>
          <w:b/>
          <w:bCs/>
        </w:rPr>
        <w:t>TEMAS PARA APRESENTAÇÃO P2</w:t>
      </w:r>
    </w:p>
    <w:p w14:paraId="57CE6041" w14:textId="08920912" w:rsidR="00A821B9" w:rsidRDefault="00A821B9" w:rsidP="00355273">
      <w:pPr>
        <w:jc w:val="center"/>
      </w:pPr>
      <w:r>
        <w:t>Alunas: Julia Cardoso, Sofia Anzai, Clarice Warwar, Maria Vitoria Costa</w:t>
      </w:r>
    </w:p>
    <w:p w14:paraId="5191DAD4" w14:textId="77777777" w:rsidR="00D22B13" w:rsidRDefault="00D22B13" w:rsidP="00D22B13"/>
    <w:p w14:paraId="6384CF6E" w14:textId="2E290C29" w:rsidR="00D22B13" w:rsidRDefault="00D22B13" w:rsidP="003452EC">
      <w:pPr>
        <w:jc w:val="both"/>
      </w:pPr>
      <w:r>
        <w:t xml:space="preserve">1. </w:t>
      </w:r>
      <w:r w:rsidRPr="00355273">
        <w:rPr>
          <w:b/>
          <w:bCs/>
        </w:rPr>
        <w:t>Identificação visual para reconhecimento de acusado</w:t>
      </w:r>
      <w:r>
        <w:t>:</w:t>
      </w:r>
      <w:r w:rsidR="00355273">
        <w:t xml:space="preserve"> </w:t>
      </w:r>
      <w:r>
        <w:t>Na área jurídica, a programação pode ser utilizada para desenvolver sistemas de reconhecimento facial que ajudam na identificação de suspeitos ou acusados em investigações criminais. Isso pode incluir algoritmos de reconhecimento facial que analisam imagens de câmeras de segurança ou fotos para comparar com bancos de dados de rostos conhecidos.</w:t>
      </w:r>
    </w:p>
    <w:p w14:paraId="791695AF" w14:textId="77777777" w:rsidR="00D22B13" w:rsidRDefault="00D22B13" w:rsidP="003452EC">
      <w:pPr>
        <w:jc w:val="both"/>
      </w:pPr>
    </w:p>
    <w:p w14:paraId="72795BE6" w14:textId="3230ABB9" w:rsidR="00D22B13" w:rsidRDefault="00D22B13" w:rsidP="003452EC">
      <w:pPr>
        <w:jc w:val="both"/>
      </w:pPr>
      <w:r>
        <w:t xml:space="preserve">2. </w:t>
      </w:r>
      <w:r w:rsidRPr="00E46763">
        <w:rPr>
          <w:b/>
          <w:bCs/>
        </w:rPr>
        <w:t>Implementação de um sistema de gerenciamento de compliance para empresas</w:t>
      </w:r>
      <w:r w:rsidR="00E46763">
        <w:t xml:space="preserve">: </w:t>
      </w:r>
      <w:r>
        <w:t xml:space="preserve"> A programação é fundamental para criar sistemas de gerenciamento de compliance que ajudam as empresas a garantir que estejam em conformidade com as leis e regulamentos relevantes. Isso pode envolver o desenvolvimento de softwares personalizados que automatizam a coleta e análise de dados, a criação de alertas de conformidade e a geração de relatórios para demonstrar conformidade às autoridades reguladoras.</w:t>
      </w:r>
    </w:p>
    <w:p w14:paraId="34C77407" w14:textId="77777777" w:rsidR="00D22B13" w:rsidRDefault="00D22B13" w:rsidP="003452EC">
      <w:pPr>
        <w:jc w:val="both"/>
      </w:pPr>
    </w:p>
    <w:p w14:paraId="5B3F788D" w14:textId="428C821A" w:rsidR="00D22B13" w:rsidRDefault="00D22B13" w:rsidP="003452EC">
      <w:pPr>
        <w:jc w:val="both"/>
      </w:pPr>
      <w:r>
        <w:t>3.</w:t>
      </w:r>
      <w:r w:rsidR="00E46763">
        <w:t xml:space="preserve"> </w:t>
      </w:r>
      <w:r w:rsidRPr="00E46763">
        <w:rPr>
          <w:b/>
          <w:bCs/>
        </w:rPr>
        <w:t>Ética e Regulação da Inteligência Artificial no Direito:</w:t>
      </w:r>
      <w:r w:rsidR="00E46763">
        <w:t xml:space="preserve"> </w:t>
      </w:r>
      <w:r>
        <w:t>A programação desempenha um papel importante na implementação de padrões éticos e regulatórios para o uso de inteligência artificial (IA) no campo jurídico. Isso pode incluir o desenvolvimento de algoritmos transparentes e justos, a garantia de que a IA respeite os direitos individuais e a privacidade dos dados, e o estabelecimento de mecanismos de responsabilização para lidar com questões éticas relacionadas ao uso da IA no direito.</w:t>
      </w:r>
    </w:p>
    <w:sectPr w:rsidR="00D22B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2716" w14:textId="77777777" w:rsidR="00355273" w:rsidRDefault="00355273" w:rsidP="00355273">
      <w:pPr>
        <w:spacing w:after="0" w:line="240" w:lineRule="auto"/>
      </w:pPr>
      <w:r>
        <w:separator/>
      </w:r>
    </w:p>
  </w:endnote>
  <w:endnote w:type="continuationSeparator" w:id="0">
    <w:p w14:paraId="55FC073F" w14:textId="77777777" w:rsidR="00355273" w:rsidRDefault="00355273" w:rsidP="00355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58029" w14:textId="77777777" w:rsidR="00355273" w:rsidRDefault="00355273" w:rsidP="00355273">
      <w:pPr>
        <w:spacing w:after="0" w:line="240" w:lineRule="auto"/>
      </w:pPr>
      <w:r>
        <w:separator/>
      </w:r>
    </w:p>
  </w:footnote>
  <w:footnote w:type="continuationSeparator" w:id="0">
    <w:p w14:paraId="73E37070" w14:textId="77777777" w:rsidR="00355273" w:rsidRDefault="00355273" w:rsidP="003552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13"/>
    <w:rsid w:val="003452EC"/>
    <w:rsid w:val="00355273"/>
    <w:rsid w:val="00577ABF"/>
    <w:rsid w:val="00665162"/>
    <w:rsid w:val="00A54515"/>
    <w:rsid w:val="00A821B9"/>
    <w:rsid w:val="00D22B13"/>
    <w:rsid w:val="00E467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E2E95AE"/>
  <w15:chartTrackingRefBased/>
  <w15:docId w15:val="{E1DA91BC-8F6B-A546-8601-3605C160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22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22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22B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22B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22B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22B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22B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22B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22B1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2B1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22B1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22B1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22B1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22B1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22B1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22B1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22B1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22B13"/>
    <w:rPr>
      <w:rFonts w:eastAsiaTheme="majorEastAsia" w:cstheme="majorBidi"/>
      <w:color w:val="272727" w:themeColor="text1" w:themeTint="D8"/>
    </w:rPr>
  </w:style>
  <w:style w:type="paragraph" w:styleId="Ttulo">
    <w:name w:val="Title"/>
    <w:basedOn w:val="Normal"/>
    <w:next w:val="Normal"/>
    <w:link w:val="TtuloChar"/>
    <w:uiPriority w:val="10"/>
    <w:qFormat/>
    <w:rsid w:val="00D22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22B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22B1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22B1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22B13"/>
    <w:pPr>
      <w:spacing w:before="160"/>
      <w:jc w:val="center"/>
    </w:pPr>
    <w:rPr>
      <w:i/>
      <w:iCs/>
      <w:color w:val="404040" w:themeColor="text1" w:themeTint="BF"/>
    </w:rPr>
  </w:style>
  <w:style w:type="character" w:customStyle="1" w:styleId="CitaoChar">
    <w:name w:val="Citação Char"/>
    <w:basedOn w:val="Fontepargpadro"/>
    <w:link w:val="Citao"/>
    <w:uiPriority w:val="29"/>
    <w:rsid w:val="00D22B13"/>
    <w:rPr>
      <w:i/>
      <w:iCs/>
      <w:color w:val="404040" w:themeColor="text1" w:themeTint="BF"/>
    </w:rPr>
  </w:style>
  <w:style w:type="paragraph" w:styleId="PargrafodaLista">
    <w:name w:val="List Paragraph"/>
    <w:basedOn w:val="Normal"/>
    <w:uiPriority w:val="34"/>
    <w:qFormat/>
    <w:rsid w:val="00D22B13"/>
    <w:pPr>
      <w:ind w:left="720"/>
      <w:contextualSpacing/>
    </w:pPr>
  </w:style>
  <w:style w:type="character" w:styleId="nfaseIntensa">
    <w:name w:val="Intense Emphasis"/>
    <w:basedOn w:val="Fontepargpadro"/>
    <w:uiPriority w:val="21"/>
    <w:qFormat/>
    <w:rsid w:val="00D22B13"/>
    <w:rPr>
      <w:i/>
      <w:iCs/>
      <w:color w:val="0F4761" w:themeColor="accent1" w:themeShade="BF"/>
    </w:rPr>
  </w:style>
  <w:style w:type="paragraph" w:styleId="CitaoIntensa">
    <w:name w:val="Intense Quote"/>
    <w:basedOn w:val="Normal"/>
    <w:next w:val="Normal"/>
    <w:link w:val="CitaoIntensaChar"/>
    <w:uiPriority w:val="30"/>
    <w:qFormat/>
    <w:rsid w:val="00D22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22B13"/>
    <w:rPr>
      <w:i/>
      <w:iCs/>
      <w:color w:val="0F4761" w:themeColor="accent1" w:themeShade="BF"/>
    </w:rPr>
  </w:style>
  <w:style w:type="character" w:styleId="RefernciaIntensa">
    <w:name w:val="Intense Reference"/>
    <w:basedOn w:val="Fontepargpadro"/>
    <w:uiPriority w:val="32"/>
    <w:qFormat/>
    <w:rsid w:val="00D22B13"/>
    <w:rPr>
      <w:b/>
      <w:bCs/>
      <w:smallCaps/>
      <w:color w:val="0F4761" w:themeColor="accent1" w:themeShade="BF"/>
      <w:spacing w:val="5"/>
    </w:rPr>
  </w:style>
  <w:style w:type="paragraph" w:styleId="Cabealho">
    <w:name w:val="header"/>
    <w:basedOn w:val="Normal"/>
    <w:link w:val="CabealhoChar"/>
    <w:uiPriority w:val="99"/>
    <w:unhideWhenUsed/>
    <w:rsid w:val="003552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5273"/>
  </w:style>
  <w:style w:type="paragraph" w:styleId="Rodap">
    <w:name w:val="footer"/>
    <w:basedOn w:val="Normal"/>
    <w:link w:val="RodapChar"/>
    <w:uiPriority w:val="99"/>
    <w:unhideWhenUsed/>
    <w:rsid w:val="00355273"/>
    <w:pPr>
      <w:tabs>
        <w:tab w:val="center" w:pos="4252"/>
        <w:tab w:val="right" w:pos="8504"/>
      </w:tabs>
      <w:spacing w:after="0" w:line="240" w:lineRule="auto"/>
    </w:pPr>
  </w:style>
  <w:style w:type="character" w:customStyle="1" w:styleId="RodapChar">
    <w:name w:val="Rodapé Char"/>
    <w:basedOn w:val="Fontepargpadro"/>
    <w:link w:val="Rodap"/>
    <w:uiPriority w:val="99"/>
    <w:rsid w:val="00355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1259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Cardoso</dc:creator>
  <cp:keywords/>
  <dc:description/>
  <cp:lastModifiedBy>Vitoria Costa</cp:lastModifiedBy>
  <cp:revision>2</cp:revision>
  <dcterms:created xsi:type="dcterms:W3CDTF">2024-04-25T01:41:00Z</dcterms:created>
  <dcterms:modified xsi:type="dcterms:W3CDTF">2024-04-25T01:41:00Z</dcterms:modified>
</cp:coreProperties>
</file>