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71D9" w14:textId="77777777" w:rsidR="00AB22BB" w:rsidRPr="00AB22BB" w:rsidRDefault="00AB22BB" w:rsidP="00AB22BB">
      <w:pPr>
        <w:shd w:val="clear" w:color="auto" w:fill="FFFFFF"/>
        <w:spacing w:before="120" w:after="240" w:line="240" w:lineRule="auto"/>
        <w:rPr>
          <w:rFonts w:ascii="Arial" w:eastAsia="Times New Roman" w:hAnsi="Arial" w:cs="Arial"/>
          <w:color w:val="202122"/>
          <w:sz w:val="24"/>
          <w:szCs w:val="24"/>
        </w:rPr>
      </w:pPr>
      <w:r w:rsidRPr="00AB22BB">
        <w:rPr>
          <w:rFonts w:ascii="Arial" w:eastAsia="Times New Roman" w:hAnsi="Arial" w:cs="Arial"/>
          <w:color w:val="202122"/>
          <w:sz w:val="24"/>
          <w:szCs w:val="24"/>
        </w:rPr>
        <w:t>The </w:t>
      </w:r>
      <w:r w:rsidRPr="00AB22BB">
        <w:rPr>
          <w:rFonts w:ascii="Arial" w:eastAsia="Times New Roman" w:hAnsi="Arial" w:cs="Arial"/>
          <w:b/>
          <w:bCs/>
          <w:color w:val="202122"/>
          <w:sz w:val="24"/>
          <w:szCs w:val="24"/>
        </w:rPr>
        <w:t>Boot Monument</w:t>
      </w:r>
      <w:r w:rsidRPr="00AB22BB">
        <w:rPr>
          <w:rFonts w:ascii="Arial" w:eastAsia="Times New Roman" w:hAnsi="Arial" w:cs="Arial"/>
          <w:color w:val="202122"/>
          <w:sz w:val="24"/>
          <w:szCs w:val="24"/>
        </w:rPr>
        <w:t> is an </w:t>
      </w:r>
      <w:hyperlink r:id="rId4" w:tooltip="American Revolutionary War" w:history="1">
        <w:r w:rsidRPr="00AB22BB">
          <w:rPr>
            <w:rFonts w:ascii="Arial" w:eastAsia="Times New Roman" w:hAnsi="Arial" w:cs="Arial"/>
            <w:color w:val="0000FF"/>
            <w:sz w:val="24"/>
            <w:szCs w:val="24"/>
          </w:rPr>
          <w:t>American Revolutionary War</w:t>
        </w:r>
      </w:hyperlink>
      <w:r w:rsidRPr="00AB22BB">
        <w:rPr>
          <w:rFonts w:ascii="Arial" w:eastAsia="Times New Roman" w:hAnsi="Arial" w:cs="Arial"/>
          <w:color w:val="202122"/>
          <w:sz w:val="24"/>
          <w:szCs w:val="24"/>
        </w:rPr>
        <w:t> memorial located in </w:t>
      </w:r>
      <w:hyperlink r:id="rId5" w:tooltip="Saratoga National Historical Park" w:history="1">
        <w:r w:rsidRPr="00AB22BB">
          <w:rPr>
            <w:rFonts w:ascii="Arial" w:eastAsia="Times New Roman" w:hAnsi="Arial" w:cs="Arial"/>
            <w:color w:val="0000FF"/>
            <w:sz w:val="24"/>
            <w:szCs w:val="24"/>
          </w:rPr>
          <w:t>Saratoga National Historical Park</w:t>
        </w:r>
      </w:hyperlink>
      <w:r w:rsidRPr="00AB22BB">
        <w:rPr>
          <w:rFonts w:ascii="Arial" w:eastAsia="Times New Roman" w:hAnsi="Arial" w:cs="Arial"/>
          <w:color w:val="202122"/>
          <w:sz w:val="24"/>
          <w:szCs w:val="24"/>
        </w:rPr>
        <w:t>, </w:t>
      </w:r>
      <w:hyperlink r:id="rId6" w:tooltip="New York (state)" w:history="1">
        <w:r w:rsidRPr="00AB22BB">
          <w:rPr>
            <w:rFonts w:ascii="Arial" w:eastAsia="Times New Roman" w:hAnsi="Arial" w:cs="Arial"/>
            <w:color w:val="0000FF"/>
            <w:sz w:val="24"/>
            <w:szCs w:val="24"/>
          </w:rPr>
          <w:t>New York</w:t>
        </w:r>
      </w:hyperlink>
      <w:r w:rsidRPr="00AB22BB">
        <w:rPr>
          <w:rFonts w:ascii="Arial" w:eastAsia="Times New Roman" w:hAnsi="Arial" w:cs="Arial"/>
          <w:color w:val="202122"/>
          <w:sz w:val="24"/>
          <w:szCs w:val="24"/>
        </w:rPr>
        <w:t>. Erected during 1887 by </w:t>
      </w:r>
      <w:hyperlink r:id="rId7" w:tooltip="John Watts de Peyster" w:history="1">
        <w:r w:rsidRPr="00AB22BB">
          <w:rPr>
            <w:rFonts w:ascii="Arial" w:eastAsia="Times New Roman" w:hAnsi="Arial" w:cs="Arial"/>
            <w:color w:val="0000FF"/>
            <w:sz w:val="24"/>
            <w:szCs w:val="24"/>
          </w:rPr>
          <w:t xml:space="preserve">John Watts de </w:t>
        </w:r>
        <w:proofErr w:type="spellStart"/>
        <w:r w:rsidRPr="00AB22BB">
          <w:rPr>
            <w:rFonts w:ascii="Arial" w:eastAsia="Times New Roman" w:hAnsi="Arial" w:cs="Arial"/>
            <w:color w:val="0000FF"/>
            <w:sz w:val="24"/>
            <w:szCs w:val="24"/>
          </w:rPr>
          <w:t>Peyster</w:t>
        </w:r>
        <w:proofErr w:type="spellEnd"/>
      </w:hyperlink>
      <w:r w:rsidRPr="00AB22BB">
        <w:rPr>
          <w:rFonts w:ascii="Arial" w:eastAsia="Times New Roman" w:hAnsi="Arial" w:cs="Arial"/>
          <w:color w:val="202122"/>
          <w:sz w:val="24"/>
          <w:szCs w:val="24"/>
        </w:rPr>
        <w:t> and sculpted by </w:t>
      </w:r>
      <w:hyperlink r:id="rId8" w:tooltip="George Edwin Bissell" w:history="1">
        <w:r w:rsidRPr="00AB22BB">
          <w:rPr>
            <w:rFonts w:ascii="Arial" w:eastAsia="Times New Roman" w:hAnsi="Arial" w:cs="Arial"/>
            <w:color w:val="0000FF"/>
            <w:sz w:val="24"/>
            <w:szCs w:val="24"/>
          </w:rPr>
          <w:t>George Edwin Bissell</w:t>
        </w:r>
      </w:hyperlink>
      <w:r w:rsidRPr="00AB22BB">
        <w:rPr>
          <w:rFonts w:ascii="Arial" w:eastAsia="Times New Roman" w:hAnsi="Arial" w:cs="Arial"/>
          <w:color w:val="202122"/>
          <w:sz w:val="24"/>
          <w:szCs w:val="24"/>
        </w:rPr>
        <w:t>, it commemorates Major General </w:t>
      </w:r>
      <w:hyperlink r:id="rId9" w:tooltip="Benedict Arnold" w:history="1">
        <w:r w:rsidRPr="00AB22BB">
          <w:rPr>
            <w:rFonts w:ascii="Arial" w:eastAsia="Times New Roman" w:hAnsi="Arial" w:cs="Arial"/>
            <w:color w:val="0000FF"/>
            <w:sz w:val="24"/>
            <w:szCs w:val="24"/>
          </w:rPr>
          <w:t>Benedict Arnold</w:t>
        </w:r>
      </w:hyperlink>
      <w:r w:rsidRPr="00AB22BB">
        <w:rPr>
          <w:rFonts w:ascii="Arial" w:eastAsia="Times New Roman" w:hAnsi="Arial" w:cs="Arial"/>
          <w:color w:val="202122"/>
          <w:sz w:val="24"/>
          <w:szCs w:val="24"/>
        </w:rPr>
        <w:t>'s service at the </w:t>
      </w:r>
      <w:hyperlink r:id="rId10" w:tooltip="Battles of Saratoga" w:history="1">
        <w:r w:rsidRPr="00AB22BB">
          <w:rPr>
            <w:rFonts w:ascii="Arial" w:eastAsia="Times New Roman" w:hAnsi="Arial" w:cs="Arial"/>
            <w:color w:val="0000FF"/>
            <w:sz w:val="24"/>
            <w:szCs w:val="24"/>
          </w:rPr>
          <w:t>Battles of Saratoga</w:t>
        </w:r>
      </w:hyperlink>
      <w:r w:rsidRPr="00AB22BB">
        <w:rPr>
          <w:rFonts w:ascii="Arial" w:eastAsia="Times New Roman" w:hAnsi="Arial" w:cs="Arial"/>
          <w:color w:val="202122"/>
          <w:sz w:val="24"/>
          <w:szCs w:val="24"/>
        </w:rPr>
        <w:t> while in the </w:t>
      </w:r>
      <w:hyperlink r:id="rId11" w:tooltip="Continental Army" w:history="1">
        <w:r w:rsidRPr="00AB22BB">
          <w:rPr>
            <w:rFonts w:ascii="Arial" w:eastAsia="Times New Roman" w:hAnsi="Arial" w:cs="Arial"/>
            <w:color w:val="0000FF"/>
            <w:sz w:val="24"/>
            <w:szCs w:val="24"/>
          </w:rPr>
          <w:t>Continental Army</w:t>
        </w:r>
      </w:hyperlink>
      <w:r w:rsidRPr="00AB22BB">
        <w:rPr>
          <w:rFonts w:ascii="Arial" w:eastAsia="Times New Roman" w:hAnsi="Arial" w:cs="Arial"/>
          <w:color w:val="202122"/>
          <w:sz w:val="24"/>
          <w:szCs w:val="24"/>
        </w:rPr>
        <w:t>, but he is not named on the monument because Arnold later defected from the Americans to the </w:t>
      </w:r>
      <w:hyperlink r:id="rId12" w:tooltip="Kingdom of Great Britain" w:history="1">
        <w:r w:rsidRPr="00AB22BB">
          <w:rPr>
            <w:rFonts w:ascii="Arial" w:eastAsia="Times New Roman" w:hAnsi="Arial" w:cs="Arial"/>
            <w:color w:val="0000FF"/>
            <w:sz w:val="24"/>
            <w:szCs w:val="24"/>
          </w:rPr>
          <w:t>British</w:t>
        </w:r>
      </w:hyperlink>
      <w:r w:rsidRPr="00AB22BB">
        <w:rPr>
          <w:rFonts w:ascii="Arial" w:eastAsia="Times New Roman" w:hAnsi="Arial" w:cs="Arial"/>
          <w:color w:val="202122"/>
          <w:sz w:val="24"/>
          <w:szCs w:val="24"/>
        </w:rPr>
        <w:t>. Instead, the monument commemorates Arnold as the "most brilliant soldier of the Continental Army".</w:t>
      </w:r>
    </w:p>
    <w:p w14:paraId="2AB79841" w14:textId="77777777" w:rsidR="00AB22BB" w:rsidRPr="00AB22BB" w:rsidRDefault="00AB22BB" w:rsidP="00AB22BB">
      <w:pPr>
        <w:shd w:val="clear" w:color="auto" w:fill="FFFFFF"/>
        <w:spacing w:before="120" w:after="240" w:line="240" w:lineRule="auto"/>
        <w:rPr>
          <w:rFonts w:ascii="Arial" w:eastAsia="Times New Roman" w:hAnsi="Arial" w:cs="Arial"/>
          <w:color w:val="202122"/>
          <w:sz w:val="24"/>
          <w:szCs w:val="24"/>
        </w:rPr>
      </w:pPr>
      <w:r w:rsidRPr="00AB22BB">
        <w:rPr>
          <w:rFonts w:ascii="Arial" w:eastAsia="Times New Roman" w:hAnsi="Arial" w:cs="Arial"/>
          <w:color w:val="202122"/>
          <w:sz w:val="24"/>
          <w:szCs w:val="24"/>
        </w:rPr>
        <w:t>While fighting at the </w:t>
      </w:r>
      <w:hyperlink r:id="rId13" w:tooltip="Battle of Bemis Heights" w:history="1">
        <w:r w:rsidRPr="00AB22BB">
          <w:rPr>
            <w:rFonts w:ascii="Arial" w:eastAsia="Times New Roman" w:hAnsi="Arial" w:cs="Arial"/>
            <w:color w:val="0000FF"/>
            <w:sz w:val="24"/>
            <w:szCs w:val="24"/>
          </w:rPr>
          <w:t>Battle of Bemis Heights</w:t>
        </w:r>
      </w:hyperlink>
      <w:r w:rsidRPr="00AB22BB">
        <w:rPr>
          <w:rFonts w:ascii="Arial" w:eastAsia="Times New Roman" w:hAnsi="Arial" w:cs="Arial"/>
          <w:color w:val="202122"/>
          <w:sz w:val="24"/>
          <w:szCs w:val="24"/>
        </w:rPr>
        <w:t>, the second of the Saratoga engagements, Arnold was shot and severely injured in his left leg. His horse was also hit by gunfire and fell on Arnold, crushing his already injured leg. After this, Arnold continued to grow ever more bitter towards the Continental Army when he was passed over for promotion and was court-martialed. He later attempted to help the British capture the fortification of </w:t>
      </w:r>
      <w:hyperlink r:id="rId14" w:tooltip="West Point, New York" w:history="1">
        <w:r w:rsidRPr="00AB22BB">
          <w:rPr>
            <w:rFonts w:ascii="Arial" w:eastAsia="Times New Roman" w:hAnsi="Arial" w:cs="Arial"/>
            <w:color w:val="0000FF"/>
            <w:sz w:val="24"/>
            <w:szCs w:val="24"/>
          </w:rPr>
          <w:t>West Point</w:t>
        </w:r>
      </w:hyperlink>
      <w:r w:rsidRPr="00AB22BB">
        <w:rPr>
          <w:rFonts w:ascii="Arial" w:eastAsia="Times New Roman" w:hAnsi="Arial" w:cs="Arial"/>
          <w:color w:val="202122"/>
          <w:sz w:val="24"/>
          <w:szCs w:val="24"/>
        </w:rPr>
        <w:t> but was discovered and fled to the </w:t>
      </w:r>
      <w:hyperlink r:id="rId15" w:tooltip="British Army during the American Revolutionary War" w:history="1">
        <w:r w:rsidRPr="00AB22BB">
          <w:rPr>
            <w:rFonts w:ascii="Arial" w:eastAsia="Times New Roman" w:hAnsi="Arial" w:cs="Arial"/>
            <w:color w:val="0000FF"/>
            <w:sz w:val="24"/>
            <w:szCs w:val="24"/>
          </w:rPr>
          <w:t>British army</w:t>
        </w:r>
      </w:hyperlink>
      <w:r w:rsidRPr="00AB22BB">
        <w:rPr>
          <w:rFonts w:ascii="Arial" w:eastAsia="Times New Roman" w:hAnsi="Arial" w:cs="Arial"/>
          <w:color w:val="202122"/>
          <w:sz w:val="24"/>
          <w:szCs w:val="24"/>
        </w:rPr>
        <w:t>.</w:t>
      </w:r>
    </w:p>
    <w:p w14:paraId="6058CA5B" w14:textId="77777777" w:rsidR="00AB22BB" w:rsidRPr="00AB22BB" w:rsidRDefault="00AB22BB" w:rsidP="00AB22BB">
      <w:pPr>
        <w:shd w:val="clear" w:color="auto" w:fill="FFFFFF"/>
        <w:spacing w:after="60" w:line="240" w:lineRule="auto"/>
        <w:outlineLvl w:val="1"/>
        <w:rPr>
          <w:rFonts w:ascii="Georgia" w:eastAsia="Times New Roman" w:hAnsi="Georgia" w:cs="Times New Roman"/>
          <w:b/>
          <w:bCs/>
          <w:sz w:val="36"/>
          <w:szCs w:val="36"/>
        </w:rPr>
      </w:pPr>
      <w:r w:rsidRPr="00AB22BB">
        <w:rPr>
          <w:rFonts w:ascii="Georgia" w:eastAsia="Times New Roman" w:hAnsi="Georgia" w:cs="Times New Roman"/>
          <w:b/>
          <w:bCs/>
          <w:sz w:val="36"/>
          <w:szCs w:val="36"/>
        </w:rPr>
        <w:t>Background</w:t>
      </w:r>
    </w:p>
    <w:p w14:paraId="4957EF9B" w14:textId="77777777" w:rsidR="00AB22BB" w:rsidRPr="00AB22BB" w:rsidRDefault="00AB22BB" w:rsidP="00AB22BB">
      <w:pPr>
        <w:shd w:val="clear" w:color="auto" w:fill="FFFFFF"/>
        <w:spacing w:before="120" w:after="240" w:line="240" w:lineRule="auto"/>
        <w:rPr>
          <w:rFonts w:ascii="Arial" w:eastAsia="Times New Roman" w:hAnsi="Arial" w:cs="Arial"/>
          <w:color w:val="202122"/>
          <w:sz w:val="24"/>
          <w:szCs w:val="24"/>
        </w:rPr>
      </w:pPr>
      <w:r w:rsidRPr="00AB22BB">
        <w:rPr>
          <w:rFonts w:ascii="Arial" w:eastAsia="Times New Roman" w:hAnsi="Arial" w:cs="Arial"/>
          <w:color w:val="202122"/>
          <w:sz w:val="24"/>
          <w:szCs w:val="24"/>
        </w:rPr>
        <w:t>American Major General </w:t>
      </w:r>
      <w:hyperlink r:id="rId16" w:tooltip="Benedict Arnold" w:history="1">
        <w:r w:rsidRPr="00AB22BB">
          <w:rPr>
            <w:rFonts w:ascii="Arial" w:eastAsia="Times New Roman" w:hAnsi="Arial" w:cs="Arial"/>
            <w:color w:val="0000FF"/>
            <w:sz w:val="24"/>
            <w:szCs w:val="24"/>
          </w:rPr>
          <w:t>Benedict Arnold</w:t>
        </w:r>
      </w:hyperlink>
      <w:r w:rsidRPr="00AB22BB">
        <w:rPr>
          <w:rFonts w:ascii="Arial" w:eastAsia="Times New Roman" w:hAnsi="Arial" w:cs="Arial"/>
          <w:color w:val="202122"/>
          <w:sz w:val="24"/>
          <w:szCs w:val="24"/>
        </w:rPr>
        <w:t> contributed to both </w:t>
      </w:r>
      <w:hyperlink r:id="rId17" w:tooltip="Battles of Saratoga" w:history="1">
        <w:r w:rsidRPr="00AB22BB">
          <w:rPr>
            <w:rFonts w:ascii="Arial" w:eastAsia="Times New Roman" w:hAnsi="Arial" w:cs="Arial"/>
            <w:color w:val="0000FF"/>
            <w:sz w:val="24"/>
            <w:szCs w:val="24"/>
          </w:rPr>
          <w:t>Battles of Saratoga</w:t>
        </w:r>
      </w:hyperlink>
      <w:r w:rsidRPr="00AB22BB">
        <w:rPr>
          <w:rFonts w:ascii="Arial" w:eastAsia="Times New Roman" w:hAnsi="Arial" w:cs="Arial"/>
          <w:color w:val="202122"/>
          <w:sz w:val="24"/>
          <w:szCs w:val="24"/>
        </w:rPr>
        <w:t>, two crucial engagements of the </w:t>
      </w:r>
      <w:hyperlink r:id="rId18" w:tooltip="American Revolutionary War" w:history="1">
        <w:r w:rsidRPr="00AB22BB">
          <w:rPr>
            <w:rFonts w:ascii="Arial" w:eastAsia="Times New Roman" w:hAnsi="Arial" w:cs="Arial"/>
            <w:color w:val="0000FF"/>
            <w:sz w:val="24"/>
            <w:szCs w:val="24"/>
          </w:rPr>
          <w:t>American Revolutionary War</w:t>
        </w:r>
      </w:hyperlink>
      <w:r w:rsidRPr="00AB22BB">
        <w:rPr>
          <w:rFonts w:ascii="Arial" w:eastAsia="Times New Roman" w:hAnsi="Arial" w:cs="Arial"/>
          <w:color w:val="202122"/>
          <w:sz w:val="24"/>
          <w:szCs w:val="24"/>
        </w:rPr>
        <w:t> that took place near </w:t>
      </w:r>
      <w:hyperlink r:id="rId19" w:tooltip="Saratoga, New York" w:history="1">
        <w:r w:rsidRPr="00AB22BB">
          <w:rPr>
            <w:rFonts w:ascii="Arial" w:eastAsia="Times New Roman" w:hAnsi="Arial" w:cs="Arial"/>
            <w:color w:val="0000FF"/>
            <w:sz w:val="24"/>
            <w:szCs w:val="24"/>
          </w:rPr>
          <w:t>Saratoga, New York</w:t>
        </w:r>
      </w:hyperlink>
      <w:r w:rsidRPr="00AB22BB">
        <w:rPr>
          <w:rFonts w:ascii="Arial" w:eastAsia="Times New Roman" w:hAnsi="Arial" w:cs="Arial"/>
          <w:color w:val="202122"/>
          <w:sz w:val="24"/>
          <w:szCs w:val="24"/>
        </w:rPr>
        <w:t>.</w:t>
      </w:r>
      <w:hyperlink r:id="rId20" w:anchor="cite_note-FOOTNOTEKetchum1997347%E2%80%93348-1" w:history="1">
        <w:r w:rsidRPr="00AB22BB">
          <w:rPr>
            <w:rFonts w:ascii="Arial" w:eastAsia="Times New Roman" w:hAnsi="Arial" w:cs="Arial"/>
            <w:color w:val="0000FF"/>
            <w:sz w:val="19"/>
            <w:szCs w:val="19"/>
            <w:vertAlign w:val="superscript"/>
          </w:rPr>
          <w:t>[1]</w:t>
        </w:r>
      </w:hyperlink>
      <w:r w:rsidRPr="00AB22BB">
        <w:rPr>
          <w:rFonts w:ascii="Arial" w:eastAsia="Times New Roman" w:hAnsi="Arial" w:cs="Arial"/>
          <w:color w:val="202122"/>
          <w:sz w:val="24"/>
          <w:szCs w:val="24"/>
        </w:rPr>
        <w:t> The extent of his contributions to the first battle, the </w:t>
      </w:r>
      <w:hyperlink r:id="rId21" w:anchor="First_Saratoga:_Battle_of_Freeman's_Farm_(September_19)" w:tooltip="Battles of Saratoga" w:history="1">
        <w:r w:rsidRPr="00AB22BB">
          <w:rPr>
            <w:rFonts w:ascii="Arial" w:eastAsia="Times New Roman" w:hAnsi="Arial" w:cs="Arial"/>
            <w:color w:val="0000FF"/>
            <w:sz w:val="24"/>
            <w:szCs w:val="24"/>
          </w:rPr>
          <w:t>Battle of Freeman's Farm</w:t>
        </w:r>
      </w:hyperlink>
      <w:r w:rsidRPr="00AB22BB">
        <w:rPr>
          <w:rFonts w:ascii="Arial" w:eastAsia="Times New Roman" w:hAnsi="Arial" w:cs="Arial"/>
          <w:color w:val="202122"/>
          <w:sz w:val="24"/>
          <w:szCs w:val="24"/>
        </w:rPr>
        <w:t>, are disputed.</w:t>
      </w:r>
      <w:hyperlink r:id="rId22" w:anchor="cite_note-4" w:history="1">
        <w:r w:rsidRPr="00AB22BB">
          <w:rPr>
            <w:rFonts w:ascii="Arial" w:eastAsia="Times New Roman" w:hAnsi="Arial" w:cs="Arial"/>
            <w:color w:val="0000FF"/>
            <w:sz w:val="19"/>
            <w:szCs w:val="19"/>
            <w:vertAlign w:val="superscript"/>
          </w:rPr>
          <w:t>[a]</w:t>
        </w:r>
      </w:hyperlink>
      <w:hyperlink r:id="rId23" w:anchor="cite_note-FOOTNOTEMartin1997[[iarchive:benedictarnoldre0000mart/page/378|378%E2%80%93381,_514]]-3" w:history="1">
        <w:r w:rsidRPr="00AB22BB">
          <w:rPr>
            <w:rFonts w:ascii="Arial" w:eastAsia="Times New Roman" w:hAnsi="Arial" w:cs="Arial"/>
            <w:color w:val="0000FF"/>
            <w:sz w:val="19"/>
            <w:szCs w:val="19"/>
            <w:vertAlign w:val="superscript"/>
          </w:rPr>
          <w:t>[3]</w:t>
        </w:r>
      </w:hyperlink>
      <w:hyperlink r:id="rId24" w:anchor="cite_note-FOOTNOTEKetchum1997515-5" w:history="1">
        <w:r w:rsidRPr="00AB22BB">
          <w:rPr>
            <w:rFonts w:ascii="Arial" w:eastAsia="Times New Roman" w:hAnsi="Arial" w:cs="Arial"/>
            <w:color w:val="0000FF"/>
            <w:sz w:val="19"/>
            <w:szCs w:val="19"/>
            <w:vertAlign w:val="superscript"/>
          </w:rPr>
          <w:t>[4]</w:t>
        </w:r>
      </w:hyperlink>
      <w:r w:rsidRPr="00AB22BB">
        <w:rPr>
          <w:rFonts w:ascii="Arial" w:eastAsia="Times New Roman" w:hAnsi="Arial" w:cs="Arial"/>
          <w:color w:val="202122"/>
          <w:sz w:val="24"/>
          <w:szCs w:val="24"/>
        </w:rPr>
        <w:t> In the second conflict, the </w:t>
      </w:r>
      <w:hyperlink r:id="rId25" w:tooltip="Battle of Bemis Heights" w:history="1">
        <w:r w:rsidRPr="00AB22BB">
          <w:rPr>
            <w:rFonts w:ascii="Arial" w:eastAsia="Times New Roman" w:hAnsi="Arial" w:cs="Arial"/>
            <w:color w:val="0000FF"/>
            <w:sz w:val="24"/>
            <w:szCs w:val="24"/>
          </w:rPr>
          <w:t>Battle of Bemis Heights</w:t>
        </w:r>
      </w:hyperlink>
      <w:r w:rsidRPr="00AB22BB">
        <w:rPr>
          <w:rFonts w:ascii="Arial" w:eastAsia="Times New Roman" w:hAnsi="Arial" w:cs="Arial"/>
          <w:color w:val="202122"/>
          <w:sz w:val="24"/>
          <w:szCs w:val="24"/>
        </w:rPr>
        <w:t> on October 7, 1777, Arnold unexpectedly joined the fighting</w:t>
      </w:r>
      <w:hyperlink r:id="rId26" w:anchor="cite_note-FOOTNOTELuzader2008285-6" w:history="1">
        <w:r w:rsidRPr="00AB22BB">
          <w:rPr>
            <w:rFonts w:ascii="Arial" w:eastAsia="Times New Roman" w:hAnsi="Arial" w:cs="Arial"/>
            <w:color w:val="0000FF"/>
            <w:sz w:val="19"/>
            <w:szCs w:val="19"/>
            <w:vertAlign w:val="superscript"/>
          </w:rPr>
          <w:t>[5]</w:t>
        </w:r>
      </w:hyperlink>
      <w:hyperlink r:id="rId27" w:anchor="cite_note-FOOTNOTENickerson1928362-7" w:history="1">
        <w:r w:rsidRPr="00AB22BB">
          <w:rPr>
            <w:rFonts w:ascii="Arial" w:eastAsia="Times New Roman" w:hAnsi="Arial" w:cs="Arial"/>
            <w:color w:val="0000FF"/>
            <w:sz w:val="19"/>
            <w:szCs w:val="19"/>
            <w:vertAlign w:val="superscript"/>
          </w:rPr>
          <w:t>[6]</w:t>
        </w:r>
      </w:hyperlink>
      <w:r w:rsidRPr="00AB22BB">
        <w:rPr>
          <w:rFonts w:ascii="Arial" w:eastAsia="Times New Roman" w:hAnsi="Arial" w:cs="Arial"/>
          <w:color w:val="202122"/>
          <w:sz w:val="24"/>
          <w:szCs w:val="24"/>
        </w:rPr>
        <w:t> even after disagreements between him and Major General </w:t>
      </w:r>
      <w:hyperlink r:id="rId28" w:tooltip="Horatio Gates" w:history="1">
        <w:r w:rsidRPr="00AB22BB">
          <w:rPr>
            <w:rFonts w:ascii="Arial" w:eastAsia="Times New Roman" w:hAnsi="Arial" w:cs="Arial"/>
            <w:color w:val="0000FF"/>
            <w:sz w:val="24"/>
            <w:szCs w:val="24"/>
          </w:rPr>
          <w:t>Horatio Gates</w:t>
        </w:r>
      </w:hyperlink>
      <w:r w:rsidRPr="00AB22BB">
        <w:rPr>
          <w:rFonts w:ascii="Arial" w:eastAsia="Times New Roman" w:hAnsi="Arial" w:cs="Arial"/>
          <w:color w:val="202122"/>
          <w:sz w:val="24"/>
          <w:szCs w:val="24"/>
        </w:rPr>
        <w:t> resulted in Arnold's command being removed and given to Major General </w:t>
      </w:r>
      <w:hyperlink r:id="rId29" w:tooltip="Benjamin Lincoln" w:history="1">
        <w:r w:rsidRPr="00AB22BB">
          <w:rPr>
            <w:rFonts w:ascii="Arial" w:eastAsia="Times New Roman" w:hAnsi="Arial" w:cs="Arial"/>
            <w:color w:val="0000FF"/>
            <w:sz w:val="24"/>
            <w:szCs w:val="24"/>
          </w:rPr>
          <w:t>Benjamin Lincoln</w:t>
        </w:r>
      </w:hyperlink>
      <w:r w:rsidRPr="00AB22BB">
        <w:rPr>
          <w:rFonts w:ascii="Arial" w:eastAsia="Times New Roman" w:hAnsi="Arial" w:cs="Arial"/>
          <w:color w:val="202122"/>
          <w:sz w:val="24"/>
          <w:szCs w:val="24"/>
        </w:rPr>
        <w:t>.</w:t>
      </w:r>
      <w:hyperlink r:id="rId30" w:anchor="cite_note-FOOTNOTEKetchum1997284%E2%80%93285-8" w:history="1">
        <w:r w:rsidRPr="00AB22BB">
          <w:rPr>
            <w:rFonts w:ascii="Arial" w:eastAsia="Times New Roman" w:hAnsi="Arial" w:cs="Arial"/>
            <w:color w:val="0000FF"/>
            <w:sz w:val="19"/>
            <w:szCs w:val="19"/>
            <w:vertAlign w:val="superscript"/>
          </w:rPr>
          <w:t>[7]</w:t>
        </w:r>
      </w:hyperlink>
      <w:r w:rsidRPr="00AB22BB">
        <w:rPr>
          <w:rFonts w:ascii="Arial" w:eastAsia="Times New Roman" w:hAnsi="Arial" w:cs="Arial"/>
          <w:color w:val="202122"/>
          <w:sz w:val="24"/>
          <w:szCs w:val="24"/>
        </w:rPr>
        <w:t> Gates attempted to send Arnold back to camp, but Gates's orders did not reach Arnold until the battle was over. Arnold led the American Continental Army in taking a </w:t>
      </w:r>
      <w:hyperlink r:id="rId31" w:tooltip="Redoubt" w:history="1">
        <w:r w:rsidRPr="00AB22BB">
          <w:rPr>
            <w:rFonts w:ascii="Arial" w:eastAsia="Times New Roman" w:hAnsi="Arial" w:cs="Arial"/>
            <w:color w:val="0000FF"/>
            <w:sz w:val="24"/>
            <w:szCs w:val="24"/>
          </w:rPr>
          <w:t>redoubt</w:t>
        </w:r>
      </w:hyperlink>
      <w:r w:rsidRPr="00AB22BB">
        <w:rPr>
          <w:rFonts w:ascii="Arial" w:eastAsia="Times New Roman" w:hAnsi="Arial" w:cs="Arial"/>
          <w:color w:val="202122"/>
          <w:sz w:val="24"/>
          <w:szCs w:val="24"/>
        </w:rPr>
        <w:t> commanded by </w:t>
      </w:r>
      <w:hyperlink r:id="rId32" w:tooltip="Alexander Lindsay, 6th Earl of Balcarres" w:history="1">
        <w:r w:rsidRPr="00AB22BB">
          <w:rPr>
            <w:rFonts w:ascii="Arial" w:eastAsia="Times New Roman" w:hAnsi="Arial" w:cs="Arial"/>
            <w:color w:val="0000FF"/>
            <w:sz w:val="24"/>
            <w:szCs w:val="24"/>
          </w:rPr>
          <w:t>Lord Balcarres</w:t>
        </w:r>
      </w:hyperlink>
      <w:r w:rsidRPr="00AB22BB">
        <w:rPr>
          <w:rFonts w:ascii="Arial" w:eastAsia="Times New Roman" w:hAnsi="Arial" w:cs="Arial"/>
          <w:color w:val="202122"/>
          <w:sz w:val="24"/>
          <w:szCs w:val="24"/>
        </w:rPr>
        <w:t>.</w:t>
      </w:r>
      <w:hyperlink r:id="rId33" w:anchor="cite_note-FOOTNOTENickerson1928365-9" w:history="1">
        <w:r w:rsidRPr="00AB22BB">
          <w:rPr>
            <w:rFonts w:ascii="Arial" w:eastAsia="Times New Roman" w:hAnsi="Arial" w:cs="Arial"/>
            <w:color w:val="0000FF"/>
            <w:sz w:val="19"/>
            <w:szCs w:val="19"/>
            <w:vertAlign w:val="superscript"/>
          </w:rPr>
          <w:t>[8]</w:t>
        </w:r>
      </w:hyperlink>
      <w:r w:rsidRPr="00AB22BB">
        <w:rPr>
          <w:rFonts w:ascii="Arial" w:eastAsia="Times New Roman" w:hAnsi="Arial" w:cs="Arial"/>
          <w:color w:val="202122"/>
          <w:sz w:val="24"/>
          <w:szCs w:val="24"/>
        </w:rPr>
        <w:t> At the end of the conflict, Arnold's left leg and horse were shot. When the horse fell, Arnold's leg shattered.</w:t>
      </w:r>
      <w:hyperlink r:id="rId34" w:anchor="cite_note-FOOTNOTEMartin1997[[iarchive:benedictarnoldre0000mart/page/378|378%E2%80%93381,_514]]-3" w:history="1">
        <w:r w:rsidRPr="00AB22BB">
          <w:rPr>
            <w:rFonts w:ascii="Arial" w:eastAsia="Times New Roman" w:hAnsi="Arial" w:cs="Arial"/>
            <w:color w:val="0000FF"/>
            <w:sz w:val="19"/>
            <w:szCs w:val="19"/>
            <w:vertAlign w:val="superscript"/>
          </w:rPr>
          <w:t>[3]</w:t>
        </w:r>
      </w:hyperlink>
      <w:r w:rsidRPr="00AB22BB">
        <w:rPr>
          <w:rFonts w:ascii="Arial" w:eastAsia="Times New Roman" w:hAnsi="Arial" w:cs="Arial"/>
          <w:color w:val="202122"/>
          <w:sz w:val="24"/>
          <w:szCs w:val="24"/>
        </w:rPr>
        <w:t> Arnold refused to have his leg amputated and instead had it faultily set.</w:t>
      </w:r>
      <w:hyperlink r:id="rId35" w:anchor="cite_note-FOOTNOTEBrandt1993141%E2%80%93146-10" w:history="1">
        <w:r w:rsidRPr="00AB22BB">
          <w:rPr>
            <w:rFonts w:ascii="Arial" w:eastAsia="Times New Roman" w:hAnsi="Arial" w:cs="Arial"/>
            <w:color w:val="0000FF"/>
            <w:sz w:val="19"/>
            <w:szCs w:val="19"/>
            <w:vertAlign w:val="superscript"/>
          </w:rPr>
          <w:t>[9]</w:t>
        </w:r>
      </w:hyperlink>
    </w:p>
    <w:p w14:paraId="4D8FF263" w14:textId="77777777" w:rsidR="00AB22BB" w:rsidRPr="00AB22BB" w:rsidRDefault="00AB22BB" w:rsidP="00AB22BB">
      <w:pPr>
        <w:shd w:val="clear" w:color="auto" w:fill="FFFFFF"/>
        <w:spacing w:before="120" w:after="240" w:line="240" w:lineRule="auto"/>
        <w:rPr>
          <w:rFonts w:ascii="Arial" w:eastAsia="Times New Roman" w:hAnsi="Arial" w:cs="Arial"/>
          <w:color w:val="202122"/>
          <w:sz w:val="24"/>
          <w:szCs w:val="24"/>
        </w:rPr>
      </w:pPr>
      <w:r w:rsidRPr="00AB22BB">
        <w:rPr>
          <w:rFonts w:ascii="Arial" w:eastAsia="Times New Roman" w:hAnsi="Arial" w:cs="Arial"/>
          <w:color w:val="202122"/>
          <w:sz w:val="24"/>
          <w:szCs w:val="24"/>
        </w:rPr>
        <w:t>Gates did not make much mention of Arnold's contributions in his report of the aftermath of the battle, which angered Arnold.</w:t>
      </w:r>
      <w:hyperlink r:id="rId36" w:anchor="cite_note-FOOTNOTEPalmer2006254%E2%80%93255-11" w:history="1">
        <w:r w:rsidRPr="00AB22BB">
          <w:rPr>
            <w:rFonts w:ascii="Arial" w:eastAsia="Times New Roman" w:hAnsi="Arial" w:cs="Arial"/>
            <w:color w:val="0000FF"/>
            <w:sz w:val="19"/>
            <w:szCs w:val="19"/>
            <w:vertAlign w:val="superscript"/>
          </w:rPr>
          <w:t>[10]</w:t>
        </w:r>
      </w:hyperlink>
      <w:r w:rsidRPr="00AB22BB">
        <w:rPr>
          <w:rFonts w:ascii="Arial" w:eastAsia="Times New Roman" w:hAnsi="Arial" w:cs="Arial"/>
          <w:color w:val="202122"/>
          <w:sz w:val="24"/>
          <w:szCs w:val="24"/>
        </w:rPr>
        <w:t> In addition, he was further embittered by his combat wounds, by not having been promoted by </w:t>
      </w:r>
      <w:hyperlink r:id="rId37" w:tooltip="Continental Congress" w:history="1">
        <w:r w:rsidRPr="00AB22BB">
          <w:rPr>
            <w:rFonts w:ascii="Arial" w:eastAsia="Times New Roman" w:hAnsi="Arial" w:cs="Arial"/>
            <w:color w:val="0000FF"/>
            <w:sz w:val="24"/>
            <w:szCs w:val="24"/>
          </w:rPr>
          <w:t>Congress</w:t>
        </w:r>
      </w:hyperlink>
      <w:r w:rsidRPr="00AB22BB">
        <w:rPr>
          <w:rFonts w:ascii="Arial" w:eastAsia="Times New Roman" w:hAnsi="Arial" w:cs="Arial"/>
          <w:color w:val="202122"/>
          <w:sz w:val="24"/>
          <w:szCs w:val="24"/>
        </w:rPr>
        <w:t>,</w:t>
      </w:r>
      <w:hyperlink r:id="rId38" w:anchor="cite_note-FOOTNOTEPhilbrick2016xvi-12" w:history="1">
        <w:r w:rsidRPr="00AB22BB">
          <w:rPr>
            <w:rFonts w:ascii="Arial" w:eastAsia="Times New Roman" w:hAnsi="Arial" w:cs="Arial"/>
            <w:color w:val="0000FF"/>
            <w:sz w:val="19"/>
            <w:szCs w:val="19"/>
            <w:vertAlign w:val="superscript"/>
          </w:rPr>
          <w:t>[11]</w:t>
        </w:r>
      </w:hyperlink>
      <w:r w:rsidRPr="00AB22BB">
        <w:rPr>
          <w:rFonts w:ascii="Arial" w:eastAsia="Times New Roman" w:hAnsi="Arial" w:cs="Arial"/>
          <w:color w:val="202122"/>
          <w:sz w:val="24"/>
          <w:szCs w:val="24"/>
        </w:rPr>
        <w:t> and by eight court-martial charges of abusing his role as military commander of </w:t>
      </w:r>
      <w:hyperlink r:id="rId39" w:tooltip="Philadelphia" w:history="1">
        <w:r w:rsidRPr="00AB22BB">
          <w:rPr>
            <w:rFonts w:ascii="Arial" w:eastAsia="Times New Roman" w:hAnsi="Arial" w:cs="Arial"/>
            <w:color w:val="0000FF"/>
            <w:sz w:val="24"/>
            <w:szCs w:val="24"/>
          </w:rPr>
          <w:t>Philadelphia</w:t>
        </w:r>
      </w:hyperlink>
      <w:r w:rsidRPr="00AB22BB">
        <w:rPr>
          <w:rFonts w:ascii="Arial" w:eastAsia="Times New Roman" w:hAnsi="Arial" w:cs="Arial"/>
          <w:color w:val="202122"/>
          <w:sz w:val="24"/>
          <w:szCs w:val="24"/>
        </w:rPr>
        <w:t>.</w:t>
      </w:r>
      <w:hyperlink r:id="rId40" w:anchor="cite_note-FOOTNOTEPhilbrick2016231,_236-13" w:history="1">
        <w:r w:rsidRPr="00AB22BB">
          <w:rPr>
            <w:rFonts w:ascii="Arial" w:eastAsia="Times New Roman" w:hAnsi="Arial" w:cs="Arial"/>
            <w:color w:val="0000FF"/>
            <w:sz w:val="19"/>
            <w:szCs w:val="19"/>
            <w:vertAlign w:val="superscript"/>
          </w:rPr>
          <w:t>[12]</w:t>
        </w:r>
      </w:hyperlink>
      <w:r w:rsidRPr="00AB22BB">
        <w:rPr>
          <w:rFonts w:ascii="Arial" w:eastAsia="Times New Roman" w:hAnsi="Arial" w:cs="Arial"/>
          <w:color w:val="202122"/>
          <w:sz w:val="24"/>
          <w:szCs w:val="24"/>
        </w:rPr>
        <w:t> These troubles, along with the fact that his wife, </w:t>
      </w:r>
      <w:hyperlink r:id="rId41" w:tooltip="Peggy Shippen" w:history="1">
        <w:r w:rsidRPr="00AB22BB">
          <w:rPr>
            <w:rFonts w:ascii="Arial" w:eastAsia="Times New Roman" w:hAnsi="Arial" w:cs="Arial"/>
            <w:color w:val="0000FF"/>
            <w:sz w:val="24"/>
            <w:szCs w:val="24"/>
          </w:rPr>
          <w:t xml:space="preserve">Peggy </w:t>
        </w:r>
        <w:proofErr w:type="spellStart"/>
        <w:r w:rsidRPr="00AB22BB">
          <w:rPr>
            <w:rFonts w:ascii="Arial" w:eastAsia="Times New Roman" w:hAnsi="Arial" w:cs="Arial"/>
            <w:color w:val="0000FF"/>
            <w:sz w:val="24"/>
            <w:szCs w:val="24"/>
          </w:rPr>
          <w:t>Shippen</w:t>
        </w:r>
        <w:proofErr w:type="spellEnd"/>
      </w:hyperlink>
      <w:r w:rsidRPr="00AB22BB">
        <w:rPr>
          <w:rFonts w:ascii="Arial" w:eastAsia="Times New Roman" w:hAnsi="Arial" w:cs="Arial"/>
          <w:color w:val="202122"/>
          <w:sz w:val="24"/>
          <w:szCs w:val="24"/>
        </w:rPr>
        <w:t>, came from a family of Loyalists, caused Arnold to start communicating with the </w:t>
      </w:r>
      <w:hyperlink r:id="rId42" w:tooltip="Kingdom of Great Britain" w:history="1">
        <w:r w:rsidRPr="00AB22BB">
          <w:rPr>
            <w:rFonts w:ascii="Arial" w:eastAsia="Times New Roman" w:hAnsi="Arial" w:cs="Arial"/>
            <w:color w:val="0000FF"/>
            <w:sz w:val="24"/>
            <w:szCs w:val="24"/>
          </w:rPr>
          <w:t>British</w:t>
        </w:r>
      </w:hyperlink>
      <w:r w:rsidRPr="00AB22BB">
        <w:rPr>
          <w:rFonts w:ascii="Arial" w:eastAsia="Times New Roman" w:hAnsi="Arial" w:cs="Arial"/>
          <w:color w:val="202122"/>
          <w:sz w:val="24"/>
          <w:szCs w:val="24"/>
        </w:rPr>
        <w:t>. British General </w:t>
      </w:r>
      <w:hyperlink r:id="rId43" w:tooltip="Henry Clinton (British Army officer, born 1730)" w:history="1">
        <w:r w:rsidRPr="00AB22BB">
          <w:rPr>
            <w:rFonts w:ascii="Arial" w:eastAsia="Times New Roman" w:hAnsi="Arial" w:cs="Arial"/>
            <w:color w:val="0000FF"/>
            <w:sz w:val="24"/>
            <w:szCs w:val="24"/>
          </w:rPr>
          <w:t>Sir Henry Clinton</w:t>
        </w:r>
      </w:hyperlink>
      <w:r w:rsidRPr="00AB22BB">
        <w:rPr>
          <w:rFonts w:ascii="Arial" w:eastAsia="Times New Roman" w:hAnsi="Arial" w:cs="Arial"/>
          <w:color w:val="202122"/>
          <w:sz w:val="24"/>
          <w:szCs w:val="24"/>
        </w:rPr>
        <w:t> offered Arnold £20,000 (equivalent to £3,353,000 in 2023) for the capture of West Point,</w:t>
      </w:r>
      <w:hyperlink r:id="rId44" w:anchor="cite_note-FOOTNOTERandall1990511%E2%80%93512-14" w:history="1">
        <w:r w:rsidRPr="00AB22BB">
          <w:rPr>
            <w:rFonts w:ascii="Arial" w:eastAsia="Times New Roman" w:hAnsi="Arial" w:cs="Arial"/>
            <w:color w:val="0000FF"/>
            <w:sz w:val="19"/>
            <w:szCs w:val="19"/>
            <w:vertAlign w:val="superscript"/>
          </w:rPr>
          <w:t>[13]</w:t>
        </w:r>
      </w:hyperlink>
      <w:r w:rsidRPr="00AB22BB">
        <w:rPr>
          <w:rFonts w:ascii="Arial" w:eastAsia="Times New Roman" w:hAnsi="Arial" w:cs="Arial"/>
          <w:color w:val="202122"/>
          <w:sz w:val="24"/>
          <w:szCs w:val="24"/>
        </w:rPr>
        <w:t> a fortification that was important to the control of the Hudson River.</w:t>
      </w:r>
      <w:hyperlink r:id="rId45" w:anchor="cite_note-FOOTNOTEPhilbrick2016267%E2%80%93269-15" w:history="1">
        <w:r w:rsidRPr="00AB22BB">
          <w:rPr>
            <w:rFonts w:ascii="Arial" w:eastAsia="Times New Roman" w:hAnsi="Arial" w:cs="Arial"/>
            <w:color w:val="0000FF"/>
            <w:sz w:val="19"/>
            <w:szCs w:val="19"/>
            <w:vertAlign w:val="superscript"/>
          </w:rPr>
          <w:t>[14]</w:t>
        </w:r>
      </w:hyperlink>
      <w:r w:rsidRPr="00AB22BB">
        <w:rPr>
          <w:rFonts w:ascii="Arial" w:eastAsia="Times New Roman" w:hAnsi="Arial" w:cs="Arial"/>
          <w:color w:val="202122"/>
          <w:sz w:val="24"/>
          <w:szCs w:val="24"/>
        </w:rPr>
        <w:t> Arnold met with British Major </w:t>
      </w:r>
      <w:hyperlink r:id="rId46" w:tooltip="John André" w:history="1">
        <w:r w:rsidRPr="00AB22BB">
          <w:rPr>
            <w:rFonts w:ascii="Arial" w:eastAsia="Times New Roman" w:hAnsi="Arial" w:cs="Arial"/>
            <w:color w:val="0000FF"/>
            <w:sz w:val="24"/>
            <w:szCs w:val="24"/>
          </w:rPr>
          <w:t>John André</w:t>
        </w:r>
      </w:hyperlink>
      <w:r w:rsidRPr="00AB22BB">
        <w:rPr>
          <w:rFonts w:ascii="Arial" w:eastAsia="Times New Roman" w:hAnsi="Arial" w:cs="Arial"/>
          <w:color w:val="202122"/>
          <w:sz w:val="24"/>
          <w:szCs w:val="24"/>
        </w:rPr>
        <w:t> so he could pass on information on how to best attack West Point.</w:t>
      </w:r>
      <w:hyperlink r:id="rId47" w:anchor="cite_note-FOOTNOTERandall1990545%E2%80%93546-16" w:history="1">
        <w:r w:rsidRPr="00AB22BB">
          <w:rPr>
            <w:rFonts w:ascii="Arial" w:eastAsia="Times New Roman" w:hAnsi="Arial" w:cs="Arial"/>
            <w:color w:val="0000FF"/>
            <w:sz w:val="19"/>
            <w:szCs w:val="19"/>
            <w:vertAlign w:val="superscript"/>
          </w:rPr>
          <w:t>[15]</w:t>
        </w:r>
      </w:hyperlink>
      <w:r w:rsidRPr="00AB22BB">
        <w:rPr>
          <w:rFonts w:ascii="Arial" w:eastAsia="Times New Roman" w:hAnsi="Arial" w:cs="Arial"/>
          <w:color w:val="202122"/>
          <w:sz w:val="24"/>
          <w:szCs w:val="24"/>
        </w:rPr>
        <w:t> André was captured on his way back to New York and the plans for the West Point attack were discovered.</w:t>
      </w:r>
      <w:hyperlink r:id="rId48" w:anchor="cite_note-FOOTNOTERandall1990552-17" w:history="1">
        <w:r w:rsidRPr="00AB22BB">
          <w:rPr>
            <w:rFonts w:ascii="Arial" w:eastAsia="Times New Roman" w:hAnsi="Arial" w:cs="Arial"/>
            <w:color w:val="0000FF"/>
            <w:sz w:val="19"/>
            <w:szCs w:val="19"/>
            <w:vertAlign w:val="superscript"/>
          </w:rPr>
          <w:t>[16]</w:t>
        </w:r>
      </w:hyperlink>
      <w:r w:rsidRPr="00AB22BB">
        <w:rPr>
          <w:rFonts w:ascii="Arial" w:eastAsia="Times New Roman" w:hAnsi="Arial" w:cs="Arial"/>
          <w:color w:val="202122"/>
          <w:sz w:val="24"/>
          <w:szCs w:val="24"/>
        </w:rPr>
        <w:t> Arnold fled to New York City to join the </w:t>
      </w:r>
      <w:hyperlink r:id="rId49" w:tooltip="British Army during the American Revolutionary War" w:history="1">
        <w:r w:rsidRPr="00AB22BB">
          <w:rPr>
            <w:rFonts w:ascii="Arial" w:eastAsia="Times New Roman" w:hAnsi="Arial" w:cs="Arial"/>
            <w:color w:val="0000FF"/>
            <w:sz w:val="24"/>
            <w:szCs w:val="24"/>
          </w:rPr>
          <w:t>British army</w:t>
        </w:r>
      </w:hyperlink>
      <w:hyperlink r:id="rId50" w:anchor="cite_note-FOOTNOTEPhilbrick2016310-18" w:history="1">
        <w:r w:rsidRPr="00AB22BB">
          <w:rPr>
            <w:rFonts w:ascii="Arial" w:eastAsia="Times New Roman" w:hAnsi="Arial" w:cs="Arial"/>
            <w:color w:val="0000FF"/>
            <w:sz w:val="19"/>
            <w:szCs w:val="19"/>
            <w:vertAlign w:val="superscript"/>
          </w:rPr>
          <w:t>[17]</w:t>
        </w:r>
      </w:hyperlink>
      <w:r w:rsidRPr="00AB22BB">
        <w:rPr>
          <w:rFonts w:ascii="Arial" w:eastAsia="Times New Roman" w:hAnsi="Arial" w:cs="Arial"/>
          <w:color w:val="202122"/>
          <w:sz w:val="24"/>
          <w:szCs w:val="24"/>
        </w:rPr>
        <w:t> and </w:t>
      </w:r>
      <w:hyperlink r:id="rId51" w:tooltip="Military career of Benedict Arnold, 1781" w:history="1">
        <w:r w:rsidRPr="00AB22BB">
          <w:rPr>
            <w:rFonts w:ascii="Arial" w:eastAsia="Times New Roman" w:hAnsi="Arial" w:cs="Arial"/>
            <w:color w:val="0000FF"/>
            <w:sz w:val="24"/>
            <w:szCs w:val="24"/>
          </w:rPr>
          <w:t>remained as a general there</w:t>
        </w:r>
      </w:hyperlink>
      <w:r w:rsidRPr="00AB22BB">
        <w:rPr>
          <w:rFonts w:ascii="Arial" w:eastAsia="Times New Roman" w:hAnsi="Arial" w:cs="Arial"/>
          <w:color w:val="202122"/>
          <w:sz w:val="24"/>
          <w:szCs w:val="24"/>
        </w:rPr>
        <w:t> until the war ended in 1783.</w:t>
      </w:r>
      <w:hyperlink r:id="rId52" w:anchor="cite_note-FOOTNOTEBrandt1993252-19" w:history="1">
        <w:r w:rsidRPr="00AB22BB">
          <w:rPr>
            <w:rFonts w:ascii="Arial" w:eastAsia="Times New Roman" w:hAnsi="Arial" w:cs="Arial"/>
            <w:color w:val="0000FF"/>
            <w:sz w:val="19"/>
            <w:szCs w:val="19"/>
            <w:vertAlign w:val="superscript"/>
          </w:rPr>
          <w:t>[18]</w:t>
        </w:r>
      </w:hyperlink>
      <w:hyperlink r:id="rId53" w:anchor="cite_note-FOOTNOTERandall1990589-20" w:history="1">
        <w:r w:rsidRPr="00AB22BB">
          <w:rPr>
            <w:rFonts w:ascii="Arial" w:eastAsia="Times New Roman" w:hAnsi="Arial" w:cs="Arial"/>
            <w:color w:val="0000FF"/>
            <w:sz w:val="19"/>
            <w:szCs w:val="19"/>
            <w:vertAlign w:val="superscript"/>
          </w:rPr>
          <w:t>[19]</w:t>
        </w:r>
      </w:hyperlink>
    </w:p>
    <w:p w14:paraId="75F73FC2" w14:textId="2593AEF8" w:rsidR="002177E1" w:rsidRDefault="00896345">
      <w:r>
        <w:tab/>
      </w:r>
    </w:p>
    <w:sectPr w:rsidR="002177E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BB"/>
    <w:rsid w:val="002177E1"/>
    <w:rsid w:val="00896345"/>
    <w:rsid w:val="00AB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F471"/>
  <w15:chartTrackingRefBased/>
  <w15:docId w15:val="{EFB083B3-AE08-4F84-B17B-34F54C90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2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2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22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2BB"/>
    <w:rPr>
      <w:color w:val="0000FF"/>
      <w:u w:val="single"/>
    </w:rPr>
  </w:style>
  <w:style w:type="character" w:customStyle="1" w:styleId="cite-bracket">
    <w:name w:val="cite-bracket"/>
    <w:basedOn w:val="DefaultParagraphFont"/>
    <w:rsid w:val="00AB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272">
      <w:bodyDiv w:val="1"/>
      <w:marLeft w:val="0"/>
      <w:marRight w:val="0"/>
      <w:marTop w:val="0"/>
      <w:marBottom w:val="0"/>
      <w:divBdr>
        <w:top w:val="none" w:sz="0" w:space="0" w:color="auto"/>
        <w:left w:val="none" w:sz="0" w:space="0" w:color="auto"/>
        <w:bottom w:val="none" w:sz="0" w:space="0" w:color="auto"/>
        <w:right w:val="none" w:sz="0" w:space="0" w:color="auto"/>
      </w:divBdr>
      <w:divsChild>
        <w:div w:id="1200430602">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ttle_of_Bemis_Heights" TargetMode="External"/><Relationship Id="rId18" Type="http://schemas.openxmlformats.org/officeDocument/2006/relationships/hyperlink" Target="https://en.wikipedia.org/wiki/American_Revolutionary_War" TargetMode="External"/><Relationship Id="rId26" Type="http://schemas.openxmlformats.org/officeDocument/2006/relationships/hyperlink" Target="https://en.wikipedia.org/wiki/Boot_Monument" TargetMode="External"/><Relationship Id="rId39" Type="http://schemas.openxmlformats.org/officeDocument/2006/relationships/hyperlink" Target="https://en.wikipedia.org/wiki/Philadelphia" TargetMode="External"/><Relationship Id="rId21" Type="http://schemas.openxmlformats.org/officeDocument/2006/relationships/hyperlink" Target="https://en.wikipedia.org/wiki/Battles_of_Saratoga" TargetMode="External"/><Relationship Id="rId34" Type="http://schemas.openxmlformats.org/officeDocument/2006/relationships/hyperlink" Target="https://en.wikipedia.org/wiki/Boot_Monument" TargetMode="External"/><Relationship Id="rId42" Type="http://schemas.openxmlformats.org/officeDocument/2006/relationships/hyperlink" Target="https://en.wikipedia.org/wiki/Kingdom_of_Great_Britain" TargetMode="External"/><Relationship Id="rId47" Type="http://schemas.openxmlformats.org/officeDocument/2006/relationships/hyperlink" Target="https://en.wikipedia.org/wiki/Boot_Monument" TargetMode="External"/><Relationship Id="rId50" Type="http://schemas.openxmlformats.org/officeDocument/2006/relationships/hyperlink" Target="https://en.wikipedia.org/wiki/Boot_Monument" TargetMode="External"/><Relationship Id="rId55" Type="http://schemas.openxmlformats.org/officeDocument/2006/relationships/theme" Target="theme/theme1.xml"/><Relationship Id="rId7" Type="http://schemas.openxmlformats.org/officeDocument/2006/relationships/hyperlink" Target="https://en.wikipedia.org/wiki/John_Watts_de_Peyster" TargetMode="External"/><Relationship Id="rId2" Type="http://schemas.openxmlformats.org/officeDocument/2006/relationships/settings" Target="settings.xml"/><Relationship Id="rId16" Type="http://schemas.openxmlformats.org/officeDocument/2006/relationships/hyperlink" Target="https://en.wikipedia.org/wiki/Benedict_Arnold" TargetMode="External"/><Relationship Id="rId29" Type="http://schemas.openxmlformats.org/officeDocument/2006/relationships/hyperlink" Target="https://en.wikipedia.org/wiki/Benjamin_Lincoln" TargetMode="External"/><Relationship Id="rId11" Type="http://schemas.openxmlformats.org/officeDocument/2006/relationships/hyperlink" Target="https://en.wikipedia.org/wiki/Continental_Army" TargetMode="External"/><Relationship Id="rId24" Type="http://schemas.openxmlformats.org/officeDocument/2006/relationships/hyperlink" Target="https://en.wikipedia.org/wiki/Boot_Monument" TargetMode="External"/><Relationship Id="rId32" Type="http://schemas.openxmlformats.org/officeDocument/2006/relationships/hyperlink" Target="https://en.wikipedia.org/wiki/Alexander_Lindsay,_6th_Earl_of_Balcarres" TargetMode="External"/><Relationship Id="rId37" Type="http://schemas.openxmlformats.org/officeDocument/2006/relationships/hyperlink" Target="https://en.wikipedia.org/wiki/Continental_Congress" TargetMode="External"/><Relationship Id="rId40" Type="http://schemas.openxmlformats.org/officeDocument/2006/relationships/hyperlink" Target="https://en.wikipedia.org/wiki/Boot_Monument" TargetMode="External"/><Relationship Id="rId45" Type="http://schemas.openxmlformats.org/officeDocument/2006/relationships/hyperlink" Target="https://en.wikipedia.org/wiki/Boot_Monument" TargetMode="External"/><Relationship Id="rId53" Type="http://schemas.openxmlformats.org/officeDocument/2006/relationships/hyperlink" Target="https://en.wikipedia.org/wiki/Boot_Monument" TargetMode="External"/><Relationship Id="rId5" Type="http://schemas.openxmlformats.org/officeDocument/2006/relationships/hyperlink" Target="https://en.wikipedia.org/wiki/Saratoga_National_Historical_Park" TargetMode="External"/><Relationship Id="rId10" Type="http://schemas.openxmlformats.org/officeDocument/2006/relationships/hyperlink" Target="https://en.wikipedia.org/wiki/Battles_of_Saratoga" TargetMode="External"/><Relationship Id="rId19" Type="http://schemas.openxmlformats.org/officeDocument/2006/relationships/hyperlink" Target="https://en.wikipedia.org/wiki/Saratoga,_New_York" TargetMode="External"/><Relationship Id="rId31" Type="http://schemas.openxmlformats.org/officeDocument/2006/relationships/hyperlink" Target="https://en.wikipedia.org/wiki/Redoubt" TargetMode="External"/><Relationship Id="rId44" Type="http://schemas.openxmlformats.org/officeDocument/2006/relationships/hyperlink" Target="https://en.wikipedia.org/wiki/Boot_Monument" TargetMode="External"/><Relationship Id="rId52" Type="http://schemas.openxmlformats.org/officeDocument/2006/relationships/hyperlink" Target="https://en.wikipedia.org/wiki/Boot_Monument" TargetMode="External"/><Relationship Id="rId4" Type="http://schemas.openxmlformats.org/officeDocument/2006/relationships/hyperlink" Target="https://en.wikipedia.org/wiki/American_Revolutionary_War" TargetMode="External"/><Relationship Id="rId9" Type="http://schemas.openxmlformats.org/officeDocument/2006/relationships/hyperlink" Target="https://en.wikipedia.org/wiki/Benedict_Arnold" TargetMode="External"/><Relationship Id="rId14" Type="http://schemas.openxmlformats.org/officeDocument/2006/relationships/hyperlink" Target="https://en.wikipedia.org/wiki/West_Point,_New_York" TargetMode="External"/><Relationship Id="rId22" Type="http://schemas.openxmlformats.org/officeDocument/2006/relationships/hyperlink" Target="https://en.wikipedia.org/wiki/Boot_Monument" TargetMode="External"/><Relationship Id="rId27" Type="http://schemas.openxmlformats.org/officeDocument/2006/relationships/hyperlink" Target="https://en.wikipedia.org/wiki/Boot_Monument" TargetMode="External"/><Relationship Id="rId30" Type="http://schemas.openxmlformats.org/officeDocument/2006/relationships/hyperlink" Target="https://en.wikipedia.org/wiki/Boot_Monument" TargetMode="External"/><Relationship Id="rId35" Type="http://schemas.openxmlformats.org/officeDocument/2006/relationships/hyperlink" Target="https://en.wikipedia.org/wiki/Boot_Monument" TargetMode="External"/><Relationship Id="rId43" Type="http://schemas.openxmlformats.org/officeDocument/2006/relationships/hyperlink" Target="https://en.wikipedia.org/wiki/Henry_Clinton_(British_Army_officer,_born_1730)" TargetMode="External"/><Relationship Id="rId48" Type="http://schemas.openxmlformats.org/officeDocument/2006/relationships/hyperlink" Target="https://en.wikipedia.org/wiki/Boot_Monument" TargetMode="External"/><Relationship Id="rId8" Type="http://schemas.openxmlformats.org/officeDocument/2006/relationships/hyperlink" Target="https://en.wikipedia.org/wiki/George_Edwin_Bissell" TargetMode="External"/><Relationship Id="rId51" Type="http://schemas.openxmlformats.org/officeDocument/2006/relationships/hyperlink" Target="https://en.wikipedia.org/wiki/Military_career_of_Benedict_Arnold,_1781" TargetMode="External"/><Relationship Id="rId3" Type="http://schemas.openxmlformats.org/officeDocument/2006/relationships/webSettings" Target="webSettings.xml"/><Relationship Id="rId12" Type="http://schemas.openxmlformats.org/officeDocument/2006/relationships/hyperlink" Target="https://en.wikipedia.org/wiki/Kingdom_of_Great_Britain" TargetMode="External"/><Relationship Id="rId17" Type="http://schemas.openxmlformats.org/officeDocument/2006/relationships/hyperlink" Target="https://en.wikipedia.org/wiki/Battles_of_Saratoga" TargetMode="External"/><Relationship Id="rId25" Type="http://schemas.openxmlformats.org/officeDocument/2006/relationships/hyperlink" Target="https://en.wikipedia.org/wiki/Battle_of_Bemis_Heights" TargetMode="External"/><Relationship Id="rId33" Type="http://schemas.openxmlformats.org/officeDocument/2006/relationships/hyperlink" Target="https://en.wikipedia.org/wiki/Boot_Monument" TargetMode="External"/><Relationship Id="rId38" Type="http://schemas.openxmlformats.org/officeDocument/2006/relationships/hyperlink" Target="https://en.wikipedia.org/wiki/Boot_Monument" TargetMode="External"/><Relationship Id="rId46" Type="http://schemas.openxmlformats.org/officeDocument/2006/relationships/hyperlink" Target="https://en.wikipedia.org/wiki/John_Andr%C3%A9" TargetMode="External"/><Relationship Id="rId20" Type="http://schemas.openxmlformats.org/officeDocument/2006/relationships/hyperlink" Target="https://en.wikipedia.org/wiki/Boot_Monument" TargetMode="External"/><Relationship Id="rId41" Type="http://schemas.openxmlformats.org/officeDocument/2006/relationships/hyperlink" Target="https://en.wikipedia.org/wiki/Peggy_Shippen"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New_York_(state)" TargetMode="External"/><Relationship Id="rId15" Type="http://schemas.openxmlformats.org/officeDocument/2006/relationships/hyperlink" Target="https://en.wikipedia.org/wiki/British_Army_during_the_American_Revolutionary_War" TargetMode="External"/><Relationship Id="rId23" Type="http://schemas.openxmlformats.org/officeDocument/2006/relationships/hyperlink" Target="https://en.wikipedia.org/wiki/Boot_Monument" TargetMode="External"/><Relationship Id="rId28" Type="http://schemas.openxmlformats.org/officeDocument/2006/relationships/hyperlink" Target="https://en.wikipedia.org/wiki/Horatio_Gates" TargetMode="External"/><Relationship Id="rId36" Type="http://schemas.openxmlformats.org/officeDocument/2006/relationships/hyperlink" Target="https://en.wikipedia.org/wiki/Boot_Monument" TargetMode="External"/><Relationship Id="rId49" Type="http://schemas.openxmlformats.org/officeDocument/2006/relationships/hyperlink" Target="https://en.wikipedia.org/wiki/British_Army_during_the_American_Revolutionary_W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Rustem Izmailov</dc:creator>
  <cp:keywords/>
  <dc:description/>
  <cp:lastModifiedBy>Rustem Izmailov</cp:lastModifiedBy>
  <cp:revision>2</cp:revision>
  <dcterms:created xsi:type="dcterms:W3CDTF">2025-02-15T23:04:00Z</dcterms:created>
  <dcterms:modified xsi:type="dcterms:W3CDTF">2025-02-15T23:05:00Z</dcterms:modified>
</cp:coreProperties>
</file>