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25A5" w:rsidRDefault="00ED25A5" w:rsidP="00ED25A5">
      <w:pPr>
        <w:pStyle w:val="Normal1"/>
        <w:contextualSpacing w:val="0"/>
        <w:jc w:val="center"/>
      </w:pPr>
      <w:r>
        <w:rPr>
          <w:noProof/>
        </w:rPr>
        <w:drawing>
          <wp:inline distT="19050" distB="19050" distL="19050" distR="19050">
            <wp:extent cx="3857625" cy="13620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cstate="print"/>
                    <a:stretch>
                      <a:fillRect/>
                    </a:stretch>
                  </pic:blipFill>
                  <pic:spPr>
                    <a:xfrm>
                      <a:off x="0" y="0"/>
                      <a:ext cx="3857625" cy="1362075"/>
                    </a:xfrm>
                    <a:prstGeom prst="rect">
                      <a:avLst/>
                    </a:prstGeom>
                  </pic:spPr>
                </pic:pic>
              </a:graphicData>
            </a:graphic>
          </wp:inline>
        </w:drawing>
      </w:r>
    </w:p>
    <w:p w:rsidR="00ED25A5" w:rsidRDefault="00ED25A5" w:rsidP="00ED25A5">
      <w:pPr>
        <w:pStyle w:val="Normal1"/>
        <w:contextualSpacing w:val="0"/>
      </w:pPr>
    </w:p>
    <w:p w:rsidR="00ED25A5" w:rsidRDefault="00A95A54" w:rsidP="00ED25A5">
      <w:pPr>
        <w:pStyle w:val="Normal1"/>
        <w:contextualSpacing w:val="0"/>
        <w:jc w:val="both"/>
      </w:pPr>
      <w:r>
        <w:rPr>
          <w:b/>
          <w:sz w:val="32"/>
        </w:rPr>
        <w:t>In Which We Discuss the Social Implication</w:t>
      </w:r>
      <w:r w:rsidR="00B740CA">
        <w:rPr>
          <w:b/>
          <w:sz w:val="32"/>
        </w:rPr>
        <w:t xml:space="preserve">s of Consuming Dry Ice; </w:t>
      </w:r>
      <w:proofErr w:type="gramStart"/>
      <w:r w:rsidR="00B740CA">
        <w:rPr>
          <w:b/>
          <w:sz w:val="32"/>
        </w:rPr>
        <w:t>A</w:t>
      </w:r>
      <w:proofErr w:type="gramEnd"/>
      <w:r w:rsidR="00B740CA">
        <w:rPr>
          <w:b/>
          <w:sz w:val="32"/>
        </w:rPr>
        <w:t xml:space="preserve"> Contemplative Reflection on Modern Dietary Practices</w:t>
      </w:r>
    </w:p>
    <w:p w:rsidR="00AE1D16" w:rsidRDefault="00ED25A5">
      <w:pPr>
        <w:pStyle w:val="Normal1"/>
        <w:contextualSpacing w:val="0"/>
      </w:pPr>
      <w:r>
        <w:rPr>
          <w:b/>
        </w:rPr>
        <w:t>Lesson Type</w:t>
      </w:r>
      <w:r>
        <w:t>: Module</w:t>
      </w:r>
    </w:p>
    <w:p w:rsidR="00AE1D16" w:rsidRDefault="00ED25A5">
      <w:pPr>
        <w:pStyle w:val="Normal1"/>
        <w:contextualSpacing w:val="0"/>
      </w:pPr>
      <w:r>
        <w:rPr>
          <w:b/>
        </w:rPr>
        <w:t>Target Grade</w:t>
      </w:r>
      <w:r>
        <w:t>: Elementary School</w:t>
      </w:r>
    </w:p>
    <w:p w:rsidR="00AE1D16" w:rsidRDefault="00ED25A5">
      <w:pPr>
        <w:pStyle w:val="Normal1"/>
        <w:contextualSpacing w:val="0"/>
      </w:pPr>
      <w:r>
        <w:rPr>
          <w:b/>
        </w:rPr>
        <w:t>Author</w:t>
      </w:r>
      <w:r>
        <w:t xml:space="preserve">: </w:t>
      </w:r>
      <w:r w:rsidR="000A3494">
        <w:t>Jerry Lung</w:t>
      </w:r>
    </w:p>
    <w:p w:rsidR="00AE1D16" w:rsidRDefault="00ED25A5">
      <w:pPr>
        <w:pStyle w:val="Normal1"/>
        <w:contextualSpacing w:val="0"/>
      </w:pPr>
      <w:r>
        <w:rPr>
          <w:b/>
        </w:rPr>
        <w:t>Semester</w:t>
      </w:r>
      <w:r>
        <w:t xml:space="preserve">: </w:t>
      </w:r>
      <w:r w:rsidR="000A3494">
        <w:t>Spring 2014</w:t>
      </w:r>
    </w:p>
    <w:p w:rsidR="00AE1D16" w:rsidRDefault="00AE1D16">
      <w:pPr>
        <w:pStyle w:val="Normal1"/>
        <w:contextualSpacing w:val="0"/>
      </w:pPr>
    </w:p>
    <w:p w:rsidR="00AE1D16" w:rsidRDefault="00ED25A5">
      <w:pPr>
        <w:pStyle w:val="Normal1"/>
        <w:contextualSpacing w:val="0"/>
      </w:pPr>
      <w:r>
        <w:rPr>
          <w:b/>
          <w:sz w:val="28"/>
          <w:u w:val="single"/>
        </w:rPr>
        <w:t>Brief Overview</w:t>
      </w:r>
    </w:p>
    <w:p w:rsidR="00AE1D16" w:rsidRDefault="00ED25A5">
      <w:pPr>
        <w:pStyle w:val="Normal1"/>
        <w:contextualSpacing w:val="0"/>
      </w:pPr>
      <w:r>
        <w:t xml:space="preserve">This lesson is a module based lesson </w:t>
      </w:r>
      <w:r w:rsidR="00C96AA5">
        <w:t xml:space="preserve">intertwining states of matter and food. Central to the discussion is dry ice, whose properties we will attempt to elucidate. After which, we may indulge in some treats created using the one and only aforementioned phenomena. </w:t>
      </w:r>
      <w:r>
        <w:t xml:space="preserve"> </w:t>
      </w:r>
    </w:p>
    <w:p w:rsidR="00AE1D16" w:rsidRDefault="00AE1D16">
      <w:pPr>
        <w:pStyle w:val="Normal1"/>
        <w:contextualSpacing w:val="0"/>
      </w:pPr>
    </w:p>
    <w:p w:rsidR="00AE1D16" w:rsidRDefault="00ED25A5">
      <w:pPr>
        <w:pStyle w:val="Normal1"/>
        <w:contextualSpacing w:val="0"/>
      </w:pPr>
      <w:r>
        <w:rPr>
          <w:b/>
          <w:sz w:val="28"/>
          <w:u w:val="single"/>
        </w:rPr>
        <w:t>Teaching Goals</w:t>
      </w:r>
    </w:p>
    <w:p w:rsidR="00AE1D16" w:rsidRDefault="00C96AA5">
      <w:pPr>
        <w:pStyle w:val="Normal1"/>
        <w:numPr>
          <w:ilvl w:val="0"/>
          <w:numId w:val="5"/>
        </w:numPr>
        <w:ind w:hanging="359"/>
      </w:pPr>
      <w:r>
        <w:t>The three states of matter and how they transform to each other</w:t>
      </w:r>
    </w:p>
    <w:p w:rsidR="00AE1D16" w:rsidRDefault="0044316D">
      <w:pPr>
        <w:pStyle w:val="Normal1"/>
        <w:numPr>
          <w:ilvl w:val="0"/>
          <w:numId w:val="5"/>
        </w:numPr>
        <w:ind w:hanging="359"/>
      </w:pPr>
      <w:r>
        <w:t>Dry Ice and its properties</w:t>
      </w:r>
    </w:p>
    <w:p w:rsidR="0044316D" w:rsidRDefault="0044316D">
      <w:pPr>
        <w:pStyle w:val="Normal1"/>
        <w:numPr>
          <w:ilvl w:val="0"/>
          <w:numId w:val="5"/>
        </w:numPr>
        <w:ind w:hanging="359"/>
      </w:pPr>
      <w:r>
        <w:t>How dry ice affects the phase changes in the food</w:t>
      </w:r>
    </w:p>
    <w:p w:rsidR="00AE1D16" w:rsidRDefault="00AE1D16">
      <w:pPr>
        <w:pStyle w:val="Normal1"/>
        <w:contextualSpacing w:val="0"/>
      </w:pPr>
    </w:p>
    <w:p w:rsidR="00AE1D16" w:rsidRDefault="00ED25A5">
      <w:pPr>
        <w:pStyle w:val="Normal1"/>
        <w:contextualSpacing w:val="0"/>
      </w:pPr>
      <w:r>
        <w:rPr>
          <w:b/>
          <w:sz w:val="28"/>
          <w:u w:val="single"/>
        </w:rPr>
        <w:t>Agenda</w:t>
      </w:r>
    </w:p>
    <w:p w:rsidR="00AE1D16" w:rsidRDefault="00E33C2D">
      <w:pPr>
        <w:pStyle w:val="Normal1"/>
        <w:numPr>
          <w:ilvl w:val="0"/>
          <w:numId w:val="2"/>
        </w:numPr>
        <w:ind w:hanging="359"/>
      </w:pPr>
      <w:r>
        <w:t>Warm up on states of matter and phase transitions, draw from every day examples</w:t>
      </w:r>
    </w:p>
    <w:p w:rsidR="00AE1D16" w:rsidRDefault="00E33C2D">
      <w:pPr>
        <w:pStyle w:val="Normal1"/>
        <w:numPr>
          <w:ilvl w:val="0"/>
          <w:numId w:val="2"/>
        </w:numPr>
        <w:ind w:hanging="359"/>
      </w:pPr>
      <w:r>
        <w:t xml:space="preserve">Introduce the dry ice, put it in water, </w:t>
      </w:r>
      <w:proofErr w:type="gramStart"/>
      <w:r>
        <w:t>blow</w:t>
      </w:r>
      <w:proofErr w:type="gramEnd"/>
      <w:r>
        <w:t xml:space="preserve"> up a balloon with it.</w:t>
      </w:r>
    </w:p>
    <w:p w:rsidR="00E33C2D" w:rsidRDefault="00E33C2D">
      <w:pPr>
        <w:pStyle w:val="Normal1"/>
        <w:numPr>
          <w:ilvl w:val="0"/>
          <w:numId w:val="2"/>
        </w:numPr>
        <w:ind w:hanging="359"/>
      </w:pPr>
      <w:r>
        <w:t>Make the foods with dry ice.</w:t>
      </w:r>
    </w:p>
    <w:p w:rsidR="00AE1D16" w:rsidRDefault="00AE1D16">
      <w:pPr>
        <w:pStyle w:val="Normal1"/>
        <w:contextualSpacing w:val="0"/>
      </w:pPr>
    </w:p>
    <w:p w:rsidR="00AE1D16" w:rsidRDefault="00ED25A5">
      <w:pPr>
        <w:pStyle w:val="Normal1"/>
        <w:contextualSpacing w:val="0"/>
      </w:pPr>
      <w:r>
        <w:rPr>
          <w:b/>
          <w:sz w:val="28"/>
          <w:u w:val="single"/>
        </w:rPr>
        <w:t>Lesson Introduction</w:t>
      </w:r>
    </w:p>
    <w:p w:rsidR="00AE1D16" w:rsidRDefault="00E33C2D">
      <w:pPr>
        <w:pStyle w:val="Normal1"/>
        <w:numPr>
          <w:ilvl w:val="0"/>
          <w:numId w:val="10"/>
        </w:numPr>
        <w:ind w:hanging="359"/>
      </w:pPr>
      <w:r>
        <w:t>Phases of matter, phase transitions – use everyday examples</w:t>
      </w:r>
    </w:p>
    <w:p w:rsidR="00164B8F" w:rsidRDefault="00164B8F">
      <w:pPr>
        <w:pStyle w:val="Normal1"/>
        <w:numPr>
          <w:ilvl w:val="0"/>
          <w:numId w:val="10"/>
        </w:numPr>
        <w:ind w:hanging="359"/>
      </w:pPr>
      <w:r>
        <w:t>Solid, liquid, gas, melting, evaporating, condensation, freezing</w:t>
      </w:r>
    </w:p>
    <w:p w:rsidR="00AE1D16" w:rsidRDefault="00AE1D16">
      <w:pPr>
        <w:pStyle w:val="Normal1"/>
        <w:contextualSpacing w:val="0"/>
      </w:pPr>
    </w:p>
    <w:p w:rsidR="00AE1D16" w:rsidRDefault="00ED25A5">
      <w:pPr>
        <w:pStyle w:val="Normal1"/>
        <w:contextualSpacing w:val="0"/>
      </w:pPr>
      <w:r>
        <w:t>------</w:t>
      </w:r>
    </w:p>
    <w:p w:rsidR="00AE1D16" w:rsidRDefault="00ED25A5">
      <w:pPr>
        <w:pStyle w:val="Normal1"/>
        <w:contextualSpacing w:val="0"/>
      </w:pPr>
      <w:r>
        <w:rPr>
          <w:b/>
          <w:sz w:val="28"/>
          <w:u w:val="single"/>
        </w:rPr>
        <w:t xml:space="preserve">Module 1: </w:t>
      </w:r>
      <w:r w:rsidR="00164B8F">
        <w:rPr>
          <w:b/>
          <w:sz w:val="28"/>
          <w:u w:val="single"/>
        </w:rPr>
        <w:t>Dry Ice</w:t>
      </w:r>
    </w:p>
    <w:p w:rsidR="00AE1D16" w:rsidRDefault="00AE1D16">
      <w:pPr>
        <w:pStyle w:val="Normal1"/>
        <w:contextualSpacing w:val="0"/>
      </w:pPr>
    </w:p>
    <w:p w:rsidR="00AE1D16" w:rsidRDefault="00ED25A5">
      <w:pPr>
        <w:pStyle w:val="Normal1"/>
        <w:contextualSpacing w:val="0"/>
      </w:pPr>
      <w:r>
        <w:rPr>
          <w:b/>
        </w:rPr>
        <w:t>Introduction</w:t>
      </w:r>
    </w:p>
    <w:p w:rsidR="00AE1D16" w:rsidRDefault="00164B8F">
      <w:pPr>
        <w:pStyle w:val="Normal1"/>
        <w:numPr>
          <w:ilvl w:val="0"/>
          <w:numId w:val="11"/>
        </w:numPr>
        <w:ind w:hanging="359"/>
      </w:pPr>
      <w:r>
        <w:t>Teach the kids about dry ice. What is it? SUBLIMATION.</w:t>
      </w:r>
    </w:p>
    <w:p w:rsidR="00AE1D16" w:rsidRDefault="00AE1D16">
      <w:pPr>
        <w:pStyle w:val="Normal1"/>
        <w:contextualSpacing w:val="0"/>
      </w:pPr>
    </w:p>
    <w:p w:rsidR="00AE1D16" w:rsidRDefault="00ED25A5">
      <w:pPr>
        <w:pStyle w:val="Normal1"/>
        <w:contextualSpacing w:val="0"/>
      </w:pPr>
      <w:r>
        <w:rPr>
          <w:b/>
        </w:rPr>
        <w:lastRenderedPageBreak/>
        <w:t xml:space="preserve">Materials </w:t>
      </w:r>
    </w:p>
    <w:p w:rsidR="00AE1D16" w:rsidRDefault="00164B8F">
      <w:pPr>
        <w:pStyle w:val="Normal1"/>
        <w:numPr>
          <w:ilvl w:val="0"/>
          <w:numId w:val="7"/>
        </w:numPr>
        <w:ind w:hanging="359"/>
      </w:pPr>
      <w:r>
        <w:t>Dry ice – not sure what amount.</w:t>
      </w:r>
    </w:p>
    <w:p w:rsidR="00AE1D16" w:rsidRDefault="00042FCE" w:rsidP="00042FCE">
      <w:pPr>
        <w:pStyle w:val="Normal1"/>
        <w:numPr>
          <w:ilvl w:val="0"/>
          <w:numId w:val="12"/>
        </w:numPr>
      </w:pPr>
      <w:r>
        <w:t>1 big group</w:t>
      </w:r>
    </w:p>
    <w:p w:rsidR="00042FCE" w:rsidRDefault="00042FCE" w:rsidP="00042FCE">
      <w:pPr>
        <w:pStyle w:val="Normal1"/>
        <w:numPr>
          <w:ilvl w:val="0"/>
          <w:numId w:val="12"/>
        </w:numPr>
      </w:pPr>
      <w:r>
        <w:t>Bowl</w:t>
      </w:r>
    </w:p>
    <w:p w:rsidR="00042FCE" w:rsidRDefault="00042FCE" w:rsidP="00042FCE">
      <w:pPr>
        <w:pStyle w:val="Normal1"/>
        <w:numPr>
          <w:ilvl w:val="0"/>
          <w:numId w:val="12"/>
        </w:numPr>
      </w:pPr>
      <w:r>
        <w:t>Balloon</w:t>
      </w:r>
    </w:p>
    <w:p w:rsidR="00AE1D16" w:rsidRDefault="00AE1D16">
      <w:pPr>
        <w:pStyle w:val="Normal1"/>
        <w:contextualSpacing w:val="0"/>
      </w:pPr>
    </w:p>
    <w:p w:rsidR="00AE1D16" w:rsidRDefault="00ED25A5">
      <w:pPr>
        <w:pStyle w:val="Normal1"/>
        <w:contextualSpacing w:val="0"/>
      </w:pPr>
      <w:r>
        <w:rPr>
          <w:b/>
        </w:rPr>
        <w:t>Material to Teach</w:t>
      </w:r>
    </w:p>
    <w:p w:rsidR="00AE1D16" w:rsidRDefault="00042FCE">
      <w:pPr>
        <w:pStyle w:val="Normal1"/>
        <w:numPr>
          <w:ilvl w:val="0"/>
          <w:numId w:val="1"/>
        </w:numPr>
        <w:ind w:hanging="359"/>
      </w:pPr>
      <w:r>
        <w:t>Explain what dry ice is. Solid CO</w:t>
      </w:r>
      <w:r>
        <w:rPr>
          <w:vertAlign w:val="subscript"/>
        </w:rPr>
        <w:t>2</w:t>
      </w:r>
      <w:r>
        <w:t xml:space="preserve"> that is very cold, sublimates straight to CO</w:t>
      </w:r>
      <w:r>
        <w:rPr>
          <w:vertAlign w:val="subscript"/>
        </w:rPr>
        <w:t>2</w:t>
      </w:r>
      <w:r>
        <w:t xml:space="preserve"> at room temp. Important to just note how cold it is – this is what we need in our activities.</w:t>
      </w:r>
    </w:p>
    <w:p w:rsidR="00042FCE" w:rsidRDefault="00042FCE">
      <w:pPr>
        <w:pStyle w:val="Normal1"/>
        <w:numPr>
          <w:ilvl w:val="0"/>
          <w:numId w:val="1"/>
        </w:numPr>
        <w:ind w:hanging="359"/>
      </w:pPr>
      <w:r>
        <w:t>Explain what sublimation is.</w:t>
      </w:r>
    </w:p>
    <w:p w:rsidR="00AE1D16" w:rsidRDefault="00AE1D16">
      <w:pPr>
        <w:pStyle w:val="Normal1"/>
        <w:contextualSpacing w:val="0"/>
      </w:pPr>
    </w:p>
    <w:p w:rsidR="00AE1D16" w:rsidRDefault="00ED25A5">
      <w:pPr>
        <w:pStyle w:val="Normal1"/>
        <w:contextualSpacing w:val="0"/>
      </w:pPr>
      <w:r>
        <w:rPr>
          <w:b/>
        </w:rPr>
        <w:t xml:space="preserve">Procedure for each Module </w:t>
      </w:r>
    </w:p>
    <w:p w:rsidR="00AE1D16" w:rsidRDefault="00042FCE">
      <w:pPr>
        <w:pStyle w:val="Normal1"/>
        <w:numPr>
          <w:ilvl w:val="1"/>
          <w:numId w:val="9"/>
        </w:numPr>
        <w:ind w:hanging="359"/>
      </w:pPr>
      <w:r>
        <w:t>Put some dry ice in a bowl of water to make fog</w:t>
      </w:r>
    </w:p>
    <w:p w:rsidR="00042FCE" w:rsidRDefault="00042FCE">
      <w:pPr>
        <w:pStyle w:val="Normal1"/>
        <w:numPr>
          <w:ilvl w:val="1"/>
          <w:numId w:val="9"/>
        </w:numPr>
        <w:ind w:hanging="359"/>
      </w:pPr>
      <w:r>
        <w:t xml:space="preserve">Put some dry ice in a balloon to blow it up. Compare </w:t>
      </w:r>
      <w:proofErr w:type="spellStart"/>
      <w:r>
        <w:t>vs</w:t>
      </w:r>
      <w:proofErr w:type="spellEnd"/>
      <w:r>
        <w:t xml:space="preserve"> a balloon blown up regularly – it will be heavier and sink faster due to CO</w:t>
      </w:r>
      <w:r>
        <w:rPr>
          <w:vertAlign w:val="subscript"/>
        </w:rPr>
        <w:t>2</w:t>
      </w:r>
      <w:r>
        <w:t xml:space="preserve"> being heavier.</w:t>
      </w:r>
    </w:p>
    <w:p w:rsidR="00AE1D16" w:rsidRDefault="00AE1D16">
      <w:pPr>
        <w:pStyle w:val="Normal1"/>
        <w:contextualSpacing w:val="0"/>
      </w:pPr>
    </w:p>
    <w:p w:rsidR="00AE1D16" w:rsidRDefault="00ED25A5">
      <w:pPr>
        <w:pStyle w:val="Normal1"/>
        <w:contextualSpacing w:val="0"/>
      </w:pPr>
      <w:r>
        <w:rPr>
          <w:b/>
        </w:rPr>
        <w:t>Notes for Mentors</w:t>
      </w:r>
    </w:p>
    <w:p w:rsidR="00AE1D16" w:rsidRDefault="00042FCE">
      <w:pPr>
        <w:pStyle w:val="Normal1"/>
        <w:numPr>
          <w:ilvl w:val="0"/>
          <w:numId w:val="6"/>
        </w:numPr>
        <w:ind w:hanging="359"/>
      </w:pPr>
      <w:r>
        <w:t xml:space="preserve">SAFETY FIRST. Do not let the kids handle it. Mentors must use gloves when handling it. </w:t>
      </w:r>
    </w:p>
    <w:p w:rsidR="00AE1D16" w:rsidRDefault="00AE1D16">
      <w:pPr>
        <w:pStyle w:val="Normal1"/>
        <w:contextualSpacing w:val="0"/>
      </w:pPr>
    </w:p>
    <w:p w:rsidR="00CC7670" w:rsidRDefault="00CC7670" w:rsidP="00CC7670">
      <w:pPr>
        <w:pStyle w:val="Normal1"/>
        <w:contextualSpacing w:val="0"/>
      </w:pPr>
      <w:r>
        <w:t>------</w:t>
      </w:r>
    </w:p>
    <w:p w:rsidR="00CC7670" w:rsidRDefault="00CC7670" w:rsidP="00CC7670">
      <w:pPr>
        <w:pStyle w:val="Normal1"/>
        <w:contextualSpacing w:val="0"/>
      </w:pPr>
      <w:r>
        <w:rPr>
          <w:b/>
          <w:sz w:val="28"/>
          <w:u w:val="single"/>
        </w:rPr>
        <w:t xml:space="preserve">Module 2: Make SODA </w:t>
      </w:r>
      <w:proofErr w:type="spellStart"/>
      <w:r>
        <w:rPr>
          <w:b/>
          <w:sz w:val="28"/>
          <w:u w:val="single"/>
        </w:rPr>
        <w:t>Slushies</w:t>
      </w:r>
      <w:proofErr w:type="spellEnd"/>
    </w:p>
    <w:p w:rsidR="00CC7670" w:rsidRDefault="00CC7670" w:rsidP="00CC7670">
      <w:pPr>
        <w:pStyle w:val="Normal1"/>
        <w:contextualSpacing w:val="0"/>
      </w:pPr>
    </w:p>
    <w:p w:rsidR="00CC7670" w:rsidRDefault="00CC7670" w:rsidP="00CC7670">
      <w:pPr>
        <w:pStyle w:val="Normal1"/>
        <w:contextualSpacing w:val="0"/>
      </w:pPr>
      <w:r>
        <w:rPr>
          <w:b/>
        </w:rPr>
        <w:t>Introduction</w:t>
      </w:r>
    </w:p>
    <w:p w:rsidR="00CC7670" w:rsidRDefault="00CC7670" w:rsidP="00CC7670">
      <w:pPr>
        <w:pStyle w:val="Normal1"/>
        <w:numPr>
          <w:ilvl w:val="0"/>
          <w:numId w:val="11"/>
        </w:numPr>
        <w:ind w:hanging="359"/>
      </w:pPr>
      <w:r>
        <w:t>Activity 1</w:t>
      </w:r>
    </w:p>
    <w:p w:rsidR="00CC7670" w:rsidRDefault="00CC7670" w:rsidP="00CC7670">
      <w:pPr>
        <w:pStyle w:val="Normal1"/>
        <w:contextualSpacing w:val="0"/>
      </w:pPr>
    </w:p>
    <w:p w:rsidR="00CC7670" w:rsidRDefault="00CC7670" w:rsidP="00CC7670">
      <w:pPr>
        <w:pStyle w:val="Normal1"/>
        <w:contextualSpacing w:val="0"/>
      </w:pPr>
      <w:r>
        <w:rPr>
          <w:b/>
        </w:rPr>
        <w:t xml:space="preserve">Materials </w:t>
      </w:r>
    </w:p>
    <w:p w:rsidR="00CC7670" w:rsidRDefault="00CC7670" w:rsidP="00CC7670">
      <w:pPr>
        <w:pStyle w:val="Normal1"/>
        <w:numPr>
          <w:ilvl w:val="0"/>
          <w:numId w:val="12"/>
        </w:numPr>
      </w:pPr>
      <w:r>
        <w:t xml:space="preserve">Bottles of soda. </w:t>
      </w:r>
    </w:p>
    <w:p w:rsidR="00CC7670" w:rsidRDefault="00CC7670" w:rsidP="00CC7670">
      <w:pPr>
        <w:pStyle w:val="Normal1"/>
        <w:numPr>
          <w:ilvl w:val="0"/>
          <w:numId w:val="12"/>
        </w:numPr>
      </w:pPr>
      <w:r>
        <w:t>Dry ice</w:t>
      </w:r>
    </w:p>
    <w:p w:rsidR="00CC7670" w:rsidRDefault="00CC7670" w:rsidP="00CC7670">
      <w:pPr>
        <w:pStyle w:val="Normal1"/>
        <w:contextualSpacing w:val="0"/>
      </w:pPr>
    </w:p>
    <w:p w:rsidR="00CC7670" w:rsidRDefault="00CC7670" w:rsidP="00CC7670">
      <w:pPr>
        <w:pStyle w:val="Normal1"/>
        <w:contextualSpacing w:val="0"/>
      </w:pPr>
      <w:r>
        <w:rPr>
          <w:b/>
        </w:rPr>
        <w:t>Material to Teach</w:t>
      </w:r>
    </w:p>
    <w:p w:rsidR="00CC7670" w:rsidRDefault="00CC7670" w:rsidP="00CC7670">
      <w:pPr>
        <w:pStyle w:val="Normal1"/>
        <w:numPr>
          <w:ilvl w:val="0"/>
          <w:numId w:val="1"/>
        </w:numPr>
        <w:ind w:hanging="359"/>
      </w:pPr>
      <w:r>
        <w:t xml:space="preserve">Dry ice so cold that it freezes the soda below its freezing point, thus turning the soda water into </w:t>
      </w:r>
      <w:proofErr w:type="spellStart"/>
      <w:r>
        <w:t>slushies</w:t>
      </w:r>
      <w:proofErr w:type="spellEnd"/>
      <w:r>
        <w:t>.</w:t>
      </w:r>
    </w:p>
    <w:p w:rsidR="00CC7670" w:rsidRDefault="00CC7670" w:rsidP="00CC7670">
      <w:pPr>
        <w:pStyle w:val="Normal1"/>
        <w:contextualSpacing w:val="0"/>
      </w:pPr>
    </w:p>
    <w:p w:rsidR="00CC7670" w:rsidRDefault="00CC7670" w:rsidP="00CC7670">
      <w:pPr>
        <w:pStyle w:val="Normal1"/>
        <w:contextualSpacing w:val="0"/>
      </w:pPr>
      <w:r>
        <w:rPr>
          <w:b/>
        </w:rPr>
        <w:t xml:space="preserve">Procedure for each Module </w:t>
      </w:r>
    </w:p>
    <w:p w:rsidR="00CC7670" w:rsidRDefault="00CC7670" w:rsidP="00452A4A">
      <w:pPr>
        <w:pStyle w:val="Normal1"/>
        <w:numPr>
          <w:ilvl w:val="0"/>
          <w:numId w:val="13"/>
        </w:numPr>
      </w:pPr>
      <w:r>
        <w:t>Put the soda in the dry ice.</w:t>
      </w:r>
    </w:p>
    <w:p w:rsidR="00CC7670" w:rsidRDefault="00CC7670" w:rsidP="00CC7670">
      <w:pPr>
        <w:pStyle w:val="Normal1"/>
        <w:contextualSpacing w:val="0"/>
      </w:pPr>
    </w:p>
    <w:p w:rsidR="00CC7670" w:rsidRDefault="00CC7670" w:rsidP="00CC7670">
      <w:pPr>
        <w:pStyle w:val="Normal1"/>
        <w:contextualSpacing w:val="0"/>
      </w:pPr>
      <w:r>
        <w:rPr>
          <w:b/>
        </w:rPr>
        <w:t>Notes for Mentors</w:t>
      </w:r>
    </w:p>
    <w:p w:rsidR="00CC7670" w:rsidRDefault="00CC7670" w:rsidP="00CC7670">
      <w:pPr>
        <w:pStyle w:val="Normal1"/>
        <w:numPr>
          <w:ilvl w:val="0"/>
          <w:numId w:val="6"/>
        </w:numPr>
        <w:ind w:hanging="359"/>
      </w:pPr>
      <w:r>
        <w:t xml:space="preserve">SAFETY FIRST. Do not let the kids handle it. Mentors must use gloves when handling it. </w:t>
      </w:r>
    </w:p>
    <w:p w:rsidR="00CC7670" w:rsidRDefault="00CC7670">
      <w:pPr>
        <w:pStyle w:val="Normal1"/>
        <w:contextualSpacing w:val="0"/>
      </w:pPr>
    </w:p>
    <w:p w:rsidR="00CC7670" w:rsidRDefault="00CC7670" w:rsidP="00CC7670">
      <w:pPr>
        <w:pStyle w:val="Normal1"/>
        <w:contextualSpacing w:val="0"/>
      </w:pPr>
      <w:r>
        <w:t>------</w:t>
      </w:r>
    </w:p>
    <w:p w:rsidR="00CC7670" w:rsidRDefault="00CC7670" w:rsidP="00CC7670">
      <w:pPr>
        <w:pStyle w:val="Normal1"/>
        <w:contextualSpacing w:val="0"/>
      </w:pPr>
      <w:r>
        <w:rPr>
          <w:b/>
          <w:sz w:val="28"/>
          <w:u w:val="single"/>
        </w:rPr>
        <w:t xml:space="preserve">Module </w:t>
      </w:r>
      <w:r w:rsidR="00556BA8">
        <w:rPr>
          <w:b/>
          <w:sz w:val="28"/>
          <w:u w:val="single"/>
        </w:rPr>
        <w:t>3</w:t>
      </w:r>
      <w:r>
        <w:rPr>
          <w:b/>
          <w:sz w:val="28"/>
          <w:u w:val="single"/>
        </w:rPr>
        <w:t>: Dry Ice</w:t>
      </w:r>
      <w:r w:rsidR="00556BA8">
        <w:rPr>
          <w:b/>
          <w:sz w:val="28"/>
          <w:u w:val="single"/>
        </w:rPr>
        <w:t xml:space="preserve"> Cream</w:t>
      </w:r>
    </w:p>
    <w:p w:rsidR="00CC7670" w:rsidRDefault="00CC7670" w:rsidP="00CC7670">
      <w:pPr>
        <w:pStyle w:val="Normal1"/>
        <w:contextualSpacing w:val="0"/>
      </w:pPr>
    </w:p>
    <w:p w:rsidR="00CC7670" w:rsidRDefault="00CC7670" w:rsidP="00CC7670">
      <w:pPr>
        <w:pStyle w:val="Normal1"/>
        <w:contextualSpacing w:val="0"/>
      </w:pPr>
      <w:r>
        <w:rPr>
          <w:b/>
        </w:rPr>
        <w:t>Introduction</w:t>
      </w:r>
    </w:p>
    <w:p w:rsidR="00CC7670" w:rsidRDefault="00452A4A" w:rsidP="00452A4A">
      <w:pPr>
        <w:pStyle w:val="Normal1"/>
        <w:ind w:firstLine="720"/>
        <w:contextualSpacing w:val="0"/>
      </w:pPr>
      <w:hyperlink r:id="rId6" w:history="1">
        <w:r w:rsidRPr="005A3E57">
          <w:rPr>
            <w:rStyle w:val="Hyperlink"/>
          </w:rPr>
          <w:t>http://chemistry.about.com/od/dryiceprojects/a/dryicecre</w:t>
        </w:r>
        <w:r w:rsidRPr="005A3E57">
          <w:rPr>
            <w:rStyle w:val="Hyperlink"/>
          </w:rPr>
          <w:t>a</w:t>
        </w:r>
        <w:r w:rsidRPr="005A3E57">
          <w:rPr>
            <w:rStyle w:val="Hyperlink"/>
          </w:rPr>
          <w:t>m.htm</w:t>
        </w:r>
      </w:hyperlink>
    </w:p>
    <w:p w:rsidR="00452A4A" w:rsidRDefault="00452A4A" w:rsidP="00452A4A">
      <w:pPr>
        <w:pStyle w:val="Normal1"/>
        <w:ind w:firstLine="720"/>
        <w:contextualSpacing w:val="0"/>
      </w:pPr>
    </w:p>
    <w:p w:rsidR="00CC7670" w:rsidRDefault="00CC7670" w:rsidP="00CC7670">
      <w:pPr>
        <w:pStyle w:val="Normal1"/>
        <w:contextualSpacing w:val="0"/>
      </w:pPr>
      <w:r>
        <w:rPr>
          <w:b/>
        </w:rPr>
        <w:t xml:space="preserve">Materials </w:t>
      </w:r>
    </w:p>
    <w:p w:rsidR="00CC7670" w:rsidRDefault="00CC7670" w:rsidP="00CC7670">
      <w:pPr>
        <w:pStyle w:val="Normal1"/>
        <w:numPr>
          <w:ilvl w:val="0"/>
          <w:numId w:val="7"/>
        </w:numPr>
        <w:ind w:hanging="359"/>
      </w:pPr>
      <w:r>
        <w:t>Dry ice – not sure what amount.</w:t>
      </w:r>
    </w:p>
    <w:p w:rsidR="00CC7670" w:rsidRDefault="00452A4A" w:rsidP="00CC7670">
      <w:pPr>
        <w:pStyle w:val="Normal1"/>
        <w:numPr>
          <w:ilvl w:val="0"/>
          <w:numId w:val="12"/>
        </w:numPr>
      </w:pPr>
      <w:r>
        <w:t>3~4 groups</w:t>
      </w:r>
    </w:p>
    <w:p w:rsidR="00CC7670" w:rsidRDefault="00452A4A" w:rsidP="00CC7670">
      <w:pPr>
        <w:pStyle w:val="Normal1"/>
        <w:numPr>
          <w:ilvl w:val="0"/>
          <w:numId w:val="12"/>
        </w:numPr>
      </w:pPr>
      <w:r>
        <w:t xml:space="preserve">3~4 Big </w:t>
      </w:r>
      <w:r w:rsidR="00CC7670">
        <w:t>Bowl</w:t>
      </w:r>
      <w:r>
        <w:t>s</w:t>
      </w:r>
    </w:p>
    <w:p w:rsidR="00452A4A" w:rsidRDefault="00452A4A" w:rsidP="00452A4A">
      <w:pPr>
        <w:pStyle w:val="Normal1"/>
        <w:ind w:left="720"/>
      </w:pPr>
      <w:r>
        <w:t>The following for each group</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  2 cups heavy cream </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  2 cups half-and-half </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  3/4 cup sugar </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  2 teaspoons vanilla extract </w:t>
      </w:r>
    </w:p>
    <w:p w:rsidR="00CC7670" w:rsidRPr="00452A4A" w:rsidRDefault="00452A4A" w:rsidP="00452A4A">
      <w:pPr>
        <w:pStyle w:val="Normal1"/>
        <w:numPr>
          <w:ilvl w:val="0"/>
          <w:numId w:val="12"/>
        </w:numPr>
        <w:contextualSpacing w:val="0"/>
      </w:pPr>
      <w:r w:rsidRPr="00452A4A">
        <w:rPr>
          <w:rFonts w:ascii="Times New Roman" w:eastAsia="Times New Roman" w:hAnsi="Times New Roman" w:cs="Times New Roman"/>
          <w:color w:val="auto"/>
          <w:sz w:val="24"/>
          <w:szCs w:val="24"/>
        </w:rPr>
        <w:t xml:space="preserve">  1/8 teaspoon salt</w:t>
      </w:r>
    </w:p>
    <w:p w:rsidR="00452A4A" w:rsidRDefault="00452A4A" w:rsidP="00CC7670">
      <w:pPr>
        <w:pStyle w:val="Normal1"/>
        <w:contextualSpacing w:val="0"/>
        <w:rPr>
          <w:b/>
        </w:rPr>
      </w:pPr>
    </w:p>
    <w:p w:rsidR="00CC7670" w:rsidRDefault="00CC7670" w:rsidP="00CC7670">
      <w:pPr>
        <w:pStyle w:val="Normal1"/>
        <w:contextualSpacing w:val="0"/>
      </w:pPr>
      <w:r>
        <w:rPr>
          <w:b/>
        </w:rPr>
        <w:t>Material to Teach</w:t>
      </w:r>
    </w:p>
    <w:p w:rsidR="00CC7670" w:rsidRDefault="00452A4A" w:rsidP="00CC7670">
      <w:pPr>
        <w:pStyle w:val="Normal1"/>
        <w:numPr>
          <w:ilvl w:val="0"/>
          <w:numId w:val="1"/>
        </w:numPr>
        <w:ind w:hanging="359"/>
      </w:pPr>
      <w:r>
        <w:t>Just note how the coldness of the dry ice allows us to make ice cream.</w:t>
      </w:r>
    </w:p>
    <w:p w:rsidR="00CC7670" w:rsidRDefault="00CC7670" w:rsidP="00CC7670">
      <w:pPr>
        <w:pStyle w:val="Normal1"/>
        <w:contextualSpacing w:val="0"/>
      </w:pPr>
    </w:p>
    <w:p w:rsidR="00CC7670" w:rsidRDefault="00CC7670" w:rsidP="00CC7670">
      <w:pPr>
        <w:pStyle w:val="Normal1"/>
        <w:contextualSpacing w:val="0"/>
      </w:pPr>
      <w:r>
        <w:rPr>
          <w:b/>
        </w:rPr>
        <w:t xml:space="preserve">Procedure for each Module </w:t>
      </w:r>
    </w:p>
    <w:p w:rsidR="00CC7670" w:rsidRDefault="00974ACA" w:rsidP="00974ACA">
      <w:pPr>
        <w:pStyle w:val="Normal1"/>
        <w:numPr>
          <w:ilvl w:val="0"/>
          <w:numId w:val="13"/>
        </w:numPr>
        <w:contextualSpacing w:val="0"/>
      </w:pPr>
      <w:r>
        <w:t>For now, see the above link.</w:t>
      </w:r>
    </w:p>
    <w:p w:rsidR="00974ACA" w:rsidRDefault="00974ACA" w:rsidP="00974ACA">
      <w:pPr>
        <w:pStyle w:val="Normal1"/>
        <w:ind w:left="720"/>
        <w:contextualSpacing w:val="0"/>
      </w:pPr>
    </w:p>
    <w:p w:rsidR="00CC7670" w:rsidRDefault="00CC7670" w:rsidP="00CC7670">
      <w:pPr>
        <w:pStyle w:val="Normal1"/>
        <w:contextualSpacing w:val="0"/>
      </w:pPr>
      <w:r>
        <w:rPr>
          <w:b/>
        </w:rPr>
        <w:t>Notes for Mentors</w:t>
      </w:r>
    </w:p>
    <w:p w:rsidR="00CC7670" w:rsidRDefault="00CC7670" w:rsidP="00CC7670">
      <w:pPr>
        <w:pStyle w:val="Normal1"/>
        <w:numPr>
          <w:ilvl w:val="0"/>
          <w:numId w:val="6"/>
        </w:numPr>
        <w:ind w:hanging="359"/>
      </w:pPr>
      <w:r>
        <w:t xml:space="preserve">SAFETY FIRST. Do not let the kids handle </w:t>
      </w:r>
      <w:r w:rsidR="00452A4A">
        <w:t>dry ice</w:t>
      </w:r>
      <w:r>
        <w:t xml:space="preserve">. Mentors must use gloves when handling it. </w:t>
      </w:r>
      <w:r w:rsidR="00452A4A">
        <w:t xml:space="preserve">Only mentors should be adding the dry ice in, the kids can stir AFTER, NOT DURING, each addition. </w:t>
      </w:r>
    </w:p>
    <w:p w:rsidR="00452A4A" w:rsidRDefault="00452A4A" w:rsidP="00452A4A">
      <w:pPr>
        <w:pStyle w:val="Normal1"/>
        <w:pBdr>
          <w:bottom w:val="single" w:sz="6" w:space="1" w:color="auto"/>
        </w:pBdr>
      </w:pPr>
    </w:p>
    <w:p w:rsidR="00452A4A" w:rsidRDefault="00452A4A" w:rsidP="00452A4A">
      <w:pPr>
        <w:pStyle w:val="Normal1"/>
      </w:pPr>
    </w:p>
    <w:p w:rsidR="00452A4A" w:rsidRDefault="00452A4A" w:rsidP="00452A4A">
      <w:pPr>
        <w:pStyle w:val="Normal1"/>
        <w:rPr>
          <w:b/>
        </w:rPr>
      </w:pPr>
      <w:r>
        <w:rPr>
          <w:b/>
        </w:rPr>
        <w:t>If during testing one of the activities doesn’t pan out, here is an alternative: carbonated fruit.</w:t>
      </w:r>
    </w:p>
    <w:p w:rsidR="00452A4A" w:rsidRPr="00452A4A" w:rsidRDefault="00452A4A" w:rsidP="00452A4A">
      <w:pPr>
        <w:pStyle w:val="Normal1"/>
        <w:rPr>
          <w:b/>
        </w:rPr>
      </w:pPr>
      <w:r w:rsidRPr="00452A4A">
        <w:rPr>
          <w:b/>
        </w:rPr>
        <w:t>http://chemistry.about.com/od/ediblescienceprojects/a/carbonatedfruit.htm</w:t>
      </w:r>
    </w:p>
    <w:p w:rsidR="00452A4A" w:rsidRPr="00452A4A" w:rsidRDefault="00452A4A" w:rsidP="00452A4A">
      <w:pPr>
        <w:pStyle w:val="Normal1"/>
        <w:rPr>
          <w:b/>
        </w:rPr>
      </w:pPr>
      <w:proofErr w:type="gramStart"/>
      <w:r w:rsidRPr="00452A4A">
        <w:rPr>
          <w:b/>
        </w:rPr>
        <w:t>the</w:t>
      </w:r>
      <w:proofErr w:type="gramEnd"/>
      <w:r w:rsidRPr="00452A4A">
        <w:rPr>
          <w:b/>
        </w:rPr>
        <w:t xml:space="preserve"> sublimation of the ice adds fizz to the fruit (wait </w:t>
      </w:r>
      <w:proofErr w:type="spellStart"/>
      <w:r w:rsidRPr="00452A4A">
        <w:rPr>
          <w:b/>
        </w:rPr>
        <w:t>til</w:t>
      </w:r>
      <w:proofErr w:type="spellEnd"/>
      <w:r w:rsidRPr="00452A4A">
        <w:rPr>
          <w:b/>
        </w:rPr>
        <w:t xml:space="preserve"> it warms back up a bit)</w:t>
      </w:r>
    </w:p>
    <w:p w:rsidR="00CC7670" w:rsidRDefault="00CC7670">
      <w:pPr>
        <w:pStyle w:val="Normal1"/>
        <w:contextualSpacing w:val="0"/>
      </w:pPr>
    </w:p>
    <w:p w:rsidR="00AE1D16" w:rsidRDefault="00AE1D16">
      <w:pPr>
        <w:pStyle w:val="Normal1"/>
        <w:contextualSpacing w:val="0"/>
        <w:rPr>
          <w:b/>
        </w:rPr>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CC7670" w:rsidRDefault="00CC7670">
      <w:pPr>
        <w:pStyle w:val="Normal1"/>
        <w:contextualSpacing w:val="0"/>
      </w:pPr>
    </w:p>
    <w:p w:rsidR="00AE1D16" w:rsidRDefault="00ED25A5">
      <w:pPr>
        <w:pStyle w:val="Normal1"/>
        <w:contextualSpacing w:val="0"/>
      </w:pPr>
      <w:r>
        <w:rPr>
          <w:b/>
          <w:sz w:val="28"/>
          <w:u w:val="single"/>
        </w:rPr>
        <w:lastRenderedPageBreak/>
        <w:t>References</w:t>
      </w:r>
    </w:p>
    <w:p w:rsidR="00AE1D16" w:rsidRDefault="00953FAB">
      <w:pPr>
        <w:pStyle w:val="Normal1"/>
        <w:numPr>
          <w:ilvl w:val="0"/>
          <w:numId w:val="8"/>
        </w:numPr>
        <w:ind w:hanging="359"/>
      </w:pPr>
      <w:r>
        <w:t xml:space="preserve">The above about.chemistry.com links, will clarify this in the final section. </w:t>
      </w:r>
    </w:p>
    <w:p w:rsidR="00AE1D16" w:rsidRDefault="00AE1D16">
      <w:pPr>
        <w:pStyle w:val="Normal1"/>
        <w:contextualSpacing w:val="0"/>
      </w:pPr>
    </w:p>
    <w:p w:rsidR="00AE1D16" w:rsidRDefault="00ED25A5">
      <w:pPr>
        <w:pStyle w:val="Normal1"/>
        <w:contextualSpacing w:val="0"/>
      </w:pPr>
      <w:r>
        <w:t>-----</w:t>
      </w:r>
    </w:p>
    <w:p w:rsidR="00AE1D16" w:rsidRDefault="00ED25A5">
      <w:pPr>
        <w:pStyle w:val="Normal1"/>
        <w:contextualSpacing w:val="0"/>
      </w:pPr>
      <w:r>
        <w:rPr>
          <w:b/>
          <w:sz w:val="28"/>
          <w:u w:val="single"/>
        </w:rPr>
        <w:t>Summary Materials Table</w:t>
      </w:r>
    </w:p>
    <w:p w:rsidR="00AE1D16" w:rsidRDefault="00953FAB">
      <w:pPr>
        <w:pStyle w:val="Normal1"/>
        <w:numPr>
          <w:ilvl w:val="0"/>
          <w:numId w:val="3"/>
        </w:numPr>
        <w:ind w:hanging="359"/>
      </w:pPr>
      <w:proofErr w:type="spellStart"/>
      <w:r>
        <w:t>Todo</w:t>
      </w:r>
      <w:proofErr w:type="spellEnd"/>
      <w:r>
        <w:t xml:space="preserve"> later</w:t>
      </w:r>
    </w:p>
    <w:p w:rsidR="00953FAB" w:rsidRDefault="00953FAB" w:rsidP="00192C74">
      <w:pPr>
        <w:pStyle w:val="Normal1"/>
        <w:ind w:left="361"/>
      </w:pPr>
      <w:bookmarkStart w:id="0" w:name="_GoBack"/>
      <w:bookmarkEnd w:id="0"/>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AE1D16">
        <w:tc>
          <w:tcPr>
            <w:tcW w:w="2340" w:type="dxa"/>
            <w:tcMar>
              <w:top w:w="100" w:type="dxa"/>
              <w:left w:w="100" w:type="dxa"/>
              <w:bottom w:w="100" w:type="dxa"/>
              <w:right w:w="100" w:type="dxa"/>
            </w:tcMar>
          </w:tcPr>
          <w:p w:rsidR="00AE1D16" w:rsidRDefault="00ED25A5">
            <w:pPr>
              <w:pStyle w:val="Normal1"/>
              <w:contextualSpacing w:val="0"/>
            </w:pPr>
            <w:r>
              <w:rPr>
                <w:b/>
              </w:rPr>
              <w:t>Material</w:t>
            </w:r>
          </w:p>
        </w:tc>
        <w:tc>
          <w:tcPr>
            <w:tcW w:w="2340" w:type="dxa"/>
            <w:tcMar>
              <w:top w:w="100" w:type="dxa"/>
              <w:left w:w="100" w:type="dxa"/>
              <w:bottom w:w="100" w:type="dxa"/>
              <w:right w:w="100" w:type="dxa"/>
            </w:tcMar>
          </w:tcPr>
          <w:p w:rsidR="00AE1D16" w:rsidRDefault="00ED25A5">
            <w:pPr>
              <w:pStyle w:val="Normal1"/>
              <w:contextualSpacing w:val="0"/>
            </w:pPr>
            <w:r>
              <w:rPr>
                <w:b/>
              </w:rPr>
              <w:t>Amount per Group</w:t>
            </w:r>
          </w:p>
        </w:tc>
        <w:tc>
          <w:tcPr>
            <w:tcW w:w="2340" w:type="dxa"/>
            <w:tcMar>
              <w:top w:w="100" w:type="dxa"/>
              <w:left w:w="100" w:type="dxa"/>
              <w:bottom w:w="100" w:type="dxa"/>
              <w:right w:w="100" w:type="dxa"/>
            </w:tcMar>
          </w:tcPr>
          <w:p w:rsidR="00AE1D16" w:rsidRDefault="00ED25A5">
            <w:pPr>
              <w:pStyle w:val="Normal1"/>
              <w:contextualSpacing w:val="0"/>
            </w:pPr>
            <w:r>
              <w:rPr>
                <w:b/>
              </w:rPr>
              <w:t>Expected $$</w:t>
            </w:r>
          </w:p>
        </w:tc>
        <w:tc>
          <w:tcPr>
            <w:tcW w:w="2340" w:type="dxa"/>
            <w:tcMar>
              <w:top w:w="100" w:type="dxa"/>
              <w:left w:w="100" w:type="dxa"/>
              <w:bottom w:w="100" w:type="dxa"/>
              <w:right w:w="100" w:type="dxa"/>
            </w:tcMar>
          </w:tcPr>
          <w:p w:rsidR="00AE1D16" w:rsidRDefault="00ED25A5">
            <w:pPr>
              <w:pStyle w:val="Normal1"/>
              <w:contextualSpacing w:val="0"/>
            </w:pPr>
            <w:r>
              <w:rPr>
                <w:b/>
              </w:rPr>
              <w:t>Vendor (or online link)</w:t>
            </w:r>
          </w:p>
        </w:tc>
      </w:tr>
      <w:tr w:rsidR="00AE1D16">
        <w:tc>
          <w:tcPr>
            <w:tcW w:w="2340" w:type="dxa"/>
            <w:tcMar>
              <w:top w:w="100" w:type="dxa"/>
              <w:left w:w="100" w:type="dxa"/>
              <w:bottom w:w="100" w:type="dxa"/>
              <w:right w:w="100" w:type="dxa"/>
            </w:tcMar>
          </w:tcPr>
          <w:p w:rsidR="00AE1D16" w:rsidRDefault="00ED25A5">
            <w:pPr>
              <w:pStyle w:val="Normal1"/>
              <w:contextualSpacing w:val="0"/>
            </w:pPr>
            <w:r>
              <w:t>Ex: Popsicle sticks</w:t>
            </w:r>
          </w:p>
        </w:tc>
        <w:tc>
          <w:tcPr>
            <w:tcW w:w="2340" w:type="dxa"/>
            <w:tcMar>
              <w:top w:w="100" w:type="dxa"/>
              <w:left w:w="100" w:type="dxa"/>
              <w:bottom w:w="100" w:type="dxa"/>
              <w:right w:w="100" w:type="dxa"/>
            </w:tcMar>
          </w:tcPr>
          <w:p w:rsidR="00AE1D16" w:rsidRDefault="00ED25A5">
            <w:pPr>
              <w:pStyle w:val="Normal1"/>
              <w:contextualSpacing w:val="0"/>
            </w:pPr>
            <w:r>
              <w:t>20</w:t>
            </w:r>
          </w:p>
        </w:tc>
        <w:tc>
          <w:tcPr>
            <w:tcW w:w="2340" w:type="dxa"/>
            <w:tcMar>
              <w:top w:w="100" w:type="dxa"/>
              <w:left w:w="100" w:type="dxa"/>
              <w:bottom w:w="100" w:type="dxa"/>
              <w:right w:w="100" w:type="dxa"/>
            </w:tcMar>
          </w:tcPr>
          <w:p w:rsidR="00AE1D16" w:rsidRDefault="00ED25A5">
            <w:pPr>
              <w:pStyle w:val="Normal1"/>
              <w:contextualSpacing w:val="0"/>
            </w:pPr>
            <w:r>
              <w:t>$10/box</w:t>
            </w:r>
          </w:p>
        </w:tc>
        <w:tc>
          <w:tcPr>
            <w:tcW w:w="2340" w:type="dxa"/>
            <w:tcMar>
              <w:top w:w="100" w:type="dxa"/>
              <w:left w:w="100" w:type="dxa"/>
              <w:bottom w:w="100" w:type="dxa"/>
              <w:right w:w="100" w:type="dxa"/>
            </w:tcMar>
          </w:tcPr>
          <w:p w:rsidR="00AE1D16" w:rsidRDefault="00AE1D16">
            <w:pPr>
              <w:pStyle w:val="Normal1"/>
              <w:contextualSpacing w:val="0"/>
            </w:pPr>
          </w:p>
        </w:tc>
      </w:tr>
      <w:tr w:rsidR="00AE1D16">
        <w:tc>
          <w:tcPr>
            <w:tcW w:w="2340" w:type="dxa"/>
            <w:tcMar>
              <w:top w:w="100" w:type="dxa"/>
              <w:left w:w="100" w:type="dxa"/>
              <w:bottom w:w="100" w:type="dxa"/>
              <w:right w:w="100" w:type="dxa"/>
            </w:tcMar>
          </w:tcPr>
          <w:p w:rsidR="00AE1D16" w:rsidRDefault="00ED25A5">
            <w:pPr>
              <w:pStyle w:val="Normal1"/>
              <w:contextualSpacing w:val="0"/>
            </w:pPr>
            <w:r>
              <w:t>Ex: Scissors</w:t>
            </w:r>
          </w:p>
        </w:tc>
        <w:tc>
          <w:tcPr>
            <w:tcW w:w="2340" w:type="dxa"/>
            <w:tcMar>
              <w:top w:w="100" w:type="dxa"/>
              <w:left w:w="100" w:type="dxa"/>
              <w:bottom w:w="100" w:type="dxa"/>
              <w:right w:w="100" w:type="dxa"/>
            </w:tcMar>
          </w:tcPr>
          <w:p w:rsidR="00AE1D16" w:rsidRDefault="00ED25A5">
            <w:pPr>
              <w:pStyle w:val="Normal1"/>
              <w:contextualSpacing w:val="0"/>
            </w:pPr>
            <w:r>
              <w:t>-</w:t>
            </w:r>
          </w:p>
        </w:tc>
        <w:tc>
          <w:tcPr>
            <w:tcW w:w="2340" w:type="dxa"/>
            <w:tcMar>
              <w:top w:w="100" w:type="dxa"/>
              <w:left w:w="100" w:type="dxa"/>
              <w:bottom w:w="100" w:type="dxa"/>
              <w:right w:w="100" w:type="dxa"/>
            </w:tcMar>
          </w:tcPr>
          <w:p w:rsidR="00AE1D16" w:rsidRDefault="00AE1D16">
            <w:pPr>
              <w:pStyle w:val="Normal1"/>
              <w:contextualSpacing w:val="0"/>
            </w:pPr>
          </w:p>
        </w:tc>
        <w:tc>
          <w:tcPr>
            <w:tcW w:w="2340" w:type="dxa"/>
            <w:tcMar>
              <w:top w:w="100" w:type="dxa"/>
              <w:left w:w="100" w:type="dxa"/>
              <w:bottom w:w="100" w:type="dxa"/>
              <w:right w:w="100" w:type="dxa"/>
            </w:tcMar>
          </w:tcPr>
          <w:p w:rsidR="00AE1D16" w:rsidRDefault="00AE1D16">
            <w:pPr>
              <w:pStyle w:val="Normal1"/>
              <w:contextualSpacing w:val="0"/>
            </w:pPr>
          </w:p>
        </w:tc>
      </w:tr>
    </w:tbl>
    <w:p w:rsidR="00AE1D16" w:rsidRDefault="00AE1D16">
      <w:pPr>
        <w:pStyle w:val="Normal1"/>
        <w:contextualSpacing w:val="0"/>
      </w:pPr>
    </w:p>
    <w:sectPr w:rsidR="00AE1D16" w:rsidSect="00AE1D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11A"/>
    <w:multiLevelType w:val="hybridMultilevel"/>
    <w:tmpl w:val="6A2C9DC0"/>
    <w:lvl w:ilvl="0" w:tplc="40345F9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D45B6"/>
    <w:multiLevelType w:val="multilevel"/>
    <w:tmpl w:val="20B89F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1580D3F"/>
    <w:multiLevelType w:val="multilevel"/>
    <w:tmpl w:val="D4E25A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0964B9F"/>
    <w:multiLevelType w:val="multilevel"/>
    <w:tmpl w:val="C5B682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66F2593"/>
    <w:multiLevelType w:val="multilevel"/>
    <w:tmpl w:val="6BC82F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8C72237"/>
    <w:multiLevelType w:val="multilevel"/>
    <w:tmpl w:val="7C7ADE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8E34952"/>
    <w:multiLevelType w:val="multilevel"/>
    <w:tmpl w:val="23ACE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623288A"/>
    <w:multiLevelType w:val="multilevel"/>
    <w:tmpl w:val="E18661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3C930B0"/>
    <w:multiLevelType w:val="multilevel"/>
    <w:tmpl w:val="2FE6FA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34C406F"/>
    <w:multiLevelType w:val="multilevel"/>
    <w:tmpl w:val="542A48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3A33C45"/>
    <w:multiLevelType w:val="multilevel"/>
    <w:tmpl w:val="E2903FD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1">
    <w:nsid w:val="644B6ED2"/>
    <w:multiLevelType w:val="hybridMultilevel"/>
    <w:tmpl w:val="674A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F4490"/>
    <w:multiLevelType w:val="multilevel"/>
    <w:tmpl w:val="135E7C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9"/>
  </w:num>
  <w:num w:numId="2">
    <w:abstractNumId w:val="7"/>
  </w:num>
  <w:num w:numId="3">
    <w:abstractNumId w:val="3"/>
  </w:num>
  <w:num w:numId="4">
    <w:abstractNumId w:val="1"/>
  </w:num>
  <w:num w:numId="5">
    <w:abstractNumId w:val="4"/>
  </w:num>
  <w:num w:numId="6">
    <w:abstractNumId w:val="12"/>
  </w:num>
  <w:num w:numId="7">
    <w:abstractNumId w:val="8"/>
  </w:num>
  <w:num w:numId="8">
    <w:abstractNumId w:val="10"/>
  </w:num>
  <w:num w:numId="9">
    <w:abstractNumId w:val="6"/>
  </w:num>
  <w:num w:numId="10">
    <w:abstractNumId w:val="2"/>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16"/>
    <w:rsid w:val="00042FCE"/>
    <w:rsid w:val="000A3494"/>
    <w:rsid w:val="00164B8F"/>
    <w:rsid w:val="00192C74"/>
    <w:rsid w:val="0044316D"/>
    <w:rsid w:val="00452A4A"/>
    <w:rsid w:val="00556BA8"/>
    <w:rsid w:val="00586EC2"/>
    <w:rsid w:val="00953FAB"/>
    <w:rsid w:val="00974ACA"/>
    <w:rsid w:val="00A95A54"/>
    <w:rsid w:val="00AE1D16"/>
    <w:rsid w:val="00AF7581"/>
    <w:rsid w:val="00B740CA"/>
    <w:rsid w:val="00C96AA5"/>
    <w:rsid w:val="00CC7670"/>
    <w:rsid w:val="00E33C2D"/>
    <w:rsid w:val="00ED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DC3E2E-1AEC-4024-85B7-4051AD6E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AE1D16"/>
    <w:pPr>
      <w:spacing w:before="480" w:after="120"/>
      <w:outlineLvl w:val="0"/>
    </w:pPr>
    <w:rPr>
      <w:b/>
      <w:sz w:val="36"/>
    </w:rPr>
  </w:style>
  <w:style w:type="paragraph" w:styleId="Heading2">
    <w:name w:val="heading 2"/>
    <w:basedOn w:val="Normal1"/>
    <w:next w:val="Normal1"/>
    <w:rsid w:val="00AE1D16"/>
    <w:pPr>
      <w:spacing w:before="360" w:after="80"/>
      <w:outlineLvl w:val="1"/>
    </w:pPr>
    <w:rPr>
      <w:b/>
      <w:sz w:val="28"/>
    </w:rPr>
  </w:style>
  <w:style w:type="paragraph" w:styleId="Heading3">
    <w:name w:val="heading 3"/>
    <w:basedOn w:val="Normal1"/>
    <w:next w:val="Normal1"/>
    <w:rsid w:val="00AE1D16"/>
    <w:pPr>
      <w:spacing w:before="280" w:after="80"/>
      <w:outlineLvl w:val="2"/>
    </w:pPr>
    <w:rPr>
      <w:b/>
      <w:color w:val="666666"/>
      <w:sz w:val="24"/>
    </w:rPr>
  </w:style>
  <w:style w:type="paragraph" w:styleId="Heading4">
    <w:name w:val="heading 4"/>
    <w:basedOn w:val="Normal1"/>
    <w:next w:val="Normal1"/>
    <w:rsid w:val="00AE1D16"/>
    <w:pPr>
      <w:spacing w:before="240" w:after="40"/>
      <w:outlineLvl w:val="3"/>
    </w:pPr>
    <w:rPr>
      <w:i/>
      <w:color w:val="666666"/>
    </w:rPr>
  </w:style>
  <w:style w:type="paragraph" w:styleId="Heading5">
    <w:name w:val="heading 5"/>
    <w:basedOn w:val="Normal1"/>
    <w:next w:val="Normal1"/>
    <w:rsid w:val="00AE1D16"/>
    <w:pPr>
      <w:spacing w:before="220" w:after="40"/>
      <w:outlineLvl w:val="4"/>
    </w:pPr>
    <w:rPr>
      <w:b/>
      <w:color w:val="666666"/>
      <w:sz w:val="20"/>
    </w:rPr>
  </w:style>
  <w:style w:type="paragraph" w:styleId="Heading6">
    <w:name w:val="heading 6"/>
    <w:basedOn w:val="Normal1"/>
    <w:next w:val="Normal1"/>
    <w:rsid w:val="00AE1D1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1D16"/>
    <w:pPr>
      <w:spacing w:after="0"/>
      <w:contextualSpacing/>
    </w:pPr>
    <w:rPr>
      <w:rFonts w:ascii="Arial" w:eastAsia="Arial" w:hAnsi="Arial" w:cs="Arial"/>
      <w:color w:val="000000"/>
    </w:rPr>
  </w:style>
  <w:style w:type="paragraph" w:styleId="Title">
    <w:name w:val="Title"/>
    <w:basedOn w:val="Normal1"/>
    <w:next w:val="Normal1"/>
    <w:rsid w:val="00AE1D16"/>
    <w:pPr>
      <w:spacing w:before="480" w:after="120"/>
    </w:pPr>
    <w:rPr>
      <w:b/>
      <w:sz w:val="72"/>
    </w:rPr>
  </w:style>
  <w:style w:type="paragraph" w:styleId="Subtitle">
    <w:name w:val="Subtitle"/>
    <w:basedOn w:val="Normal1"/>
    <w:next w:val="Normal1"/>
    <w:rsid w:val="00AE1D1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D2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A5"/>
    <w:rPr>
      <w:rFonts w:ascii="Tahoma" w:hAnsi="Tahoma" w:cs="Tahoma"/>
      <w:sz w:val="16"/>
      <w:szCs w:val="16"/>
    </w:rPr>
  </w:style>
  <w:style w:type="character" w:styleId="Hyperlink">
    <w:name w:val="Hyperlink"/>
    <w:basedOn w:val="DefaultParagraphFont"/>
    <w:uiPriority w:val="99"/>
    <w:unhideWhenUsed/>
    <w:rsid w:val="00452A4A"/>
    <w:rPr>
      <w:color w:val="0000FF" w:themeColor="hyperlink"/>
      <w:u w:val="single"/>
    </w:rPr>
  </w:style>
  <w:style w:type="character" w:styleId="FollowedHyperlink">
    <w:name w:val="FollowedHyperlink"/>
    <w:basedOn w:val="DefaultParagraphFont"/>
    <w:uiPriority w:val="99"/>
    <w:semiHidden/>
    <w:unhideWhenUsed/>
    <w:rsid w:val="00452A4A"/>
    <w:rPr>
      <w:color w:val="800080" w:themeColor="followedHyperlink"/>
      <w:u w:val="single"/>
    </w:rPr>
  </w:style>
  <w:style w:type="paragraph" w:styleId="ListParagraph">
    <w:name w:val="List Paragraph"/>
    <w:basedOn w:val="Normal"/>
    <w:uiPriority w:val="34"/>
    <w:qFormat/>
    <w:rsid w:val="00452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emistry.about.com/od/dryiceprojects/a/dryicecream.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6181</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Curriculum Lesson Plan Template (Module).docx</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Lesson Plan Template (Module).docx</dc:title>
  <dc:creator>Jerry</dc:creator>
  <cp:lastModifiedBy>Jerry</cp:lastModifiedBy>
  <cp:revision>12</cp:revision>
  <dcterms:created xsi:type="dcterms:W3CDTF">2014-03-11T02:40:00Z</dcterms:created>
  <dcterms:modified xsi:type="dcterms:W3CDTF">2014-04-01T06:26:00Z</dcterms:modified>
</cp:coreProperties>
</file>