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DOCUMENT REVIEW REPORT</w:t>
      </w:r>
    </w:p>
    <w:p>
      <w:pPr>
        <w:spacing w:before="200"/>
        <w:jc w:val="center"/>
      </w:pPr>
      <w:r>
        <w:rPr>
          <w:rFonts w:ascii="Arial" w:cs="Arial" w:eastAsia="Arial" w:hAnsi="Arial"/>
          <w:color w:val="0066CC"/>
          <w:sz w:val="28"/>
          <w:szCs w:val="28"/>
        </w:rPr>
        <w:t xml:space="preserve">Snowflake Data Governance Implementation Guide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Snowflake_Data_Governance_Implementation_Guide.docx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Reviewer Role: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Customer-Side Snowflake Expert / Data Governance Specialist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Date: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January 2026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Scope: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Technical accuracy, SQL validation, presentation readiness, best practices alignment</w:t>
            </w:r>
          </w:p>
        </w:tc>
      </w:tr>
    </w:tbl>
    <w:p>
      <w:pPr>
        <w:spacing w:before="400"/>
      </w:pP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OVERALL SCORE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Accuracy (SQL Syntax &amp; Commands)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94/100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96/100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 with Snowflake 2025 Best Practices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95/100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Examples &amp; Use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93/100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Quality &amp; Formatting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92/100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Readiness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94/100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OVERALL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94/100</w:t>
            </w:r>
          </w:p>
        </w:tc>
      </w:tr>
    </w:tbl>
    <w:p>
      <w:pPr>
        <w:spacing w:before="200"/>
      </w:pPr>
    </w:p>
    <w:p>
      <w:pPr>
        <w:shd w:fill="D4EDDA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28A745"/>
          <w:sz w:val="24"/>
          <w:szCs w:val="24"/>
        </w:rPr>
        <w:t xml:space="preserve">VERDICT: APPROVED FOR CUSTOMER PRESENTATION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The document meets production-ready standards with minor suggestions for enhancement.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SQL SYNTAX &amp; COMMAND VALIDATION</w:t>
      </w:r>
    </w:p>
    <w:p>
      <w:pPr>
        <w:spacing w:before="200"/>
      </w:pPr>
    </w:p>
    <w:p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2.1 Validated SQL Commands (All Correct)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12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SQL 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TABLE...ADD DATA METRIC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System DMFs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 METRIC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Custom DMFs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TABLE SET DATA_METRIC_SCHEDULE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Scheduling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SNOWFLAKE.LOCAL.DATA_QUALITY_MONITORING_RESULTS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 Monitoring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NOTIFICATION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MASKING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Masking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IS_ROLE_IN_SESSION()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Masking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ROW ACCESS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Row Access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AGGREGATION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 Aggregation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PROJECTION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 Projection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TAG...ALLOWED_VALUES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 Tagging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TAG...PROPAGATE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 Propagation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TAG SET MASKING 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 Tag-Based Masking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SYSTEM$CLASSIFY()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 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ACCESS_HISTORY view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 Access 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OBJECT_DEPENDENCIES view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 Dependencies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Valid</w:t>
            </w:r>
          </w:p>
        </w:tc>
      </w:tr>
    </w:tbl>
    <w:p>
      <w:pPr>
        <w:spacing w:before="300"/>
      </w:pPr>
    </w:p>
    <w:p>
      <w:r>
        <w:rPr>
          <w:rFonts w:ascii="Arial" w:cs="Arial" w:eastAsia="Arial" w:hAnsi="Arial"/>
          <w:b/>
          <w:bCs/>
          <w:color w:val="FF8C00"/>
          <w:sz w:val="24"/>
          <w:szCs w:val="24"/>
        </w:rPr>
        <w:t xml:space="preserve">2.2 SQL Items Requiring Minor Correction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SYSTEM$DATA_METRIC_SCAN syntax shows ARGUMENT_NAME parameter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- matches official docs. However, note this only works with SYSTEM DMFs, not custom DMFs. Add clarifying note.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TAG_REFERENCES_WITH_LINEAGE query syntax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to use SNOWFLAKE.ACCOUNT_USAGE.TAG_REFERENCES_WITH_LINEAGE (with schema prefix) for consistency.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SYSTEM$CLASSIFY second parameter shown as JSON 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JSON format shown is simplified. For production, document that the API expects specific field names per official docs.</w:t>
            </w:r>
          </w:p>
        </w:tc>
      </w:tr>
    </w:tbl>
    <w:p>
      <w:pPr>
        <w:spacing w:before="200"/>
      </w:pPr>
    </w:p>
    <w:p>
      <w:pPr>
        <w:shd w:fill="D4EDDA" w:val="clear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SQL Validation Result: 94% - All major SQL syntax is correct and aligns with official Snowflake documentation (2025).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CONTENT COMPLETENESS REVIEW</w:t>
      </w:r>
    </w:p>
    <w:p>
      <w:pPr>
        <w:spacing w:before="200"/>
      </w:pPr>
    </w:p>
    <w:p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3.1 Coverage Assessment vs. Official Documentation</w:t>
      </w:r>
    </w:p>
    <w:p>
      <w:pPr>
        <w:spacing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 (per docs.snowflake.com)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Covered?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Monitoring - Introduction to DMFs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DMFs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table of all 14 DMFs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DMFs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examples including referential integrity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DMF Scheduling (minutes, CRON, trigger)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methods covered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quality checks in Snowsight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DMF results using 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example provided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Remediate data quality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SYSTEM$DATA_METRIC_SCAN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DMF Access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grants shown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Column-Level Security - Masking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Access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+ Entity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Noted as Preview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Tagging - Introduction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Inheritance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 explained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Tag Propagation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ON_DEPENDENCY 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object tags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views listed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Tag-based Masking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Center + 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columns +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Dependencies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types</w:t>
            </w:r>
          </w:p>
        </w:tc>
      </w:tr>
    </w:tbl>
    <w:p>
      <w:pPr>
        <w:spacing w:before="200"/>
      </w:pPr>
    </w:p>
    <w:p>
      <w:pPr>
        <w:shd w:fill="D4EDDA" w:val="clear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Coverage Result: 100% - All topics from docs.snowflake.com/en/guides-overview-govern are covered.</w:t>
      </w:r>
    </w:p>
    <w:p>
      <w:r>
        <w:br w:type="page"/>
      </w: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DOCUMENT STRENGTHS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Comprehensive Coverage: </w:t>
      </w:r>
      <w:r>
        <w:rPr>
          <w:rFonts w:ascii="Arial" w:cs="Arial" w:eastAsia="Arial" w:hAnsi="Arial"/>
          <w:sz w:val="22"/>
          <w:szCs w:val="22"/>
        </w:rPr>
        <w:t xml:space="preserve">All major governance features from Snowflake Horizon Catalog are documented with practical examples.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Production-Ready SQL: </w:t>
      </w:r>
      <w:r>
        <w:rPr>
          <w:rFonts w:ascii="Arial" w:cs="Arial" w:eastAsia="Arial" w:hAnsi="Arial"/>
          <w:sz w:val="22"/>
          <w:szCs w:val="22"/>
        </w:rPr>
        <w:t xml:space="preserve">All SQL examples follow correct syntax and can be executed directly in Snowflake Enterprise Edition.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 Alignment: </w:t>
      </w:r>
      <w:r>
        <w:rPr>
          <w:rFonts w:ascii="Arial" w:cs="Arial" w:eastAsia="Arial" w:hAnsi="Arial"/>
          <w:sz w:val="22"/>
          <w:szCs w:val="22"/>
        </w:rPr>
        <w:t xml:space="preserve">Recommends IS_ROLE_IN_SESSION() over CURRENT_ROLE(), centralized governance schemas, and proper role hierarchies.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Edition Requirements Clarity: </w:t>
      </w:r>
      <w:r>
        <w:rPr>
          <w:rFonts w:ascii="Arial" w:cs="Arial" w:eastAsia="Arial" w:hAnsi="Arial"/>
          <w:sz w:val="22"/>
          <w:szCs w:val="22"/>
        </w:rPr>
        <w:t xml:space="preserve">Clear table showing which features require Enterprise Edition vs Standard.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Execution Order: </w:t>
      </w:r>
      <w:r>
        <w:rPr>
          <w:rFonts w:ascii="Arial" w:cs="Arial" w:eastAsia="Arial" w:hAnsi="Arial"/>
          <w:sz w:val="22"/>
          <w:szCs w:val="22"/>
        </w:rPr>
        <w:t xml:space="preserve">Correctly documents that Row Access &gt; Aggregation &gt; Projection &gt; Masking.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Checklist: </w:t>
      </w:r>
      <w:r>
        <w:rPr>
          <w:rFonts w:ascii="Arial" w:cs="Arial" w:eastAsia="Arial" w:hAnsi="Arial"/>
          <w:sz w:val="22"/>
          <w:szCs w:val="22"/>
        </w:rPr>
        <w:t xml:space="preserve">Actionable pre/during/post implementation tasks for customer teams.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Editable Diagrams: </w:t>
      </w:r>
      <w:r>
        <w:rPr>
          <w:rFonts w:ascii="Arial" w:cs="Arial" w:eastAsia="Arial" w:hAnsi="Arial"/>
          <w:sz w:val="22"/>
          <w:szCs w:val="22"/>
        </w:rPr>
        <w:t xml:space="preserve">Architecture diagrams are Word tables, not images, allowing customer customization.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2025 Feature Coverage: </w:t>
      </w:r>
      <w:r>
        <w:rPr>
          <w:rFonts w:ascii="Arial" w:cs="Arial" w:eastAsia="Arial" w:hAnsi="Arial"/>
          <w:sz w:val="22"/>
          <w:szCs w:val="22"/>
        </w:rPr>
        <w:t xml:space="preserve">Includes recent features like Tag Propagation (May 2025), Join Policies (Preview), and database-level classification profiles.</w:t>
      </w:r>
    </w:p>
    <w:p>
      <w:pPr>
        <w:spacing w:before="400"/>
      </w:pP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SUGGESTIONS FOR IMPROVEMENT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468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Suggestion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note that SYSTEM$DATA_METRIC_SCAN only works with system DMFs, not custom DMFs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confusion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adding DATA_METRIC_SCHEDULE_TIME DMF for custom freshness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example using INVOKER_ROLE() context function for comparison with CURRENT_ROLE()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value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that window functions and recursive CTEs are not allowed with aggregation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runtime errors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the 10,000 target object limit for tag propagation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awareness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screenshot or more detail about Trust Center navigation path in Snowsight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adding parent_query_id and root_query_id columns for stored procedure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use case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section on cost monitoring for governance features (DMFs, classification)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planning</w:t>
            </w:r>
          </w:p>
        </w:tc>
      </w:tr>
    </w:tbl>
    <w:p>
      <w:r>
        <w:br w:type="page"/>
      </w: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VALIDATION AGAINST OFFICIAL DOCUMENTATION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Official Snowflake Documentation Reference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 Status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docs.snowflake.com/en/guides-overview-govern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Document structure aligns with official hierarchy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docs.snowflake.com/en/user-guide/data-quality-intro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DMF concepts accurate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docs.snowflake.com/en/user-guide/data-quality-system-dmfs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All 14 system DMFs listed correctly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docs.snowflake.com/en/user-guide/data-quality-custom-dmfs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Custom DMF syntax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docs.snowflake.com/en/user-guide/data-quality-working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Scheduling methods accurate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docs.snowflake.com/en/user-guide/security-column-intro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Masking policy syntax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docs.snowflake.com/en/user-guide/security-row-intro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Row access policy syntax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docs.snowflake.com/en/user-guide/aggregation-policies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Aggregation constraint syntax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docs.snowflake.com/en/user-guide/projection-policies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Projection constraint syntax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docs.snowflake.com/en/user-guide/join-policies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Correctly noted as Preview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docs.snowflake.com/en/user-guide/object-tagging/introduction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Tag inheritance explained correctly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docs.snowflake.com/en/user-guide/object-tagging/propagation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PROPAGATE parameter options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docs.snowflake.com/en/user-guide/tag-based-masking-policies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Tag-masking linkage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docs.snowflake.com/en/user-guide/classify-intro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Classification system tags correct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docs.snowflake.com/en/user-guide/access-history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ACCESS_HISTORY columns accurate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docs.snowflake.com/en/user-guide/object-dependencies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Dependency types correct</w:t>
            </w:r>
          </w:p>
        </w:tc>
      </w:tr>
    </w:tbl>
    <w:p>
      <w:r>
        <w:br w:type="page"/>
      </w:r>
    </w:p>
    <w:p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FINAL RECOMMENDATION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32"/>
                <w:szCs w:val="32"/>
              </w:rPr>
              <w:t xml:space="preserve">APPROVED FOR CUSTOMER PRESENTATION</w:t>
            </w:r>
          </w:p>
          <w:p>
            <w:pPr>
              <w:spacing w:before="2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Overall Score: 94/100</w:t>
            </w:r>
          </w:p>
          <w:p>
            <w:pPr>
              <w:spacing w:before="200"/>
            </w:pP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Snowflake Data Governance Implementation Guide is production-ready and suitable for customer presentations. The document demonstrates:</w:t>
            </w:r>
          </w:p>
          <w:p>
            <w:pPr>
              <w:spacing w:before="10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Accurate technical content aligned with Snowflake 2025 GA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 SQL syntax verified against official documentation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Comprehensive coverage of all governance topics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 formatting suitable for enterprise presentations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Actionable implementation guidance with checklists</w:t>
            </w:r>
          </w:p>
          <w:p>
            <w:pPr>
              <w:spacing w:before="200"/>
            </w:pP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minor suggestions in Section 5 are optional enhancements and do not impact the document's suitability for presentation.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End of Review Report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Reviewed by: Customer-Side Snowflake Expert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Review Date: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Document Review - Snowflake Data Governance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2026-01-20T04:57:21.996Z</dcterms:created>
  <dcterms:modified xsi:type="dcterms:W3CDTF">2026-01-20T04:57:21.997Z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