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405E" w14:textId="77777777" w:rsidR="000632E0" w:rsidRDefault="000632E0">
      <w:pPr>
        <w:spacing w:before="800"/>
      </w:pPr>
    </w:p>
    <w:p w14:paraId="186996B9" w14:textId="1106A303" w:rsidR="00052396" w:rsidRPr="00052396" w:rsidRDefault="00052396">
      <w:pPr>
        <w:spacing w:after="100"/>
        <w:jc w:val="center"/>
        <w:rPr>
          <w:b/>
          <w:bCs/>
          <w:color w:val="1E3A5F"/>
          <w:sz w:val="52"/>
          <w:szCs w:val="52"/>
        </w:rPr>
      </w:pPr>
      <w:r w:rsidRPr="00052396">
        <w:rPr>
          <w:b/>
          <w:bCs/>
          <w:color w:val="1E3A5F"/>
          <w:sz w:val="52"/>
          <w:szCs w:val="52"/>
        </w:rPr>
        <w:t xml:space="preserve">Bronze to </w:t>
      </w:r>
      <w:r w:rsidRPr="00052396">
        <w:rPr>
          <w:b/>
          <w:bCs/>
          <w:color w:val="1E3A5F"/>
          <w:sz w:val="52"/>
          <w:szCs w:val="52"/>
        </w:rPr>
        <w:t>Silver</w:t>
      </w:r>
      <w:r w:rsidRPr="00052396">
        <w:rPr>
          <w:b/>
          <w:bCs/>
          <w:color w:val="1E3A5F"/>
          <w:sz w:val="52"/>
          <w:szCs w:val="52"/>
        </w:rPr>
        <w:t xml:space="preserve"> Curated</w:t>
      </w:r>
      <w:r w:rsidRPr="00052396">
        <w:rPr>
          <w:b/>
          <w:bCs/>
          <w:color w:val="1E3A5F"/>
          <w:sz w:val="52"/>
          <w:szCs w:val="52"/>
        </w:rPr>
        <w:t xml:space="preserve"> </w:t>
      </w:r>
      <w:r>
        <w:rPr>
          <w:b/>
          <w:bCs/>
          <w:color w:val="1E3A5F"/>
          <w:sz w:val="52"/>
          <w:szCs w:val="52"/>
        </w:rPr>
        <w:t xml:space="preserve">Data </w:t>
      </w:r>
      <w:r w:rsidRPr="00052396">
        <w:rPr>
          <w:b/>
          <w:bCs/>
          <w:color w:val="1E3A5F"/>
          <w:sz w:val="52"/>
          <w:szCs w:val="52"/>
        </w:rPr>
        <w:t>Layer Design Specification</w:t>
      </w:r>
    </w:p>
    <w:p w14:paraId="35378048" w14:textId="50184556" w:rsidR="00052396" w:rsidRDefault="00052396">
      <w:pPr>
        <w:spacing w:after="100"/>
        <w:jc w:val="center"/>
      </w:pPr>
      <w:r w:rsidRPr="00052396">
        <w:rPr>
          <w:color w:val="1E3A5F"/>
          <w:sz w:val="36"/>
          <w:szCs w:val="36"/>
        </w:rPr>
        <w:t xml:space="preserve">CDC &amp; Full Load </w:t>
      </w:r>
      <w:r>
        <w:rPr>
          <w:color w:val="1E3A5F"/>
          <w:sz w:val="36"/>
          <w:szCs w:val="36"/>
        </w:rPr>
        <w:t>Design</w:t>
      </w:r>
      <w:r w:rsidRPr="00052396">
        <w:rPr>
          <w:color w:val="1E3A5F"/>
          <w:sz w:val="36"/>
          <w:szCs w:val="36"/>
        </w:rPr>
        <w:t xml:space="preserve"> for Snowflake</w:t>
      </w:r>
    </w:p>
    <w:p w14:paraId="6377DA3C" w14:textId="77777777" w:rsidR="000632E0" w:rsidRDefault="000632E0">
      <w:pPr>
        <w:spacing w:before="200"/>
      </w:pPr>
    </w:p>
    <w:p w14:paraId="07FC2750" w14:textId="77777777" w:rsidR="000632E0" w:rsidRDefault="00000000">
      <w:pPr>
        <w:jc w:val="center"/>
      </w:pPr>
      <w:r>
        <w:rPr>
          <w:color w:val="CCCCCC"/>
          <w:sz w:val="20"/>
          <w:szCs w:val="20"/>
        </w:rPr>
        <w:t>━━━━━━━━━━━━━━━━━━━━━━━━━━━━━━━━━━━━━━━━━━━━━━</w:t>
      </w:r>
    </w:p>
    <w:p w14:paraId="35047DC0" w14:textId="0055E542" w:rsidR="000632E0" w:rsidRDefault="00052396" w:rsidP="00E71AE2">
      <w:pPr>
        <w:spacing w:before="300"/>
      </w:pPr>
      <w:r w:rsidRPr="00A343CA">
        <w:t xml:space="preserve">This document defines the technical architecture for transforming raw </w:t>
      </w:r>
      <w:r w:rsidRPr="00A343CA">
        <w:t>bronze</w:t>
      </w:r>
      <w:r w:rsidRPr="00A343CA">
        <w:t xml:space="preserve"> layer data into curated, business-ready </w:t>
      </w:r>
      <w:r w:rsidRPr="00A343CA">
        <w:t>silver</w:t>
      </w:r>
      <w:r w:rsidRPr="00A343CA">
        <w:t xml:space="preserve"> datasets. It establishes the patterns, standards, and implementation approach for all CDC (Change Data Capture) and Full Load tables ingested via Informatica IDMC.</w:t>
      </w:r>
    </w:p>
    <w:p w14:paraId="4E8DABF1" w14:textId="4D4CC20F" w:rsidR="000632E0" w:rsidRDefault="00AD67A0" w:rsidP="00AD67A0">
      <w:pPr>
        <w:spacing w:before="100"/>
      </w:pPr>
      <w:sdt>
        <w:sdtPr>
          <w:alias w:val="Table of Contents"/>
          <w:id w:val="-135185949"/>
          <w:showingPlcHdr/>
        </w:sdtPr>
        <w:sdtEndPr/>
        <w:sdtContent>
          <w:r>
            <w:t xml:space="preserve">     </w:t>
          </w:r>
        </w:sdtContent>
      </w:sdt>
    </w:p>
    <w:p w14:paraId="2C0A18A4" w14:textId="11E1C853" w:rsidR="000632E0" w:rsidRDefault="00000000">
      <w:r>
        <w:br w:type="page"/>
      </w:r>
    </w:p>
    <w:p w14:paraId="1A60081F" w14:textId="40D929D5" w:rsidR="000632E0" w:rsidRDefault="00000000">
      <w:pPr>
        <w:pStyle w:val="Heading1"/>
      </w:pPr>
      <w:bookmarkStart w:id="0" w:name="_Toc217105549"/>
      <w:r>
        <w:lastRenderedPageBreak/>
        <w:t>Executive Summary</w:t>
      </w:r>
      <w:bookmarkEnd w:id="0"/>
    </w:p>
    <w:p w14:paraId="71245E1B" w14:textId="45DA0B78" w:rsidR="000632E0" w:rsidRPr="00AD67A0" w:rsidRDefault="00000000" w:rsidP="00AD67A0">
      <w:pPr>
        <w:pStyle w:val="Heading1"/>
        <w:rPr>
          <w:sz w:val="26"/>
          <w:szCs w:val="26"/>
        </w:rPr>
      </w:pPr>
      <w:bookmarkStart w:id="1" w:name="_Toc217105550"/>
      <w:r w:rsidRPr="00AD67A0">
        <w:rPr>
          <w:sz w:val="26"/>
          <w:szCs w:val="26"/>
        </w:rPr>
        <w:t>Document Purpose</w:t>
      </w:r>
      <w:bookmarkEnd w:id="1"/>
    </w:p>
    <w:p w14:paraId="1B3B31A4" w14:textId="1258D3ED" w:rsidR="000632E0" w:rsidRDefault="00000000">
      <w:pPr>
        <w:spacing w:after="150"/>
      </w:pPr>
      <w:r>
        <w:t xml:space="preserve">This document presents the complete enterprise architecture for our Snowflake Silver </w:t>
      </w:r>
      <w:r w:rsidR="00FD60D4">
        <w:t>curated l</w:t>
      </w:r>
      <w:r>
        <w:t xml:space="preserve">ayer implementation. I have designed this solution to transform raw </w:t>
      </w:r>
      <w:r w:rsidR="00FD60D4">
        <w:t>bronze</w:t>
      </w:r>
      <w:r>
        <w:t xml:space="preserve"> layer data from Informatica IDMC into curated</w:t>
      </w:r>
      <w:r w:rsidR="00FD60D4">
        <w:t xml:space="preserve"> </w:t>
      </w:r>
      <w:r>
        <w:t xml:space="preserve">dataset that serve as the foundation for all downstream </w:t>
      </w:r>
      <w:r w:rsidR="00FD60D4">
        <w:t>pipeline implementation</w:t>
      </w:r>
    </w:p>
    <w:p w14:paraId="48EC0F8F" w14:textId="2FA2ABDD" w:rsidR="000632E0" w:rsidRDefault="00000000">
      <w:pPr>
        <w:spacing w:after="150"/>
      </w:pPr>
      <w:r>
        <w:t xml:space="preserve">The </w:t>
      </w:r>
      <w:r w:rsidR="00E65CAA">
        <w:t>design</w:t>
      </w:r>
      <w:r>
        <w:t xml:space="preserve"> addresses two distinct data patterns: </w:t>
      </w:r>
      <w:r w:rsidRPr="00E65CAA">
        <w:t>Change Data Capture (CDC)</w:t>
      </w:r>
      <w:r>
        <w:t xml:space="preserve"> for transactional tables that require real-time change tracking, and </w:t>
      </w:r>
      <w:r w:rsidRPr="00E65CAA">
        <w:t>Full Load</w:t>
      </w:r>
      <w:r>
        <w:t xml:space="preserve"> for reference and master data tables that are periodically refreshed in their entirety.</w:t>
      </w:r>
    </w:p>
    <w:p w14:paraId="231DB685" w14:textId="312A142C" w:rsidR="000632E0" w:rsidRPr="00AD67A0" w:rsidRDefault="00000000">
      <w:pPr>
        <w:pStyle w:val="Heading2"/>
        <w:rPr>
          <w:color w:val="1E3A5F"/>
        </w:rPr>
      </w:pPr>
      <w:bookmarkStart w:id="2" w:name="_Toc217105551"/>
      <w:r w:rsidRPr="00AD67A0">
        <w:rPr>
          <w:color w:val="1E3A5F"/>
        </w:rPr>
        <w:t>Scope</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8122"/>
      </w:tblGrid>
      <w:tr w:rsidR="000632E0" w14:paraId="702FD5F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5EFD06D" w14:textId="77777777" w:rsidR="000632E0" w:rsidRDefault="00000000">
            <w:r>
              <w:rPr>
                <w:b/>
                <w:bCs/>
                <w:color w:val="FFFFFF"/>
              </w:rPr>
              <w:t>Pattern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C1BC3B6" w14:textId="77777777" w:rsidR="000632E0" w:rsidRDefault="00000000">
            <w:r>
              <w:rPr>
                <w:b/>
                <w:bCs/>
                <w:color w:val="FFFFFF"/>
              </w:rPr>
              <w:t>Coverage</w:t>
            </w:r>
          </w:p>
        </w:tc>
      </w:tr>
      <w:tr w:rsidR="000632E0" w14:paraId="5CD75CFC" w14:textId="77777777">
        <w:tc>
          <w:tcPr>
            <w:tcW w:w="0" w:type="auto"/>
            <w:tcBorders>
              <w:top w:val="single" w:sz="1" w:space="0" w:color="CCCCCC"/>
              <w:left w:val="single" w:sz="1" w:space="0" w:color="CCCCCC"/>
              <w:bottom w:val="single" w:sz="1" w:space="0" w:color="CCCCCC"/>
              <w:right w:val="single" w:sz="1" w:space="0" w:color="CCCCCC"/>
            </w:tcBorders>
          </w:tcPr>
          <w:p w14:paraId="76311F93" w14:textId="77777777" w:rsidR="000632E0" w:rsidRDefault="00000000">
            <w:r>
              <w:rPr>
                <w:b/>
                <w:bCs/>
              </w:rPr>
              <w:t>CDC Tables</w:t>
            </w:r>
          </w:p>
        </w:tc>
        <w:tc>
          <w:tcPr>
            <w:tcW w:w="0" w:type="auto"/>
            <w:tcBorders>
              <w:top w:val="single" w:sz="1" w:space="0" w:color="CCCCCC"/>
              <w:left w:val="single" w:sz="1" w:space="0" w:color="CCCCCC"/>
              <w:bottom w:val="single" w:sz="1" w:space="0" w:color="CCCCCC"/>
              <w:right w:val="single" w:sz="1" w:space="0" w:color="CCCCCC"/>
            </w:tcBorders>
          </w:tcPr>
          <w:p w14:paraId="5595547F" w14:textId="15E46FD6" w:rsidR="000632E0" w:rsidRDefault="00B14A74">
            <w:r>
              <w:t>All transactional tables from various sources via IDMC, requiring 5-minute data freshness SLA</w:t>
            </w:r>
          </w:p>
        </w:tc>
      </w:tr>
      <w:tr w:rsidR="000632E0" w14:paraId="2755F127" w14:textId="77777777">
        <w:tc>
          <w:tcPr>
            <w:tcW w:w="0" w:type="auto"/>
            <w:tcBorders>
              <w:top w:val="single" w:sz="1" w:space="0" w:color="CCCCCC"/>
              <w:left w:val="single" w:sz="1" w:space="0" w:color="CCCCCC"/>
              <w:bottom w:val="single" w:sz="1" w:space="0" w:color="CCCCCC"/>
              <w:right w:val="single" w:sz="1" w:space="0" w:color="CCCCCC"/>
            </w:tcBorders>
          </w:tcPr>
          <w:p w14:paraId="4D170903" w14:textId="77777777" w:rsidR="000632E0" w:rsidRDefault="00000000">
            <w:r>
              <w:rPr>
                <w:b/>
                <w:bCs/>
              </w:rPr>
              <w:t>Full Load Tables</w:t>
            </w:r>
          </w:p>
        </w:tc>
        <w:tc>
          <w:tcPr>
            <w:tcW w:w="0" w:type="auto"/>
            <w:tcBorders>
              <w:top w:val="single" w:sz="1" w:space="0" w:color="CCCCCC"/>
              <w:left w:val="single" w:sz="1" w:space="0" w:color="CCCCCC"/>
              <w:bottom w:val="single" w:sz="1" w:space="0" w:color="CCCCCC"/>
              <w:right w:val="single" w:sz="1" w:space="0" w:color="CCCCCC"/>
            </w:tcBorders>
          </w:tcPr>
          <w:p w14:paraId="07C18D49" w14:textId="1571DED2" w:rsidR="000632E0" w:rsidRDefault="00B14A74">
            <w:r>
              <w:t xml:space="preserve">All reference/master data tables from </w:t>
            </w:r>
            <w:r w:rsidRPr="000C0DE5">
              <w:t>various sources</w:t>
            </w:r>
            <w:r>
              <w:t>, refreshed on scheduled intervals</w:t>
            </w:r>
          </w:p>
        </w:tc>
      </w:tr>
      <w:tr w:rsidR="000632E0" w14:paraId="40DF0B20" w14:textId="77777777">
        <w:tc>
          <w:tcPr>
            <w:tcW w:w="0" w:type="auto"/>
            <w:tcBorders>
              <w:top w:val="single" w:sz="1" w:space="0" w:color="CCCCCC"/>
              <w:left w:val="single" w:sz="1" w:space="0" w:color="CCCCCC"/>
              <w:bottom w:val="single" w:sz="1" w:space="0" w:color="CCCCCC"/>
              <w:right w:val="single" w:sz="1" w:space="0" w:color="CCCCCC"/>
            </w:tcBorders>
          </w:tcPr>
          <w:p w14:paraId="27113186" w14:textId="77777777" w:rsidR="000632E0" w:rsidRDefault="00000000">
            <w:r>
              <w:rPr>
                <w:b/>
                <w:bCs/>
              </w:rPr>
              <w:t>Sample CDC Table</w:t>
            </w:r>
          </w:p>
        </w:tc>
        <w:tc>
          <w:tcPr>
            <w:tcW w:w="0" w:type="auto"/>
            <w:tcBorders>
              <w:top w:val="single" w:sz="1" w:space="0" w:color="CCCCCC"/>
              <w:left w:val="single" w:sz="1" w:space="0" w:color="CCCCCC"/>
              <w:bottom w:val="single" w:sz="1" w:space="0" w:color="CCCCCC"/>
              <w:right w:val="single" w:sz="1" w:space="0" w:color="CCCCCC"/>
            </w:tcBorders>
          </w:tcPr>
          <w:p w14:paraId="59A598AD" w14:textId="77777777" w:rsidR="000632E0" w:rsidRDefault="00000000">
            <w:r w:rsidRPr="00B14A74">
              <w:t>D_</w:t>
            </w:r>
            <w:proofErr w:type="gramStart"/>
            <w:r w:rsidRPr="00B14A74">
              <w:t>BRONZE.SADB.TRAIN</w:t>
            </w:r>
            <w:proofErr w:type="gramEnd"/>
            <w:r w:rsidRPr="00B14A74">
              <w:t>_PLAN_LEG</w:t>
            </w:r>
          </w:p>
        </w:tc>
      </w:tr>
      <w:tr w:rsidR="000632E0" w14:paraId="200DB6B3" w14:textId="77777777">
        <w:tc>
          <w:tcPr>
            <w:tcW w:w="0" w:type="auto"/>
            <w:tcBorders>
              <w:top w:val="single" w:sz="1" w:space="0" w:color="CCCCCC"/>
              <w:left w:val="single" w:sz="1" w:space="0" w:color="CCCCCC"/>
              <w:bottom w:val="single" w:sz="1" w:space="0" w:color="CCCCCC"/>
              <w:right w:val="single" w:sz="1" w:space="0" w:color="CCCCCC"/>
            </w:tcBorders>
          </w:tcPr>
          <w:p w14:paraId="47BAA224" w14:textId="77777777" w:rsidR="000632E0" w:rsidRDefault="00000000">
            <w:r>
              <w:rPr>
                <w:b/>
                <w:bCs/>
              </w:rPr>
              <w:t>Sample Full Load Table</w:t>
            </w:r>
          </w:p>
        </w:tc>
        <w:tc>
          <w:tcPr>
            <w:tcW w:w="0" w:type="auto"/>
            <w:tcBorders>
              <w:top w:val="single" w:sz="1" w:space="0" w:color="CCCCCC"/>
              <w:left w:val="single" w:sz="1" w:space="0" w:color="CCCCCC"/>
              <w:bottom w:val="single" w:sz="1" w:space="0" w:color="CCCCCC"/>
              <w:right w:val="single" w:sz="1" w:space="0" w:color="CCCCCC"/>
            </w:tcBorders>
          </w:tcPr>
          <w:p w14:paraId="5DEB1EE9" w14:textId="77777777" w:rsidR="000632E0" w:rsidRDefault="00000000">
            <w:r w:rsidRPr="00B14A74">
              <w:t>D_</w:t>
            </w:r>
            <w:proofErr w:type="gramStart"/>
            <w:r w:rsidRPr="00B14A74">
              <w:t>BRONZE.AZURE.TRAIN</w:t>
            </w:r>
            <w:proofErr w:type="gramEnd"/>
            <w:r w:rsidRPr="00B14A74">
              <w:t>_PRODUCTIVITY_CPKC_GTM_TRN_FACT</w:t>
            </w:r>
          </w:p>
        </w:tc>
      </w:tr>
    </w:tbl>
    <w:p w14:paraId="4926B3A3" w14:textId="5141BFFF" w:rsidR="000632E0" w:rsidRPr="00AD67A0" w:rsidRDefault="00000000">
      <w:pPr>
        <w:pStyle w:val="Heading2"/>
        <w:rPr>
          <w:color w:val="1E3A5F"/>
        </w:rPr>
      </w:pPr>
      <w:bookmarkStart w:id="3" w:name="_Toc217105552"/>
      <w:r w:rsidRPr="00AD67A0">
        <w:rPr>
          <w:color w:val="1E3A5F"/>
        </w:rPr>
        <w:t>Target Outcomes</w:t>
      </w:r>
      <w:bookmarkEnd w:id="3"/>
    </w:p>
    <w:p w14:paraId="6CC66069" w14:textId="5AD06864" w:rsidR="000632E0" w:rsidRDefault="00000000">
      <w:pPr>
        <w:pStyle w:val="ListParagraph"/>
        <w:numPr>
          <w:ilvl w:val="0"/>
          <w:numId w:val="2"/>
        </w:numPr>
      </w:pPr>
      <w:r>
        <w:rPr>
          <w:b/>
          <w:bCs/>
        </w:rPr>
        <w:t xml:space="preserve">Data Accuracy: </w:t>
      </w:r>
      <w:r>
        <w:t xml:space="preserve">100% consistency between source and Silver </w:t>
      </w:r>
      <w:r w:rsidR="000C0DE5">
        <w:t xml:space="preserve">curated </w:t>
      </w:r>
      <w:r>
        <w:t>layer with full audit trail</w:t>
      </w:r>
    </w:p>
    <w:p w14:paraId="116D8113" w14:textId="56DCB001" w:rsidR="000632E0" w:rsidRDefault="00000000">
      <w:pPr>
        <w:pStyle w:val="ListParagraph"/>
        <w:numPr>
          <w:ilvl w:val="0"/>
          <w:numId w:val="2"/>
        </w:numPr>
      </w:pPr>
      <w:r>
        <w:rPr>
          <w:b/>
          <w:bCs/>
        </w:rPr>
        <w:t xml:space="preserve">Scalability: </w:t>
      </w:r>
      <w:r w:rsidR="000C0DE5">
        <w:t>This design</w:t>
      </w:r>
      <w:r>
        <w:t xml:space="preserve"> supports </w:t>
      </w:r>
      <w:r w:rsidR="000C0DE5">
        <w:t>all</w:t>
      </w:r>
      <w:r>
        <w:t xml:space="preserve"> tables with minimal operational overhead</w:t>
      </w:r>
      <w:r w:rsidR="000C0DE5">
        <w:t>.</w:t>
      </w:r>
    </w:p>
    <w:p w14:paraId="30FD8328" w14:textId="57D14534" w:rsidR="000632E0" w:rsidRDefault="00000000">
      <w:pPr>
        <w:pStyle w:val="ListParagraph"/>
        <w:numPr>
          <w:ilvl w:val="0"/>
          <w:numId w:val="2"/>
        </w:numPr>
      </w:pPr>
      <w:r>
        <w:rPr>
          <w:b/>
          <w:bCs/>
        </w:rPr>
        <w:t xml:space="preserve">SLA Compliance: </w:t>
      </w:r>
      <w:r w:rsidR="000C0DE5">
        <w:t>x</w:t>
      </w:r>
      <w:r>
        <w:t xml:space="preserve">-minute data freshness for CDC tables, </w:t>
      </w:r>
      <w:r w:rsidR="000C0DE5">
        <w:t>x</w:t>
      </w:r>
      <w:r>
        <w:t>-hour for Full Load tables</w:t>
      </w:r>
    </w:p>
    <w:p w14:paraId="089D536D" w14:textId="77777777" w:rsidR="000632E0" w:rsidRDefault="00000000">
      <w:pPr>
        <w:pStyle w:val="ListParagraph"/>
        <w:numPr>
          <w:ilvl w:val="0"/>
          <w:numId w:val="2"/>
        </w:numPr>
      </w:pPr>
      <w:r>
        <w:rPr>
          <w:b/>
          <w:bCs/>
        </w:rPr>
        <w:t xml:space="preserve">Resilience: </w:t>
      </w:r>
      <w:r>
        <w:t>Automated recovery, no data loss, full reprocessing capability</w:t>
      </w:r>
    </w:p>
    <w:p w14:paraId="1696316D" w14:textId="77777777" w:rsidR="000632E0" w:rsidRDefault="00000000">
      <w:pPr>
        <w:pStyle w:val="ListParagraph"/>
        <w:numPr>
          <w:ilvl w:val="0"/>
          <w:numId w:val="2"/>
        </w:numPr>
      </w:pPr>
      <w:r>
        <w:rPr>
          <w:b/>
          <w:bCs/>
        </w:rPr>
        <w:t xml:space="preserve">Operational Simplicity: </w:t>
      </w:r>
      <w:r>
        <w:t>Snowflake-native components, minimal custom code, declarative pipelines</w:t>
      </w:r>
    </w:p>
    <w:p w14:paraId="1AF2D840" w14:textId="5B71356B" w:rsidR="000632E0" w:rsidRPr="00AD67A0" w:rsidRDefault="000C0DE5">
      <w:pPr>
        <w:pStyle w:val="Heading2"/>
        <w:rPr>
          <w:color w:val="1E3A5F"/>
        </w:rPr>
      </w:pPr>
      <w:bookmarkStart w:id="4" w:name="_Toc217105553"/>
      <w:r w:rsidRPr="00AD67A0">
        <w:rPr>
          <w:color w:val="1E3A5F"/>
        </w:rPr>
        <w:t>How</w:t>
      </w:r>
      <w:r w:rsidR="00000000" w:rsidRPr="00AD67A0">
        <w:rPr>
          <w:color w:val="1E3A5F"/>
        </w:rPr>
        <w:t xml:space="preserve"> </w:t>
      </w:r>
      <w:r w:rsidRPr="00AD67A0">
        <w:rPr>
          <w:color w:val="1E3A5F"/>
        </w:rPr>
        <w:t>t</w:t>
      </w:r>
      <w:r w:rsidR="00000000" w:rsidRPr="00AD67A0">
        <w:rPr>
          <w:color w:val="1E3A5F"/>
        </w:rPr>
        <w:t xml:space="preserve">his </w:t>
      </w:r>
      <w:r w:rsidRPr="00AD67A0">
        <w:rPr>
          <w:color w:val="1E3A5F"/>
        </w:rPr>
        <w:t>design</w:t>
      </w:r>
      <w:r w:rsidR="00000000" w:rsidRPr="00AD67A0">
        <w:rPr>
          <w:color w:val="1E3A5F"/>
        </w:rPr>
        <w:t xml:space="preserve"> </w:t>
      </w:r>
      <w:r w:rsidRPr="00AD67A0">
        <w:rPr>
          <w:color w:val="1E3A5F"/>
        </w:rPr>
        <w:t>i</w:t>
      </w:r>
      <w:r w:rsidR="00000000" w:rsidRPr="00AD67A0">
        <w:rPr>
          <w:color w:val="1E3A5F"/>
        </w:rPr>
        <w:t xml:space="preserve">s </w:t>
      </w:r>
      <w:r w:rsidRPr="00AD67A0">
        <w:rPr>
          <w:color w:val="1E3A5F"/>
        </w:rPr>
        <w:t>e</w:t>
      </w:r>
      <w:r w:rsidR="00000000" w:rsidRPr="00AD67A0">
        <w:rPr>
          <w:color w:val="1E3A5F"/>
        </w:rPr>
        <w:t>nterprise-</w:t>
      </w:r>
      <w:r w:rsidRPr="00AD67A0">
        <w:rPr>
          <w:color w:val="1E3A5F"/>
        </w:rPr>
        <w:t>r</w:t>
      </w:r>
      <w:r w:rsidR="00000000" w:rsidRPr="00AD67A0">
        <w:rPr>
          <w:color w:val="1E3A5F"/>
        </w:rPr>
        <w:t>eady</w:t>
      </w:r>
      <w:bookmarkEnd w:id="4"/>
    </w:p>
    <w:p w14:paraId="715EC4D2" w14:textId="62A91763" w:rsidR="000632E0" w:rsidRDefault="00000000">
      <w:pPr>
        <w:spacing w:after="150"/>
      </w:pPr>
      <w:r>
        <w:t xml:space="preserve">This design leverages Snowflake's 2025 best practices, specifically </w:t>
      </w:r>
      <w:r w:rsidRPr="000C0DE5">
        <w:t xml:space="preserve">Dynamic Tables with INCREMENTAL refresh mode and </w:t>
      </w:r>
      <w:r w:rsidR="000C0DE5" w:rsidRPr="000C0DE5">
        <w:t xml:space="preserve">IMMUTABLE </w:t>
      </w:r>
      <w:proofErr w:type="gramStart"/>
      <w:r w:rsidR="000C0DE5" w:rsidRPr="000C0DE5">
        <w:t>WHERE</w:t>
      </w:r>
      <w:proofErr w:type="gramEnd"/>
      <w:r w:rsidRPr="000C0DE5">
        <w:t xml:space="preserve"> optimization</w:t>
      </w:r>
      <w:r>
        <w:t xml:space="preserve">. The </w:t>
      </w:r>
      <w:r w:rsidR="000C0DE5">
        <w:t>design</w:t>
      </w:r>
      <w:r>
        <w:t xml:space="preserve"> eliminates the need for complex orchestration frameworks, stored procedures for data movement, and manual stream management. Every component is declarative, auditable, and automatically managed by Snowflake's built-in scheduling engine.</w:t>
      </w:r>
    </w:p>
    <w:p w14:paraId="5BB1A79F" w14:textId="77777777" w:rsidR="000632E0" w:rsidRDefault="00000000">
      <w:r>
        <w:br w:type="page"/>
      </w:r>
    </w:p>
    <w:p w14:paraId="49785800" w14:textId="1691ACCB" w:rsidR="000632E0" w:rsidRDefault="00000000">
      <w:pPr>
        <w:pStyle w:val="Heading1"/>
      </w:pPr>
      <w:bookmarkStart w:id="5" w:name="_Toc217105554"/>
      <w:r>
        <w:lastRenderedPageBreak/>
        <w:t>Informatica IDMC – CDC Architecture Overview</w:t>
      </w:r>
      <w:bookmarkEnd w:id="5"/>
      <w:r w:rsidR="00AD67A0">
        <w:t>.</w:t>
      </w:r>
    </w:p>
    <w:p w14:paraId="28D4DEA7" w14:textId="18EEA737" w:rsidR="000632E0" w:rsidRPr="00AD67A0" w:rsidRDefault="00000000">
      <w:pPr>
        <w:pStyle w:val="Heading2"/>
        <w:rPr>
          <w:color w:val="1E3A5F"/>
        </w:rPr>
      </w:pPr>
      <w:bookmarkStart w:id="6" w:name="_Toc217105555"/>
      <w:r w:rsidRPr="00AD67A0">
        <w:rPr>
          <w:color w:val="1E3A5F"/>
        </w:rPr>
        <w:t>Understanding IDMC's Data Replication Pattern</w:t>
      </w:r>
      <w:bookmarkEnd w:id="6"/>
      <w:r w:rsidR="00AD67A0">
        <w:rPr>
          <w:color w:val="1E3A5F"/>
        </w:rPr>
        <w:t>.</w:t>
      </w:r>
    </w:p>
    <w:p w14:paraId="096E80AB" w14:textId="66CFB563" w:rsidR="000632E0" w:rsidRDefault="00000000">
      <w:pPr>
        <w:spacing w:after="150"/>
      </w:pPr>
      <w:r>
        <w:t xml:space="preserve">Informatica IDMC (Intelligent Data Management Cloud) implements a well-established CDC pattern when replicating data from </w:t>
      </w:r>
      <w:r w:rsidR="000C0DE5">
        <w:t>various sources</w:t>
      </w:r>
      <w:r>
        <w:t xml:space="preserve"> to Snowflake. Understanding this pattern is essential because it directly influences how we design our Silver </w:t>
      </w:r>
      <w:r w:rsidR="000C0DE5">
        <w:t xml:space="preserve">curated </w:t>
      </w:r>
      <w:r>
        <w:t>layer consumption strategy.</w:t>
      </w:r>
    </w:p>
    <w:p w14:paraId="6F4AC4FC" w14:textId="31B2E96B" w:rsidR="000632E0" w:rsidRDefault="00000000">
      <w:pPr>
        <w:spacing w:after="150"/>
      </w:pPr>
      <w:r>
        <w:t xml:space="preserve">For each source table, IDMC creates </w:t>
      </w:r>
      <w:r w:rsidRPr="000C0DE5">
        <w:t>four distinct objects</w:t>
      </w:r>
      <w:r>
        <w:t xml:space="preserve"> in the </w:t>
      </w:r>
      <w:r w:rsidR="000C0DE5">
        <w:t>bronze</w:t>
      </w:r>
      <w:r>
        <w:t xml:space="preserve"> layer. This separation is intentional and serves specific purposes for data integrity, audit compliance, and operational resilience.</w:t>
      </w:r>
    </w:p>
    <w:p w14:paraId="2273DF79" w14:textId="42B402B3" w:rsidR="000632E0" w:rsidRPr="00AD67A0" w:rsidRDefault="00000000">
      <w:pPr>
        <w:pStyle w:val="Heading2"/>
        <w:rPr>
          <w:color w:val="1E3A5F"/>
        </w:rPr>
      </w:pPr>
      <w:bookmarkStart w:id="7" w:name="_Toc217105556"/>
      <w:r w:rsidRPr="00AD67A0">
        <w:rPr>
          <w:color w:val="1E3A5F"/>
        </w:rPr>
        <w:t>IDMC Object Types Explained</w:t>
      </w:r>
      <w:bookmarkEnd w:id="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3"/>
        <w:gridCol w:w="730"/>
        <w:gridCol w:w="8171"/>
      </w:tblGrid>
      <w:tr w:rsidR="000632E0" w14:paraId="616B8F1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250FC66" w14:textId="77777777" w:rsidR="000632E0" w:rsidRDefault="00000000">
            <w:r>
              <w:rPr>
                <w:b/>
                <w:bCs/>
                <w:color w:val="FFFFFF"/>
              </w:rPr>
              <w:t>Object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7EFADEC" w14:textId="77777777" w:rsidR="000632E0" w:rsidRDefault="00000000">
            <w:r>
              <w:rPr>
                <w:b/>
                <w:bCs/>
                <w:color w:val="FFFFFF"/>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0EFFA8C" w14:textId="77777777" w:rsidR="000632E0" w:rsidRDefault="00000000">
            <w:r>
              <w:rPr>
                <w:b/>
                <w:bCs/>
                <w:color w:val="FFFFFF"/>
              </w:rPr>
              <w:t>Purpose &amp; Contents</w:t>
            </w:r>
          </w:p>
        </w:tc>
      </w:tr>
      <w:tr w:rsidR="000632E0" w14:paraId="49462A6B" w14:textId="77777777">
        <w:tc>
          <w:tcPr>
            <w:tcW w:w="0" w:type="auto"/>
            <w:tcBorders>
              <w:top w:val="single" w:sz="1" w:space="0" w:color="CCCCCC"/>
              <w:left w:val="single" w:sz="1" w:space="0" w:color="CCCCCC"/>
              <w:bottom w:val="single" w:sz="1" w:space="0" w:color="CCCCCC"/>
              <w:right w:val="single" w:sz="1" w:space="0" w:color="CCCCCC"/>
            </w:tcBorders>
          </w:tcPr>
          <w:p w14:paraId="765D7B6F" w14:textId="77777777" w:rsidR="000632E0" w:rsidRDefault="00000000">
            <w:r>
              <w:rPr>
                <w:rFonts w:ascii="Consolas" w:eastAsia="Consolas" w:hAnsi="Consolas" w:cs="Consolas"/>
                <w:color w:val="C7254E"/>
                <w:sz w:val="20"/>
                <w:szCs w:val="20"/>
              </w:rPr>
              <w:t>_BASE</w:t>
            </w:r>
          </w:p>
        </w:tc>
        <w:tc>
          <w:tcPr>
            <w:tcW w:w="0" w:type="auto"/>
            <w:tcBorders>
              <w:top w:val="single" w:sz="1" w:space="0" w:color="CCCCCC"/>
              <w:left w:val="single" w:sz="1" w:space="0" w:color="CCCCCC"/>
              <w:bottom w:val="single" w:sz="1" w:space="0" w:color="CCCCCC"/>
              <w:right w:val="single" w:sz="1" w:space="0" w:color="CCCCCC"/>
            </w:tcBorders>
          </w:tcPr>
          <w:p w14:paraId="7B554ADB" w14:textId="77777777" w:rsidR="000632E0" w:rsidRDefault="00000000">
            <w:r>
              <w:t>Table</w:t>
            </w:r>
          </w:p>
        </w:tc>
        <w:tc>
          <w:tcPr>
            <w:tcW w:w="0" w:type="auto"/>
            <w:tcBorders>
              <w:top w:val="single" w:sz="1" w:space="0" w:color="CCCCCC"/>
              <w:left w:val="single" w:sz="1" w:space="0" w:color="CCCCCC"/>
              <w:bottom w:val="single" w:sz="1" w:space="0" w:color="CCCCCC"/>
              <w:right w:val="single" w:sz="1" w:space="0" w:color="CCCCCC"/>
            </w:tcBorders>
          </w:tcPr>
          <w:p w14:paraId="1225A561" w14:textId="77777777" w:rsidR="000632E0" w:rsidRDefault="00000000">
            <w:r>
              <w:t>One-time historical snapshot. Contains all records as they existed at initial replication. Never updated after initial load.</w:t>
            </w:r>
          </w:p>
        </w:tc>
      </w:tr>
      <w:tr w:rsidR="000632E0" w14:paraId="45BF3DDD" w14:textId="77777777">
        <w:tc>
          <w:tcPr>
            <w:tcW w:w="0" w:type="auto"/>
            <w:tcBorders>
              <w:top w:val="single" w:sz="1" w:space="0" w:color="CCCCCC"/>
              <w:left w:val="single" w:sz="1" w:space="0" w:color="CCCCCC"/>
              <w:bottom w:val="single" w:sz="1" w:space="0" w:color="CCCCCC"/>
              <w:right w:val="single" w:sz="1" w:space="0" w:color="CCCCCC"/>
            </w:tcBorders>
          </w:tcPr>
          <w:p w14:paraId="23D61CD8" w14:textId="77777777" w:rsidR="000632E0" w:rsidRDefault="00000000">
            <w:r>
              <w:rPr>
                <w:rFonts w:ascii="Consolas" w:eastAsia="Consolas" w:hAnsi="Consolas" w:cs="Consolas"/>
                <w:color w:val="C7254E"/>
                <w:sz w:val="20"/>
                <w:szCs w:val="20"/>
              </w:rPr>
              <w:t>_LOG</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681D595E" w14:textId="77777777" w:rsidR="000632E0" w:rsidRPr="00AD67A0" w:rsidRDefault="00000000">
            <w:r w:rsidRPr="00AD67A0">
              <w:t>Table</w:t>
            </w:r>
          </w:p>
        </w:tc>
        <w:tc>
          <w:tcPr>
            <w:tcW w:w="0" w:type="auto"/>
            <w:tcBorders>
              <w:top w:val="single" w:sz="1" w:space="0" w:color="CCCCCC"/>
              <w:left w:val="single" w:sz="1" w:space="0" w:color="CCCCCC"/>
              <w:bottom w:val="single" w:sz="1" w:space="0" w:color="CCCCCC"/>
              <w:right w:val="single" w:sz="1" w:space="0" w:color="CCCCCC"/>
            </w:tcBorders>
          </w:tcPr>
          <w:p w14:paraId="48FA4F41" w14:textId="77777777" w:rsidR="000632E0" w:rsidRDefault="00000000">
            <w:r>
              <w:t>Append-only CDC journal. Every INSERT, UPDATE, DELETE from source is logged here with _OLD and _NEW column pairs, OP_CODE, and timestamps.</w:t>
            </w:r>
          </w:p>
        </w:tc>
      </w:tr>
      <w:tr w:rsidR="000632E0" w14:paraId="17676D6A" w14:textId="77777777">
        <w:tc>
          <w:tcPr>
            <w:tcW w:w="0" w:type="auto"/>
            <w:tcBorders>
              <w:top w:val="single" w:sz="1" w:space="0" w:color="CCCCCC"/>
              <w:left w:val="single" w:sz="1" w:space="0" w:color="CCCCCC"/>
              <w:bottom w:val="single" w:sz="1" w:space="0" w:color="CCCCCC"/>
              <w:right w:val="single" w:sz="1" w:space="0" w:color="CCCCCC"/>
            </w:tcBorders>
          </w:tcPr>
          <w:p w14:paraId="54B52B8A" w14:textId="77777777" w:rsidR="000632E0" w:rsidRDefault="00000000">
            <w:r>
              <w:rPr>
                <w:rFonts w:ascii="Consolas" w:eastAsia="Consolas" w:hAnsi="Consolas" w:cs="Consolas"/>
                <w:color w:val="C7254E"/>
                <w:sz w:val="20"/>
                <w:szCs w:val="20"/>
              </w:rPr>
              <w:t>CDC View</w:t>
            </w:r>
          </w:p>
        </w:tc>
        <w:tc>
          <w:tcPr>
            <w:tcW w:w="0" w:type="auto"/>
            <w:tcBorders>
              <w:top w:val="single" w:sz="1" w:space="0" w:color="CCCCCC"/>
              <w:left w:val="single" w:sz="1" w:space="0" w:color="CCCCCC"/>
              <w:bottom w:val="single" w:sz="1" w:space="0" w:color="CCCCCC"/>
              <w:right w:val="single" w:sz="1" w:space="0" w:color="CCCCCC"/>
            </w:tcBorders>
          </w:tcPr>
          <w:p w14:paraId="45542852" w14:textId="77777777" w:rsidR="000632E0" w:rsidRDefault="00000000">
            <w:r>
              <w:t>View</w:t>
            </w:r>
          </w:p>
        </w:tc>
        <w:tc>
          <w:tcPr>
            <w:tcW w:w="0" w:type="auto"/>
            <w:tcBorders>
              <w:top w:val="single" w:sz="1" w:space="0" w:color="CCCCCC"/>
              <w:left w:val="single" w:sz="1" w:space="0" w:color="CCCCCC"/>
              <w:bottom w:val="single" w:sz="1" w:space="0" w:color="CCCCCC"/>
              <w:right w:val="single" w:sz="1" w:space="0" w:color="CCCCCC"/>
            </w:tcBorders>
          </w:tcPr>
          <w:p w14:paraId="489BADCD" w14:textId="77777777" w:rsidR="000632E0" w:rsidRDefault="00000000">
            <w:r>
              <w:t>Pre-built view that applies current state logic. Useful for ad-hoc queries but not suitable for production pipelines.</w:t>
            </w:r>
          </w:p>
        </w:tc>
      </w:tr>
      <w:tr w:rsidR="000632E0" w14:paraId="238A8937" w14:textId="77777777">
        <w:tc>
          <w:tcPr>
            <w:tcW w:w="0" w:type="auto"/>
            <w:tcBorders>
              <w:top w:val="single" w:sz="1" w:space="0" w:color="CCCCCC"/>
              <w:left w:val="single" w:sz="1" w:space="0" w:color="CCCCCC"/>
              <w:bottom w:val="single" w:sz="1" w:space="0" w:color="CCCCCC"/>
              <w:right w:val="single" w:sz="1" w:space="0" w:color="CCCCCC"/>
            </w:tcBorders>
          </w:tcPr>
          <w:p w14:paraId="75DD2A1C" w14:textId="77777777" w:rsidR="000632E0" w:rsidRDefault="00000000">
            <w:r>
              <w:rPr>
                <w:rFonts w:ascii="Consolas" w:eastAsia="Consolas" w:hAnsi="Consolas" w:cs="Consolas"/>
                <w:color w:val="C7254E"/>
                <w:sz w:val="20"/>
                <w:szCs w:val="20"/>
              </w:rPr>
              <w:t>_STREAM</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40A573A0" w14:textId="77777777" w:rsidR="000632E0" w:rsidRPr="00AD67A0" w:rsidRDefault="00000000">
            <w:r w:rsidRPr="00AD67A0">
              <w:t>Stream</w:t>
            </w:r>
          </w:p>
        </w:tc>
        <w:tc>
          <w:tcPr>
            <w:tcW w:w="0" w:type="auto"/>
            <w:tcBorders>
              <w:top w:val="single" w:sz="1" w:space="0" w:color="CCCCCC"/>
              <w:left w:val="single" w:sz="1" w:space="0" w:color="CCCCCC"/>
              <w:bottom w:val="single" w:sz="1" w:space="0" w:color="CCCCCC"/>
              <w:right w:val="single" w:sz="1" w:space="0" w:color="CCCCCC"/>
            </w:tcBorders>
          </w:tcPr>
          <w:p w14:paraId="265199EB" w14:textId="48E8943A" w:rsidR="000632E0" w:rsidRDefault="00000000">
            <w:r>
              <w:t>Snowflake Stream on _LOG table. Tracks unconsumed changes. Cannot be used directly with Dynamic Tables (INCREMENTAL mode)</w:t>
            </w:r>
            <w:r w:rsidR="003831D2">
              <w:t>.</w:t>
            </w:r>
          </w:p>
        </w:tc>
      </w:tr>
    </w:tbl>
    <w:p w14:paraId="14BEC957" w14:textId="4778496B" w:rsidR="000632E0" w:rsidRPr="003831D2" w:rsidRDefault="00000000">
      <w:pPr>
        <w:pStyle w:val="Heading2"/>
        <w:rPr>
          <w:color w:val="1E3A5F"/>
        </w:rPr>
      </w:pPr>
      <w:bookmarkStart w:id="8" w:name="_Toc217105557"/>
      <w:r w:rsidRPr="003831D2">
        <w:rPr>
          <w:color w:val="1E3A5F"/>
        </w:rPr>
        <w:t>Why This Pattern Exists</w:t>
      </w:r>
      <w:bookmarkEnd w:id="8"/>
      <w:r w:rsidR="003831D2">
        <w:rPr>
          <w:color w:val="1E3A5F"/>
        </w:rPr>
        <w:t>.</w:t>
      </w:r>
    </w:p>
    <w:p w14:paraId="763ED795" w14:textId="77777777" w:rsidR="000632E0" w:rsidRDefault="00000000">
      <w:pPr>
        <w:spacing w:after="100"/>
      </w:pPr>
      <w:r>
        <w:rPr>
          <w:b/>
          <w:bCs/>
        </w:rPr>
        <w:t>Separation of Historical vs Change Data:</w:t>
      </w:r>
    </w:p>
    <w:p w14:paraId="63E16C2F" w14:textId="1F2132F5" w:rsidR="000632E0" w:rsidRDefault="00000000">
      <w:pPr>
        <w:spacing w:after="150"/>
      </w:pPr>
      <w:r>
        <w:t xml:space="preserve">The _BASE table provides a clean snapshot for initial </w:t>
      </w:r>
      <w:r w:rsidR="003831D2">
        <w:t>silver</w:t>
      </w:r>
      <w:r>
        <w:t xml:space="preserve"> layer bootstrap. The _LOG table captures every subsequent change without modifying the baseline. This separation ensures we can always distinguish between original records and changes, which is critical for audit compliance and data lineage.</w:t>
      </w:r>
    </w:p>
    <w:p w14:paraId="5A00270E" w14:textId="77777777" w:rsidR="000632E0" w:rsidRDefault="00000000">
      <w:pPr>
        <w:spacing w:after="100"/>
      </w:pPr>
      <w:r>
        <w:rPr>
          <w:b/>
          <w:bCs/>
        </w:rPr>
        <w:t>Audit and Compliance Requirements:</w:t>
      </w:r>
    </w:p>
    <w:p w14:paraId="52E73813" w14:textId="77777777" w:rsidR="000632E0" w:rsidRDefault="00000000">
      <w:pPr>
        <w:spacing w:after="150"/>
      </w:pPr>
      <w:r>
        <w:t>The _LOG table preserves the complete change history with before/after values (_OLD/_NEW columns) and operation codes (I/U/D). This enables point-in-time recovery, regulatory audit trails, and forensic analysis of data changes.</w:t>
      </w:r>
    </w:p>
    <w:p w14:paraId="0B5F11A3" w14:textId="77777777" w:rsidR="000632E0" w:rsidRDefault="00000000">
      <w:pPr>
        <w:spacing w:after="100"/>
      </w:pPr>
      <w:r>
        <w:rPr>
          <w:b/>
          <w:bCs/>
        </w:rPr>
        <w:t>Replication Resilience:</w:t>
      </w:r>
    </w:p>
    <w:p w14:paraId="593460CC" w14:textId="77777777" w:rsidR="000632E0" w:rsidRDefault="00000000">
      <w:pPr>
        <w:spacing w:after="150"/>
      </w:pPr>
      <w:r>
        <w:t>If IDMC replication fails and restarts, the append-only _LOG pattern prevents duplicate processing issues. Each change event is logged exactly once with its source timestamp, enabling idempotent downstream processing.</w:t>
      </w:r>
    </w:p>
    <w:p w14:paraId="49724FFF" w14:textId="47B84565" w:rsidR="000632E0" w:rsidRPr="003831D2" w:rsidRDefault="00000000">
      <w:pPr>
        <w:pStyle w:val="Heading2"/>
        <w:rPr>
          <w:color w:val="1E3A5F"/>
        </w:rPr>
      </w:pPr>
      <w:bookmarkStart w:id="9" w:name="_Toc217105558"/>
      <w:r w:rsidRPr="003831D2">
        <w:rPr>
          <w:color w:val="1E3A5F"/>
        </w:rPr>
        <w:t>Key IDMC Columns in _LOG Table</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5608"/>
      </w:tblGrid>
      <w:tr w:rsidR="000632E0" w14:paraId="40207A4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173B3F7" w14:textId="77777777" w:rsidR="000632E0" w:rsidRDefault="00000000">
            <w:r>
              <w:rPr>
                <w:b/>
                <w:bCs/>
                <w:color w:val="FFFFFF"/>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ECBEBC4" w14:textId="77777777" w:rsidR="000632E0" w:rsidRDefault="00000000">
            <w:r>
              <w:rPr>
                <w:b/>
                <w:bCs/>
                <w:color w:val="FFFFFF"/>
              </w:rPr>
              <w:t>Purpose</w:t>
            </w:r>
          </w:p>
        </w:tc>
      </w:tr>
      <w:tr w:rsidR="000632E0" w14:paraId="45516B51" w14:textId="77777777">
        <w:tc>
          <w:tcPr>
            <w:tcW w:w="0" w:type="auto"/>
            <w:tcBorders>
              <w:top w:val="single" w:sz="1" w:space="0" w:color="CCCCCC"/>
              <w:left w:val="single" w:sz="1" w:space="0" w:color="CCCCCC"/>
              <w:bottom w:val="single" w:sz="1" w:space="0" w:color="CCCCCC"/>
              <w:right w:val="single" w:sz="1" w:space="0" w:color="CCCCCC"/>
            </w:tcBorders>
          </w:tcPr>
          <w:p w14:paraId="39008303" w14:textId="77777777" w:rsidR="000632E0" w:rsidRDefault="00000000">
            <w:r w:rsidRPr="003831D2">
              <w:t>OP_CODE</w:t>
            </w:r>
          </w:p>
        </w:tc>
        <w:tc>
          <w:tcPr>
            <w:tcW w:w="0" w:type="auto"/>
            <w:tcBorders>
              <w:top w:val="single" w:sz="1" w:space="0" w:color="CCCCCC"/>
              <w:left w:val="single" w:sz="1" w:space="0" w:color="CCCCCC"/>
              <w:bottom w:val="single" w:sz="1" w:space="0" w:color="CCCCCC"/>
              <w:right w:val="single" w:sz="1" w:space="0" w:color="CCCCCC"/>
            </w:tcBorders>
          </w:tcPr>
          <w:p w14:paraId="63AED5EA" w14:textId="4A06ADB5" w:rsidR="000632E0" w:rsidRDefault="00000000">
            <w:r>
              <w:t>Operation type: 'I' (Insert), 'U' (Update), 'D' (Delete)</w:t>
            </w:r>
            <w:r w:rsidR="00DF7A3A">
              <w:t>.</w:t>
            </w:r>
          </w:p>
        </w:tc>
      </w:tr>
      <w:tr w:rsidR="000632E0" w14:paraId="4D13D400" w14:textId="77777777">
        <w:tc>
          <w:tcPr>
            <w:tcW w:w="0" w:type="auto"/>
            <w:tcBorders>
              <w:top w:val="single" w:sz="1" w:space="0" w:color="CCCCCC"/>
              <w:left w:val="single" w:sz="1" w:space="0" w:color="CCCCCC"/>
              <w:bottom w:val="single" w:sz="1" w:space="0" w:color="CCCCCC"/>
              <w:right w:val="single" w:sz="1" w:space="0" w:color="CCCCCC"/>
            </w:tcBorders>
          </w:tcPr>
          <w:p w14:paraId="5F8EDF2F" w14:textId="77777777" w:rsidR="000632E0" w:rsidRDefault="00000000">
            <w:r w:rsidRPr="003831D2">
              <w:t>OP_LAST_REPLICATED</w:t>
            </w:r>
          </w:p>
        </w:tc>
        <w:tc>
          <w:tcPr>
            <w:tcW w:w="0" w:type="auto"/>
            <w:tcBorders>
              <w:top w:val="single" w:sz="1" w:space="0" w:color="CCCCCC"/>
              <w:left w:val="single" w:sz="1" w:space="0" w:color="CCCCCC"/>
              <w:bottom w:val="single" w:sz="1" w:space="0" w:color="CCCCCC"/>
              <w:right w:val="single" w:sz="1" w:space="0" w:color="CCCCCC"/>
            </w:tcBorders>
          </w:tcPr>
          <w:p w14:paraId="07150956" w14:textId="550253B9" w:rsidR="000632E0" w:rsidRDefault="00000000">
            <w:r>
              <w:t xml:space="preserve">Timestamp when IDMC captured the change from </w:t>
            </w:r>
            <w:r w:rsidR="00DF7A3A">
              <w:t>source</w:t>
            </w:r>
          </w:p>
        </w:tc>
      </w:tr>
      <w:tr w:rsidR="000632E0" w14:paraId="402C014F" w14:textId="77777777">
        <w:tc>
          <w:tcPr>
            <w:tcW w:w="0" w:type="auto"/>
            <w:tcBorders>
              <w:top w:val="single" w:sz="1" w:space="0" w:color="CCCCCC"/>
              <w:left w:val="single" w:sz="1" w:space="0" w:color="CCCCCC"/>
              <w:bottom w:val="single" w:sz="1" w:space="0" w:color="CCCCCC"/>
              <w:right w:val="single" w:sz="1" w:space="0" w:color="CCCCCC"/>
            </w:tcBorders>
          </w:tcPr>
          <w:p w14:paraId="0CB8E0D7" w14:textId="77777777" w:rsidR="000632E0" w:rsidRDefault="00000000">
            <w:r w:rsidRPr="003831D2">
              <w:t>{COLUMN}_OLD</w:t>
            </w:r>
          </w:p>
        </w:tc>
        <w:tc>
          <w:tcPr>
            <w:tcW w:w="0" w:type="auto"/>
            <w:tcBorders>
              <w:top w:val="single" w:sz="1" w:space="0" w:color="CCCCCC"/>
              <w:left w:val="single" w:sz="1" w:space="0" w:color="CCCCCC"/>
              <w:bottom w:val="single" w:sz="1" w:space="0" w:color="CCCCCC"/>
              <w:right w:val="single" w:sz="1" w:space="0" w:color="CCCCCC"/>
            </w:tcBorders>
          </w:tcPr>
          <w:p w14:paraId="2B964D9B" w14:textId="30626698" w:rsidR="000632E0" w:rsidRDefault="00000000">
            <w:r>
              <w:t>Previous value before the change</w:t>
            </w:r>
            <w:r w:rsidR="00DF7A3A">
              <w:t>.</w:t>
            </w:r>
          </w:p>
        </w:tc>
      </w:tr>
      <w:tr w:rsidR="000632E0" w14:paraId="1687AD62" w14:textId="77777777">
        <w:tc>
          <w:tcPr>
            <w:tcW w:w="0" w:type="auto"/>
            <w:tcBorders>
              <w:top w:val="single" w:sz="1" w:space="0" w:color="CCCCCC"/>
              <w:left w:val="single" w:sz="1" w:space="0" w:color="CCCCCC"/>
              <w:bottom w:val="single" w:sz="1" w:space="0" w:color="CCCCCC"/>
              <w:right w:val="single" w:sz="1" w:space="0" w:color="CCCCCC"/>
            </w:tcBorders>
          </w:tcPr>
          <w:p w14:paraId="733B10E8" w14:textId="77777777" w:rsidR="000632E0" w:rsidRDefault="00000000">
            <w:r w:rsidRPr="003831D2">
              <w:t>{COLUMN}_NEW</w:t>
            </w:r>
          </w:p>
        </w:tc>
        <w:tc>
          <w:tcPr>
            <w:tcW w:w="0" w:type="auto"/>
            <w:tcBorders>
              <w:top w:val="single" w:sz="1" w:space="0" w:color="CCCCCC"/>
              <w:left w:val="single" w:sz="1" w:space="0" w:color="CCCCCC"/>
              <w:bottom w:val="single" w:sz="1" w:space="0" w:color="CCCCCC"/>
              <w:right w:val="single" w:sz="1" w:space="0" w:color="CCCCCC"/>
            </w:tcBorders>
          </w:tcPr>
          <w:p w14:paraId="3C0492FC" w14:textId="43B83C3E" w:rsidR="000632E0" w:rsidRDefault="00000000">
            <w:r>
              <w:t>New value after the change</w:t>
            </w:r>
            <w:r w:rsidR="00DF7A3A">
              <w:t>.</w:t>
            </w:r>
          </w:p>
        </w:tc>
      </w:tr>
    </w:tbl>
    <w:p w14:paraId="6E13484A" w14:textId="77777777" w:rsidR="000632E0" w:rsidRDefault="00000000">
      <w:r>
        <w:br w:type="page"/>
      </w:r>
    </w:p>
    <w:p w14:paraId="74C927DB" w14:textId="71652AB1" w:rsidR="000632E0" w:rsidRDefault="00000000">
      <w:pPr>
        <w:pStyle w:val="Heading1"/>
      </w:pPr>
      <w:bookmarkStart w:id="10" w:name="_Toc217105559"/>
      <w:r>
        <w:lastRenderedPageBreak/>
        <w:t xml:space="preserve">Problem Statement – Why </w:t>
      </w:r>
      <w:r w:rsidR="00DF7A3A">
        <w:t>s</w:t>
      </w:r>
      <w:r>
        <w:t xml:space="preserve">ilver </w:t>
      </w:r>
      <w:r w:rsidR="00DF7A3A">
        <w:t>layer s</w:t>
      </w:r>
      <w:r>
        <w:t xml:space="preserve">hould </w:t>
      </w:r>
      <w:r w:rsidR="00DF7A3A">
        <w:t>not</w:t>
      </w:r>
      <w:r>
        <w:t xml:space="preserve"> </w:t>
      </w:r>
      <w:r w:rsidR="00DF7A3A">
        <w:t>c</w:t>
      </w:r>
      <w:r>
        <w:t xml:space="preserve">onsume </w:t>
      </w:r>
      <w:r w:rsidR="00DF7A3A">
        <w:t>d</w:t>
      </w:r>
      <w:r>
        <w:t>irectly</w:t>
      </w:r>
      <w:bookmarkEnd w:id="10"/>
      <w:r w:rsidR="00DF7A3A">
        <w:t>?</w:t>
      </w:r>
    </w:p>
    <w:p w14:paraId="640AE8D4" w14:textId="78AE493A" w:rsidR="000632E0" w:rsidRPr="00DF7A3A" w:rsidRDefault="00000000">
      <w:pPr>
        <w:pStyle w:val="Heading2"/>
        <w:rPr>
          <w:color w:val="1E3A5F"/>
        </w:rPr>
      </w:pPr>
      <w:bookmarkStart w:id="11" w:name="_Toc217105560"/>
      <w:r w:rsidRPr="00DF7A3A">
        <w:rPr>
          <w:color w:val="1E3A5F"/>
        </w:rPr>
        <w:t>The Direct Consumption Anti-Pattern</w:t>
      </w:r>
      <w:bookmarkEnd w:id="11"/>
      <w:r w:rsidR="00DF7A3A">
        <w:rPr>
          <w:color w:val="1E3A5F"/>
        </w:rPr>
        <w:t>.</w:t>
      </w:r>
    </w:p>
    <w:p w14:paraId="1192F8FE" w14:textId="610B8D4C" w:rsidR="000632E0" w:rsidRDefault="00000000">
      <w:pPr>
        <w:spacing w:after="150"/>
      </w:pPr>
      <w:r>
        <w:t>A common mistake in Snowflake implementations is allowing downstream consumers—Fact tables, Dimension tables, BI tools, and analytics workloads</w:t>
      </w:r>
      <w:r w:rsidR="00DF7A3A">
        <w:t xml:space="preserve"> - </w:t>
      </w:r>
      <w:r>
        <w:t xml:space="preserve">to query </w:t>
      </w:r>
      <w:r w:rsidR="00DF7A3A">
        <w:t>bronze</w:t>
      </w:r>
      <w:r>
        <w:t xml:space="preserve"> layer objects directly. While this approach may seem simpler initially, it creates significant operational, data quality, and business consistency risks that compound over time.</w:t>
      </w:r>
    </w:p>
    <w:p w14:paraId="4E66D1EF" w14:textId="05E985D1" w:rsidR="000632E0" w:rsidRPr="00DF7A3A" w:rsidRDefault="00000000">
      <w:pPr>
        <w:pStyle w:val="Heading2"/>
        <w:rPr>
          <w:color w:val="1E3A5F"/>
        </w:rPr>
      </w:pPr>
      <w:bookmarkStart w:id="12" w:name="_Toc217105561"/>
      <w:r w:rsidRPr="00DF7A3A">
        <w:rPr>
          <w:color w:val="1E3A5F"/>
        </w:rPr>
        <w:t xml:space="preserve">Why Direct _BASE </w:t>
      </w:r>
      <w:r w:rsidR="000C048F">
        <w:rPr>
          <w:color w:val="1E3A5F"/>
        </w:rPr>
        <w:t>c</w:t>
      </w:r>
      <w:r w:rsidRPr="00DF7A3A">
        <w:rPr>
          <w:color w:val="1E3A5F"/>
        </w:rPr>
        <w:t xml:space="preserve">onsumption </w:t>
      </w:r>
      <w:r w:rsidR="000C048F">
        <w:rPr>
          <w:color w:val="1E3A5F"/>
        </w:rPr>
        <w:t>f</w:t>
      </w:r>
      <w:r w:rsidRPr="00DF7A3A">
        <w:rPr>
          <w:color w:val="1E3A5F"/>
        </w:rPr>
        <w:t>ails</w:t>
      </w:r>
      <w:bookmarkEnd w:id="12"/>
      <w:r w:rsidR="00DF7A3A">
        <w:rPr>
          <w:color w:val="1E3A5F"/>
        </w:rPr>
        <w:t>.</w:t>
      </w:r>
    </w:p>
    <w:p w14:paraId="5990975D" w14:textId="77777777" w:rsidR="000632E0" w:rsidRDefault="00000000">
      <w:pPr>
        <w:pStyle w:val="ListParagraph"/>
        <w:numPr>
          <w:ilvl w:val="0"/>
          <w:numId w:val="2"/>
        </w:numPr>
      </w:pPr>
      <w:r>
        <w:rPr>
          <w:b/>
          <w:bCs/>
        </w:rPr>
        <w:t xml:space="preserve">Stale Data: </w:t>
      </w:r>
      <w:r>
        <w:t>_BASE contains only the initial snapshot. Any changes after initial load are missing.</w:t>
      </w:r>
    </w:p>
    <w:p w14:paraId="1B0BA6F3" w14:textId="3B1A89C0" w:rsidR="000632E0" w:rsidRDefault="00000000">
      <w:pPr>
        <w:pStyle w:val="ListParagraph"/>
        <w:numPr>
          <w:ilvl w:val="0"/>
          <w:numId w:val="2"/>
        </w:numPr>
      </w:pPr>
      <w:r>
        <w:rPr>
          <w:b/>
          <w:bCs/>
        </w:rPr>
        <w:t xml:space="preserve">No Change History: </w:t>
      </w:r>
      <w:r w:rsidR="00DF7A3A">
        <w:t>No CDC records capture in the _BASE table</w:t>
      </w:r>
      <w:r>
        <w:t>.</w:t>
      </w:r>
    </w:p>
    <w:p w14:paraId="7869C11B" w14:textId="51C940D4" w:rsidR="000632E0" w:rsidRPr="000C048F" w:rsidRDefault="00000000">
      <w:pPr>
        <w:pStyle w:val="Heading2"/>
        <w:rPr>
          <w:color w:val="1E3A5F"/>
        </w:rPr>
      </w:pPr>
      <w:bookmarkStart w:id="13" w:name="_Toc217105562"/>
      <w:r w:rsidRPr="000C048F">
        <w:rPr>
          <w:color w:val="1E3A5F"/>
        </w:rPr>
        <w:t xml:space="preserve">Why Direct _LOG </w:t>
      </w:r>
      <w:r w:rsidR="000C048F">
        <w:rPr>
          <w:color w:val="1E3A5F"/>
        </w:rPr>
        <w:t>c</w:t>
      </w:r>
      <w:r w:rsidRPr="000C048F">
        <w:rPr>
          <w:color w:val="1E3A5F"/>
        </w:rPr>
        <w:t xml:space="preserve">onsumption </w:t>
      </w:r>
      <w:r w:rsidR="000C048F">
        <w:rPr>
          <w:color w:val="1E3A5F"/>
        </w:rPr>
        <w:t>f</w:t>
      </w:r>
      <w:r w:rsidRPr="000C048F">
        <w:rPr>
          <w:color w:val="1E3A5F"/>
        </w:rPr>
        <w:t>ails</w:t>
      </w:r>
      <w:bookmarkEnd w:id="13"/>
      <w:r w:rsidR="000C048F">
        <w:rPr>
          <w:color w:val="1E3A5F"/>
        </w:rPr>
        <w:t>.</w:t>
      </w:r>
    </w:p>
    <w:p w14:paraId="0C222904" w14:textId="77777777" w:rsidR="000632E0" w:rsidRDefault="00000000">
      <w:pPr>
        <w:pStyle w:val="ListParagraph"/>
        <w:numPr>
          <w:ilvl w:val="0"/>
          <w:numId w:val="2"/>
        </w:numPr>
      </w:pPr>
      <w:r>
        <w:rPr>
          <w:b/>
          <w:bCs/>
        </w:rPr>
        <w:t xml:space="preserve">Data Duplication: </w:t>
      </w:r>
      <w:r>
        <w:t>Each UPDATE creates a new row. Querying directly returns multiple versions of the same record.</w:t>
      </w:r>
    </w:p>
    <w:p w14:paraId="158C29D7" w14:textId="77777777" w:rsidR="000632E0" w:rsidRDefault="00000000">
      <w:pPr>
        <w:pStyle w:val="ListParagraph"/>
        <w:numPr>
          <w:ilvl w:val="0"/>
          <w:numId w:val="2"/>
        </w:numPr>
      </w:pPr>
      <w:r>
        <w:rPr>
          <w:b/>
          <w:bCs/>
        </w:rPr>
        <w:t xml:space="preserve">Complex Query Logic: </w:t>
      </w:r>
      <w:r>
        <w:t>Every consumer must implement ROW_</w:t>
      </w:r>
      <w:proofErr w:type="gramStart"/>
      <w:r>
        <w:t>NUMBER(</w:t>
      </w:r>
      <w:proofErr w:type="gramEnd"/>
      <w:r>
        <w:t>) deduplication, significantly increasing query complexity and maintenance.</w:t>
      </w:r>
    </w:p>
    <w:p w14:paraId="3D2DD71A" w14:textId="77777777" w:rsidR="000632E0" w:rsidRDefault="00000000">
      <w:pPr>
        <w:pStyle w:val="ListParagraph"/>
        <w:numPr>
          <w:ilvl w:val="0"/>
          <w:numId w:val="2"/>
        </w:numPr>
      </w:pPr>
      <w:r>
        <w:rPr>
          <w:b/>
          <w:bCs/>
        </w:rPr>
        <w:t xml:space="preserve">Inconsistent Results: </w:t>
      </w:r>
      <w:r>
        <w:t>Different consumers may implement deduplication differently, causing business inconsistency.</w:t>
      </w:r>
    </w:p>
    <w:p w14:paraId="22A1CA8D" w14:textId="77777777" w:rsidR="000632E0" w:rsidRDefault="00000000">
      <w:pPr>
        <w:pStyle w:val="ListParagraph"/>
        <w:numPr>
          <w:ilvl w:val="0"/>
          <w:numId w:val="2"/>
        </w:numPr>
      </w:pPr>
      <w:r>
        <w:rPr>
          <w:b/>
          <w:bCs/>
        </w:rPr>
        <w:t xml:space="preserve">Performance Impact: </w:t>
      </w:r>
      <w:r>
        <w:t>Deduplication at query time is expensive. Every query scans the full _LOG table.</w:t>
      </w:r>
    </w:p>
    <w:p w14:paraId="33E44F5A" w14:textId="00D5B3FC" w:rsidR="000632E0" w:rsidRPr="000C048F" w:rsidRDefault="00000000">
      <w:pPr>
        <w:pStyle w:val="Heading2"/>
        <w:rPr>
          <w:color w:val="1E3A5F"/>
        </w:rPr>
      </w:pPr>
      <w:bookmarkStart w:id="14" w:name="_Toc217105563"/>
      <w:r w:rsidRPr="000C048F">
        <w:rPr>
          <w:color w:val="1E3A5F"/>
        </w:rPr>
        <w:t xml:space="preserve">Why Direct _STREAM </w:t>
      </w:r>
      <w:r w:rsidR="000C048F">
        <w:rPr>
          <w:color w:val="1E3A5F"/>
        </w:rPr>
        <w:t>c</w:t>
      </w:r>
      <w:r w:rsidRPr="000C048F">
        <w:rPr>
          <w:color w:val="1E3A5F"/>
        </w:rPr>
        <w:t xml:space="preserve">onsumption </w:t>
      </w:r>
      <w:r w:rsidR="000C048F">
        <w:rPr>
          <w:color w:val="1E3A5F"/>
        </w:rPr>
        <w:t>f</w:t>
      </w:r>
      <w:r w:rsidRPr="000C048F">
        <w:rPr>
          <w:color w:val="1E3A5F"/>
        </w:rPr>
        <w:t>ails</w:t>
      </w:r>
      <w:bookmarkEnd w:id="14"/>
      <w:r w:rsidR="000C048F">
        <w:rPr>
          <w:color w:val="1E3A5F"/>
        </w:rPr>
        <w:t>.</w:t>
      </w:r>
    </w:p>
    <w:p w14:paraId="58C4F826" w14:textId="77777777" w:rsidR="000632E0" w:rsidRDefault="00000000">
      <w:pPr>
        <w:pStyle w:val="ListParagraph"/>
        <w:numPr>
          <w:ilvl w:val="0"/>
          <w:numId w:val="2"/>
        </w:numPr>
      </w:pPr>
      <w:r>
        <w:rPr>
          <w:b/>
          <w:bCs/>
        </w:rPr>
        <w:t xml:space="preserve">Technical Limitation: </w:t>
      </w:r>
      <w:r>
        <w:t>Dynamic Tables with INCREMENTAL mode cannot consume from Streams. Snowflake blocks this combination.</w:t>
      </w:r>
    </w:p>
    <w:p w14:paraId="1770BC73" w14:textId="77777777" w:rsidR="000632E0" w:rsidRDefault="00000000">
      <w:pPr>
        <w:pStyle w:val="ListParagraph"/>
        <w:numPr>
          <w:ilvl w:val="0"/>
          <w:numId w:val="2"/>
        </w:numPr>
      </w:pPr>
      <w:r>
        <w:rPr>
          <w:b/>
          <w:bCs/>
        </w:rPr>
        <w:t xml:space="preserve">Stream Staleness Risk: </w:t>
      </w:r>
      <w:r>
        <w:t>If a Stream is not consumed within the retention period, it becomes stale and requires full reconstruction.</w:t>
      </w:r>
    </w:p>
    <w:p w14:paraId="5AFA37CE" w14:textId="77777777" w:rsidR="000632E0" w:rsidRDefault="00000000">
      <w:pPr>
        <w:pStyle w:val="ListParagraph"/>
        <w:numPr>
          <w:ilvl w:val="0"/>
          <w:numId w:val="2"/>
        </w:numPr>
      </w:pPr>
      <w:r>
        <w:rPr>
          <w:b/>
          <w:bCs/>
        </w:rPr>
        <w:t xml:space="preserve">Single Consumer: </w:t>
      </w:r>
      <w:r>
        <w:t>A Stream can only have one consumer. Multiple downstream tables cannot share the same Stream.</w:t>
      </w:r>
    </w:p>
    <w:p w14:paraId="4C3BC43C" w14:textId="0B35620B" w:rsidR="000632E0" w:rsidRPr="000C048F" w:rsidRDefault="00000000">
      <w:pPr>
        <w:pStyle w:val="Heading2"/>
        <w:rPr>
          <w:color w:val="1E3A5F"/>
        </w:rPr>
      </w:pPr>
      <w:bookmarkStart w:id="15" w:name="_Toc217105564"/>
      <w:r w:rsidRPr="000C048F">
        <w:rPr>
          <w:color w:val="1E3A5F"/>
        </w:rPr>
        <w:t xml:space="preserve">Why Direct CDC View </w:t>
      </w:r>
      <w:r w:rsidR="000C048F">
        <w:rPr>
          <w:color w:val="1E3A5F"/>
        </w:rPr>
        <w:t>c</w:t>
      </w:r>
      <w:r w:rsidRPr="000C048F">
        <w:rPr>
          <w:color w:val="1E3A5F"/>
        </w:rPr>
        <w:t xml:space="preserve">onsumption </w:t>
      </w:r>
      <w:r w:rsidR="000C048F">
        <w:rPr>
          <w:color w:val="1E3A5F"/>
        </w:rPr>
        <w:t>f</w:t>
      </w:r>
      <w:r w:rsidRPr="000C048F">
        <w:rPr>
          <w:color w:val="1E3A5F"/>
        </w:rPr>
        <w:t>ails</w:t>
      </w:r>
      <w:bookmarkEnd w:id="15"/>
      <w:r w:rsidR="000C048F">
        <w:rPr>
          <w:color w:val="1E3A5F"/>
        </w:rPr>
        <w:t>.</w:t>
      </w:r>
    </w:p>
    <w:p w14:paraId="2BE408F1" w14:textId="77777777" w:rsidR="000632E0" w:rsidRDefault="00000000">
      <w:pPr>
        <w:pStyle w:val="ListParagraph"/>
        <w:numPr>
          <w:ilvl w:val="0"/>
          <w:numId w:val="2"/>
        </w:numPr>
      </w:pPr>
      <w:r>
        <w:rPr>
          <w:b/>
          <w:bCs/>
        </w:rPr>
        <w:t xml:space="preserve">Query-Time Computation: </w:t>
      </w:r>
      <w:r>
        <w:t>The view recalculates current state on every query, causing high compute costs.</w:t>
      </w:r>
    </w:p>
    <w:p w14:paraId="6637C28A" w14:textId="5D91C54B" w:rsidR="000632E0" w:rsidRDefault="00000000">
      <w:pPr>
        <w:pStyle w:val="ListParagraph"/>
        <w:numPr>
          <w:ilvl w:val="0"/>
          <w:numId w:val="2"/>
        </w:numPr>
      </w:pPr>
      <w:r>
        <w:rPr>
          <w:b/>
          <w:bCs/>
        </w:rPr>
        <w:t xml:space="preserve">No Materialization: </w:t>
      </w:r>
      <w:r>
        <w:t xml:space="preserve">Results </w:t>
      </w:r>
      <w:r w:rsidR="00BA2315">
        <w:t>do not persist</w:t>
      </w:r>
      <w:r>
        <w:t>, so downstream Dynamic Tables cannot efficiently track changes.</w:t>
      </w:r>
    </w:p>
    <w:p w14:paraId="042F22CB" w14:textId="42EFCE60" w:rsidR="000632E0" w:rsidRDefault="00000000">
      <w:pPr>
        <w:pStyle w:val="ListParagraph"/>
        <w:numPr>
          <w:ilvl w:val="0"/>
          <w:numId w:val="2"/>
        </w:numPr>
      </w:pPr>
      <w:r>
        <w:rPr>
          <w:b/>
          <w:bCs/>
        </w:rPr>
        <w:t xml:space="preserve">Missing Audit Trail: </w:t>
      </w:r>
      <w:r>
        <w:t>No</w:t>
      </w:r>
      <w:r w:rsidR="00BA2315">
        <w:t xml:space="preserve"> Audit columns,</w:t>
      </w:r>
      <w:r>
        <w:t xml:space="preserve"> no lineage columns for governance requirements.</w:t>
      </w:r>
    </w:p>
    <w:p w14:paraId="1F56867D" w14:textId="6D9886A8" w:rsidR="000632E0" w:rsidRPr="00BA2315" w:rsidRDefault="00000000">
      <w:pPr>
        <w:pStyle w:val="Heading2"/>
        <w:rPr>
          <w:color w:val="1E3A5F"/>
        </w:rPr>
      </w:pPr>
      <w:bookmarkStart w:id="16" w:name="_Toc217105565"/>
      <w:r w:rsidRPr="00BA2315">
        <w:rPr>
          <w:color w:val="1E3A5F"/>
        </w:rPr>
        <w:t>Business and Operational Risks Summary</w:t>
      </w:r>
      <w:bookmarkEnd w:id="1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3477"/>
        <w:gridCol w:w="4222"/>
      </w:tblGrid>
      <w:tr w:rsidR="000632E0" w14:paraId="31881D8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5721A7D" w14:textId="77777777" w:rsidR="000632E0" w:rsidRDefault="00000000">
            <w:r>
              <w:rPr>
                <w:b/>
                <w:bCs/>
                <w:color w:val="FFFFFF"/>
              </w:rPr>
              <w:t>Risk Category</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56F0647" w14:textId="77777777" w:rsidR="000632E0" w:rsidRDefault="00000000">
            <w:r>
              <w:rPr>
                <w:b/>
                <w:bCs/>
                <w:color w:val="FFFFFF"/>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F50959A" w14:textId="77777777" w:rsidR="000632E0" w:rsidRDefault="00000000">
            <w:r>
              <w:rPr>
                <w:b/>
                <w:bCs/>
                <w:color w:val="FFFFFF"/>
              </w:rPr>
              <w:t>Mitigation</w:t>
            </w:r>
          </w:p>
        </w:tc>
      </w:tr>
      <w:tr w:rsidR="000632E0" w14:paraId="7DC0FB8F" w14:textId="77777777">
        <w:tc>
          <w:tcPr>
            <w:tcW w:w="0" w:type="auto"/>
            <w:tcBorders>
              <w:top w:val="single" w:sz="1" w:space="0" w:color="CCCCCC"/>
              <w:left w:val="single" w:sz="1" w:space="0" w:color="CCCCCC"/>
              <w:bottom w:val="single" w:sz="1" w:space="0" w:color="CCCCCC"/>
              <w:right w:val="single" w:sz="1" w:space="0" w:color="CCCCCC"/>
            </w:tcBorders>
          </w:tcPr>
          <w:p w14:paraId="4DE24D37" w14:textId="77777777" w:rsidR="000632E0" w:rsidRDefault="00000000">
            <w:r>
              <w:t>Data Inconsistency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7DB90A26" w14:textId="77777777" w:rsidR="000632E0" w:rsidRDefault="00000000">
            <w:r>
              <w:t>Different reports show different numbers</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3EC74579" w14:textId="614E56A1" w:rsidR="000632E0" w:rsidRDefault="00000000">
            <w:r>
              <w:t xml:space="preserve">Single curated </w:t>
            </w:r>
            <w:r w:rsidR="00BA2315">
              <w:t>silver</w:t>
            </w:r>
            <w:r>
              <w:t xml:space="preserve"> source</w:t>
            </w:r>
          </w:p>
        </w:tc>
      </w:tr>
      <w:tr w:rsidR="000632E0" w14:paraId="22173640" w14:textId="77777777">
        <w:tc>
          <w:tcPr>
            <w:tcW w:w="0" w:type="auto"/>
            <w:tcBorders>
              <w:top w:val="single" w:sz="1" w:space="0" w:color="CCCCCC"/>
              <w:left w:val="single" w:sz="1" w:space="0" w:color="CCCCCC"/>
              <w:bottom w:val="single" w:sz="1" w:space="0" w:color="CCCCCC"/>
              <w:right w:val="single" w:sz="1" w:space="0" w:color="CCCCCC"/>
            </w:tcBorders>
          </w:tcPr>
          <w:p w14:paraId="6F7F9D86" w14:textId="77777777" w:rsidR="000632E0" w:rsidRDefault="00000000">
            <w:r>
              <w:t>SLA Violations</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0DCB1232" w14:textId="77777777" w:rsidR="000632E0" w:rsidRDefault="00000000">
            <w:r>
              <w:t>No guaranteed refresh timing</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4285CD06" w14:textId="77777777" w:rsidR="000632E0" w:rsidRDefault="00000000">
            <w:r>
              <w:t>TARGET_LAG enforcement</w:t>
            </w:r>
          </w:p>
        </w:tc>
      </w:tr>
      <w:tr w:rsidR="000632E0" w14:paraId="731BBE33" w14:textId="77777777">
        <w:tc>
          <w:tcPr>
            <w:tcW w:w="0" w:type="auto"/>
            <w:tcBorders>
              <w:top w:val="single" w:sz="1" w:space="0" w:color="CCCCCC"/>
              <w:left w:val="single" w:sz="1" w:space="0" w:color="CCCCCC"/>
              <w:bottom w:val="single" w:sz="1" w:space="0" w:color="CCCCCC"/>
              <w:right w:val="single" w:sz="1" w:space="0" w:color="CCCCCC"/>
            </w:tcBorders>
          </w:tcPr>
          <w:p w14:paraId="6F88EB45" w14:textId="77777777" w:rsidR="000632E0" w:rsidRDefault="00000000">
            <w:r>
              <w:t>Audit Failures</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72B6B4D8" w14:textId="77777777" w:rsidR="000632E0" w:rsidRDefault="00000000">
            <w:r>
              <w:t>No lineage or provenance</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6644A932" w14:textId="77777777" w:rsidR="000632E0" w:rsidRDefault="00000000">
            <w:r>
              <w:t>RECORD_SOURCE, EFFECTIVE_TS columns</w:t>
            </w:r>
          </w:p>
        </w:tc>
      </w:tr>
      <w:tr w:rsidR="000632E0" w14:paraId="423F4D33" w14:textId="77777777">
        <w:tc>
          <w:tcPr>
            <w:tcW w:w="0" w:type="auto"/>
            <w:tcBorders>
              <w:top w:val="single" w:sz="1" w:space="0" w:color="CCCCCC"/>
              <w:left w:val="single" w:sz="1" w:space="0" w:color="CCCCCC"/>
              <w:bottom w:val="single" w:sz="1" w:space="0" w:color="CCCCCC"/>
              <w:right w:val="single" w:sz="1" w:space="0" w:color="CCCCCC"/>
            </w:tcBorders>
          </w:tcPr>
          <w:p w14:paraId="0A5C9EF8" w14:textId="77777777" w:rsidR="000632E0" w:rsidRDefault="00000000">
            <w:r>
              <w:t>Operational Overhead</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1E4B4E10" w14:textId="77777777" w:rsidR="000632E0" w:rsidRDefault="00000000">
            <w:r>
              <w:t>Each consumer builds own logic</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49FE779B" w14:textId="77777777" w:rsidR="000632E0" w:rsidRDefault="00000000">
            <w:r>
              <w:t>Centralized transformation</w:t>
            </w:r>
          </w:p>
        </w:tc>
      </w:tr>
    </w:tbl>
    <w:p w14:paraId="118179D8" w14:textId="77777777" w:rsidR="000632E0" w:rsidRDefault="00000000">
      <w:r>
        <w:br w:type="page"/>
      </w:r>
    </w:p>
    <w:p w14:paraId="2F2BFE8E" w14:textId="3D1C11E2" w:rsidR="000632E0" w:rsidRDefault="00000000">
      <w:pPr>
        <w:pStyle w:val="Heading1"/>
      </w:pPr>
      <w:bookmarkStart w:id="17" w:name="_Toc217105566"/>
      <w:r>
        <w:lastRenderedPageBreak/>
        <w:t>Why the Silver Curated Layer Is Required</w:t>
      </w:r>
      <w:bookmarkEnd w:id="17"/>
      <w:r w:rsidR="00BA0AE5">
        <w:t>.</w:t>
      </w:r>
    </w:p>
    <w:p w14:paraId="45D15212" w14:textId="05CCB755" w:rsidR="000632E0" w:rsidRPr="00BA0AE5" w:rsidRDefault="00000000">
      <w:pPr>
        <w:pStyle w:val="Heading2"/>
        <w:rPr>
          <w:color w:val="1E3A5F"/>
        </w:rPr>
      </w:pPr>
      <w:bookmarkStart w:id="18" w:name="_Toc217105567"/>
      <w:r w:rsidRPr="00BA0AE5">
        <w:rPr>
          <w:color w:val="1E3A5F"/>
        </w:rPr>
        <w:t>The Medallion Architecture Principle</w:t>
      </w:r>
      <w:bookmarkEnd w:id="18"/>
      <w:r w:rsidR="00BA0AE5">
        <w:rPr>
          <w:color w:val="1E3A5F"/>
        </w:rPr>
        <w:t>.</w:t>
      </w:r>
    </w:p>
    <w:p w14:paraId="0A465722" w14:textId="77777777" w:rsidR="000632E0" w:rsidRDefault="00000000">
      <w:pPr>
        <w:spacing w:after="150"/>
      </w:pPr>
      <w:r>
        <w:t xml:space="preserve">The Silver layer is not optional—it is a </w:t>
      </w:r>
      <w:r>
        <w:rPr>
          <w:b/>
          <w:bCs/>
        </w:rPr>
        <w:t>mandatory component</w:t>
      </w:r>
      <w:r>
        <w:t xml:space="preserve"> of enterprise Snowflake architectures. This layer serves as the contract boundary between raw ingestion (Bronze) and business consumption (Gold). Without Silver, we cannot guarantee data quality, consistency, or SLA compliance to downstream consumers.</w:t>
      </w:r>
    </w:p>
    <w:p w14:paraId="4789579E" w14:textId="77777777" w:rsidR="000632E0" w:rsidRDefault="00000000">
      <w:pPr>
        <w:pStyle w:val="Heading2"/>
      </w:pPr>
      <w:bookmarkStart w:id="19" w:name="_Toc217105568"/>
      <w:r>
        <w:t>4.2 Core Functions of the Silver Layer</w:t>
      </w:r>
      <w:bookmarkEnd w:id="19"/>
    </w:p>
    <w:p w14:paraId="7AF31EF0" w14:textId="77777777" w:rsidR="000632E0" w:rsidRDefault="00000000">
      <w:pPr>
        <w:spacing w:after="100"/>
      </w:pPr>
      <w:r>
        <w:rPr>
          <w:b/>
          <w:bCs/>
          <w:color w:val="1E3A5F"/>
        </w:rPr>
        <w:t>1. Separation of Ingestion vs Business Readiness</w:t>
      </w:r>
    </w:p>
    <w:p w14:paraId="5BF6D585" w14:textId="77777777" w:rsidR="000632E0" w:rsidRDefault="00000000">
      <w:pPr>
        <w:spacing w:after="150"/>
      </w:pPr>
      <w:r>
        <w:t xml:space="preserve">Bronze contains raw data exactly as received from sources—duplicates, multiple versions, and all. Silver transforms this into clean, deduplicated, business-ready datasets. This separation allows IDMC to focus on reliable extraction while </w:t>
      </w:r>
      <w:proofErr w:type="gramStart"/>
      <w:r>
        <w:t>Silver</w:t>
      </w:r>
      <w:proofErr w:type="gramEnd"/>
      <w:r>
        <w:t xml:space="preserve"> handles transformation logic.</w:t>
      </w:r>
    </w:p>
    <w:p w14:paraId="276A44BB" w14:textId="77777777" w:rsidR="000632E0" w:rsidRDefault="00000000">
      <w:pPr>
        <w:spacing w:after="100"/>
      </w:pPr>
      <w:r>
        <w:rPr>
          <w:b/>
          <w:bCs/>
          <w:color w:val="1E3A5F"/>
        </w:rPr>
        <w:t>2. Stability Guarantees for Downstream Consumers</w:t>
      </w:r>
    </w:p>
    <w:p w14:paraId="32DB859D" w14:textId="77777777" w:rsidR="000632E0" w:rsidRDefault="00000000">
      <w:pPr>
        <w:spacing w:after="150"/>
      </w:pPr>
      <w:r>
        <w:t>Silver provides a stable schema and consistent data quality to all downstream consumers. When source systems change or IDMC adds new metadata columns, Silver absorbs these changes without impacting Fact tables, Dimension tables, or BI dashboards.</w:t>
      </w:r>
    </w:p>
    <w:p w14:paraId="2AA19D0C" w14:textId="77777777" w:rsidR="000632E0" w:rsidRDefault="00000000">
      <w:pPr>
        <w:spacing w:after="100"/>
      </w:pPr>
      <w:r>
        <w:rPr>
          <w:b/>
          <w:bCs/>
          <w:color w:val="1E3A5F"/>
        </w:rPr>
        <w:t>3. Contract-Based Data Delivery</w:t>
      </w:r>
    </w:p>
    <w:p w14:paraId="15129401" w14:textId="77777777" w:rsidR="000632E0" w:rsidRDefault="00000000">
      <w:pPr>
        <w:spacing w:after="150"/>
      </w:pPr>
      <w:r>
        <w:t xml:space="preserve">Silver defines explicit contracts: which columns are exposed, what data types are used, how nulls are handled, and what SLA applies. Downstream teams can rely on these contracts without understanding </w:t>
      </w:r>
      <w:proofErr w:type="gramStart"/>
      <w:r>
        <w:t>Bronze</w:t>
      </w:r>
      <w:proofErr w:type="gramEnd"/>
      <w:r>
        <w:t xml:space="preserve"> complexity.</w:t>
      </w:r>
    </w:p>
    <w:p w14:paraId="04C49826" w14:textId="77777777" w:rsidR="000632E0" w:rsidRDefault="00000000">
      <w:pPr>
        <w:spacing w:after="100"/>
      </w:pPr>
      <w:r>
        <w:rPr>
          <w:b/>
          <w:bCs/>
          <w:color w:val="1E3A5F"/>
        </w:rPr>
        <w:t>4. Single Source of Truth</w:t>
      </w:r>
    </w:p>
    <w:p w14:paraId="050D9C9C" w14:textId="77777777" w:rsidR="000632E0" w:rsidRDefault="00000000">
      <w:pPr>
        <w:spacing w:after="150"/>
      </w:pPr>
      <w:r>
        <w:t xml:space="preserve">All downstream consumers query the same </w:t>
      </w:r>
      <w:proofErr w:type="gramStart"/>
      <w:r>
        <w:t>Silver</w:t>
      </w:r>
      <w:proofErr w:type="gramEnd"/>
      <w:r>
        <w:t xml:space="preserve"> tables. This eliminates the 'multiple versions of truth' problem where different teams implement their own deduplication logic and get different results.</w:t>
      </w:r>
    </w:p>
    <w:p w14:paraId="763DC5FD" w14:textId="77777777" w:rsidR="000632E0" w:rsidRDefault="00000000">
      <w:pPr>
        <w:pStyle w:val="Heading2"/>
      </w:pPr>
      <w:bookmarkStart w:id="20" w:name="_Toc217105569"/>
      <w:r>
        <w:t>4.3 Silver Layer Object Naming Convention</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3649"/>
      </w:tblGrid>
      <w:tr w:rsidR="000632E0" w14:paraId="0C121C29"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AE17964" w14:textId="77777777" w:rsidR="000632E0" w:rsidRDefault="00000000">
            <w:r>
              <w:rPr>
                <w:b/>
                <w:bCs/>
                <w:color w:val="FFFFFF"/>
              </w:rPr>
              <w:t>Object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76FABC2E" w14:textId="77777777" w:rsidR="000632E0" w:rsidRDefault="00000000">
            <w:r>
              <w:rPr>
                <w:b/>
                <w:bCs/>
                <w:color w:val="FFFFFF"/>
              </w:rPr>
              <w:t>Naming Pattern</w:t>
            </w:r>
          </w:p>
        </w:tc>
      </w:tr>
      <w:tr w:rsidR="000632E0" w14:paraId="5C970BC9" w14:textId="77777777">
        <w:tc>
          <w:tcPr>
            <w:tcW w:w="0" w:type="auto"/>
            <w:tcBorders>
              <w:top w:val="single" w:sz="1" w:space="0" w:color="CCCCCC"/>
              <w:left w:val="single" w:sz="1" w:space="0" w:color="CCCCCC"/>
              <w:bottom w:val="single" w:sz="1" w:space="0" w:color="CCCCCC"/>
              <w:right w:val="single" w:sz="1" w:space="0" w:color="CCCCCC"/>
            </w:tcBorders>
          </w:tcPr>
          <w:p w14:paraId="2DCF16A7" w14:textId="77777777" w:rsidR="000632E0" w:rsidRDefault="00000000">
            <w:r>
              <w:t>Silver Base Table (CDC)</w:t>
            </w:r>
          </w:p>
        </w:tc>
        <w:tc>
          <w:tcPr>
            <w:tcW w:w="0" w:type="auto"/>
            <w:tcBorders>
              <w:top w:val="single" w:sz="1" w:space="0" w:color="CCCCCC"/>
              <w:left w:val="single" w:sz="1" w:space="0" w:color="CCCCCC"/>
              <w:bottom w:val="single" w:sz="1" w:space="0" w:color="CCCCCC"/>
              <w:right w:val="single" w:sz="1" w:space="0" w:color="CCCCCC"/>
            </w:tcBorders>
          </w:tcPr>
          <w:p w14:paraId="7CA4E2A0" w14:textId="77777777" w:rsidR="000632E0" w:rsidRDefault="00000000">
            <w:r>
              <w:rPr>
                <w:rFonts w:ascii="Consolas" w:eastAsia="Consolas" w:hAnsi="Consolas" w:cs="Consolas"/>
                <w:color w:val="C7254E"/>
                <w:sz w:val="20"/>
                <w:szCs w:val="20"/>
              </w:rPr>
              <w:t>D_</w:t>
            </w:r>
            <w:proofErr w:type="gramStart"/>
            <w:r>
              <w:rPr>
                <w:rFonts w:ascii="Consolas" w:eastAsia="Consolas" w:hAnsi="Consolas" w:cs="Consolas"/>
                <w:color w:val="C7254E"/>
                <w:sz w:val="20"/>
                <w:szCs w:val="20"/>
              </w:rPr>
              <w:t>SILVER.{</w:t>
            </w:r>
            <w:proofErr w:type="gramEnd"/>
            <w:r>
              <w:rPr>
                <w:rFonts w:ascii="Consolas" w:eastAsia="Consolas" w:hAnsi="Consolas" w:cs="Consolas"/>
                <w:color w:val="C7254E"/>
                <w:sz w:val="20"/>
                <w:szCs w:val="20"/>
              </w:rPr>
              <w:t>SCHEMA</w:t>
            </w:r>
            <w:proofErr w:type="gramStart"/>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TABLE}</w:t>
            </w:r>
          </w:p>
        </w:tc>
      </w:tr>
      <w:tr w:rsidR="000632E0" w14:paraId="5488F404" w14:textId="77777777">
        <w:tc>
          <w:tcPr>
            <w:tcW w:w="0" w:type="auto"/>
            <w:tcBorders>
              <w:top w:val="single" w:sz="1" w:space="0" w:color="CCCCCC"/>
              <w:left w:val="single" w:sz="1" w:space="0" w:color="CCCCCC"/>
              <w:bottom w:val="single" w:sz="1" w:space="0" w:color="CCCCCC"/>
              <w:right w:val="single" w:sz="1" w:space="0" w:color="CCCCCC"/>
            </w:tcBorders>
          </w:tcPr>
          <w:p w14:paraId="29ABFB02" w14:textId="77777777" w:rsidR="000632E0" w:rsidRDefault="00000000">
            <w:r>
              <w:t>CDC Dynamic Table</w:t>
            </w:r>
          </w:p>
        </w:tc>
        <w:tc>
          <w:tcPr>
            <w:tcW w:w="0" w:type="auto"/>
            <w:tcBorders>
              <w:top w:val="single" w:sz="1" w:space="0" w:color="CCCCCC"/>
              <w:left w:val="single" w:sz="1" w:space="0" w:color="CCCCCC"/>
              <w:bottom w:val="single" w:sz="1" w:space="0" w:color="CCCCCC"/>
              <w:right w:val="single" w:sz="1" w:space="0" w:color="CCCCCC"/>
            </w:tcBorders>
          </w:tcPr>
          <w:p w14:paraId="45C93F29" w14:textId="77777777" w:rsidR="000632E0" w:rsidRDefault="00000000">
            <w:r>
              <w:rPr>
                <w:rFonts w:ascii="Consolas" w:eastAsia="Consolas" w:hAnsi="Consolas" w:cs="Consolas"/>
                <w:color w:val="C7254E"/>
                <w:sz w:val="20"/>
                <w:szCs w:val="20"/>
              </w:rPr>
              <w:t>D_</w:t>
            </w:r>
            <w:proofErr w:type="gramStart"/>
            <w:r>
              <w:rPr>
                <w:rFonts w:ascii="Consolas" w:eastAsia="Consolas" w:hAnsi="Consolas" w:cs="Consolas"/>
                <w:color w:val="C7254E"/>
                <w:sz w:val="20"/>
                <w:szCs w:val="20"/>
              </w:rPr>
              <w:t>SILVER.{</w:t>
            </w:r>
            <w:proofErr w:type="gramEnd"/>
            <w:r>
              <w:rPr>
                <w:rFonts w:ascii="Consolas" w:eastAsia="Consolas" w:hAnsi="Consolas" w:cs="Consolas"/>
                <w:color w:val="C7254E"/>
                <w:sz w:val="20"/>
                <w:szCs w:val="20"/>
              </w:rPr>
              <w:t>SCHEMA</w:t>
            </w:r>
            <w:proofErr w:type="gramStart"/>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TABLE}_CDC_DT</w:t>
            </w:r>
          </w:p>
        </w:tc>
      </w:tr>
      <w:tr w:rsidR="000632E0" w14:paraId="6FE4F5BF" w14:textId="77777777">
        <w:tc>
          <w:tcPr>
            <w:tcW w:w="0" w:type="auto"/>
            <w:tcBorders>
              <w:top w:val="single" w:sz="1" w:space="0" w:color="CCCCCC"/>
              <w:left w:val="single" w:sz="1" w:space="0" w:color="CCCCCC"/>
              <w:bottom w:val="single" w:sz="1" w:space="0" w:color="CCCCCC"/>
              <w:right w:val="single" w:sz="1" w:space="0" w:color="CCCCCC"/>
            </w:tcBorders>
          </w:tcPr>
          <w:p w14:paraId="25061B6A" w14:textId="77777777" w:rsidR="000632E0" w:rsidRDefault="00000000">
            <w:r>
              <w:t>Current State Dynamic Table</w:t>
            </w:r>
          </w:p>
        </w:tc>
        <w:tc>
          <w:tcPr>
            <w:tcW w:w="0" w:type="auto"/>
            <w:tcBorders>
              <w:top w:val="single" w:sz="1" w:space="0" w:color="CCCCCC"/>
              <w:left w:val="single" w:sz="1" w:space="0" w:color="CCCCCC"/>
              <w:bottom w:val="single" w:sz="1" w:space="0" w:color="CCCCCC"/>
              <w:right w:val="single" w:sz="1" w:space="0" w:color="CCCCCC"/>
            </w:tcBorders>
          </w:tcPr>
          <w:p w14:paraId="765682CD" w14:textId="77777777" w:rsidR="000632E0" w:rsidRDefault="00000000">
            <w:r>
              <w:rPr>
                <w:rFonts w:ascii="Consolas" w:eastAsia="Consolas" w:hAnsi="Consolas" w:cs="Consolas"/>
                <w:color w:val="C7254E"/>
                <w:sz w:val="20"/>
                <w:szCs w:val="20"/>
              </w:rPr>
              <w:t>D_</w:t>
            </w:r>
            <w:proofErr w:type="gramStart"/>
            <w:r>
              <w:rPr>
                <w:rFonts w:ascii="Consolas" w:eastAsia="Consolas" w:hAnsi="Consolas" w:cs="Consolas"/>
                <w:color w:val="C7254E"/>
                <w:sz w:val="20"/>
                <w:szCs w:val="20"/>
              </w:rPr>
              <w:t>SILVER.{</w:t>
            </w:r>
            <w:proofErr w:type="gramEnd"/>
            <w:r>
              <w:rPr>
                <w:rFonts w:ascii="Consolas" w:eastAsia="Consolas" w:hAnsi="Consolas" w:cs="Consolas"/>
                <w:color w:val="C7254E"/>
                <w:sz w:val="20"/>
                <w:szCs w:val="20"/>
              </w:rPr>
              <w:t>SCHEMA</w:t>
            </w:r>
            <w:proofErr w:type="gramStart"/>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TABLE}_CURR_DT</w:t>
            </w:r>
          </w:p>
        </w:tc>
      </w:tr>
      <w:tr w:rsidR="000632E0" w14:paraId="0B0FD92B" w14:textId="77777777">
        <w:tc>
          <w:tcPr>
            <w:tcW w:w="0" w:type="auto"/>
            <w:tcBorders>
              <w:top w:val="single" w:sz="1" w:space="0" w:color="CCCCCC"/>
              <w:left w:val="single" w:sz="1" w:space="0" w:color="CCCCCC"/>
              <w:bottom w:val="single" w:sz="1" w:space="0" w:color="CCCCCC"/>
              <w:right w:val="single" w:sz="1" w:space="0" w:color="CCCCCC"/>
            </w:tcBorders>
          </w:tcPr>
          <w:p w14:paraId="3DB48338" w14:textId="77777777" w:rsidR="000632E0" w:rsidRDefault="00000000">
            <w:r>
              <w:t>Full Load Dynamic Table</w:t>
            </w:r>
          </w:p>
        </w:tc>
        <w:tc>
          <w:tcPr>
            <w:tcW w:w="0" w:type="auto"/>
            <w:tcBorders>
              <w:top w:val="single" w:sz="1" w:space="0" w:color="CCCCCC"/>
              <w:left w:val="single" w:sz="1" w:space="0" w:color="CCCCCC"/>
              <w:bottom w:val="single" w:sz="1" w:space="0" w:color="CCCCCC"/>
              <w:right w:val="single" w:sz="1" w:space="0" w:color="CCCCCC"/>
            </w:tcBorders>
          </w:tcPr>
          <w:p w14:paraId="511AC54C" w14:textId="77777777" w:rsidR="000632E0" w:rsidRDefault="00000000">
            <w:r>
              <w:rPr>
                <w:rFonts w:ascii="Consolas" w:eastAsia="Consolas" w:hAnsi="Consolas" w:cs="Consolas"/>
                <w:color w:val="C7254E"/>
                <w:sz w:val="20"/>
                <w:szCs w:val="20"/>
              </w:rPr>
              <w:t>D_</w:t>
            </w:r>
            <w:proofErr w:type="gramStart"/>
            <w:r>
              <w:rPr>
                <w:rFonts w:ascii="Consolas" w:eastAsia="Consolas" w:hAnsi="Consolas" w:cs="Consolas"/>
                <w:color w:val="C7254E"/>
                <w:sz w:val="20"/>
                <w:szCs w:val="20"/>
              </w:rPr>
              <w:t>SILVER.{</w:t>
            </w:r>
            <w:proofErr w:type="gramEnd"/>
            <w:r>
              <w:rPr>
                <w:rFonts w:ascii="Consolas" w:eastAsia="Consolas" w:hAnsi="Consolas" w:cs="Consolas"/>
                <w:color w:val="C7254E"/>
                <w:sz w:val="20"/>
                <w:szCs w:val="20"/>
              </w:rPr>
              <w:t>SCHEMA</w:t>
            </w:r>
            <w:proofErr w:type="gramStart"/>
            <w:r>
              <w:rPr>
                <w:rFonts w:ascii="Consolas" w:eastAsia="Consolas" w:hAnsi="Consolas" w:cs="Consolas"/>
                <w:color w:val="C7254E"/>
                <w:sz w:val="20"/>
                <w:szCs w:val="20"/>
              </w:rPr>
              <w:t>}.{</w:t>
            </w:r>
            <w:proofErr w:type="gramEnd"/>
            <w:r>
              <w:rPr>
                <w:rFonts w:ascii="Consolas" w:eastAsia="Consolas" w:hAnsi="Consolas" w:cs="Consolas"/>
                <w:color w:val="C7254E"/>
                <w:sz w:val="20"/>
                <w:szCs w:val="20"/>
              </w:rPr>
              <w:t>TABLE}_DT</w:t>
            </w:r>
          </w:p>
        </w:tc>
      </w:tr>
    </w:tbl>
    <w:p w14:paraId="7A0AF0F4" w14:textId="77777777" w:rsidR="000632E0" w:rsidRDefault="00000000">
      <w:r>
        <w:br w:type="page"/>
      </w:r>
    </w:p>
    <w:p w14:paraId="10CAB289" w14:textId="30D187A1" w:rsidR="000632E0" w:rsidRDefault="00000000">
      <w:pPr>
        <w:pStyle w:val="Heading1"/>
      </w:pPr>
      <w:bookmarkStart w:id="21" w:name="_Toc217105570"/>
      <w:r>
        <w:lastRenderedPageBreak/>
        <w:t xml:space="preserve">Why Dynamic Tables </w:t>
      </w:r>
      <w:r w:rsidR="00BA0AE5">
        <w:t>a</w:t>
      </w:r>
      <w:r>
        <w:t xml:space="preserve">re the </w:t>
      </w:r>
      <w:r w:rsidR="00BA0AE5">
        <w:t>b</w:t>
      </w:r>
      <w:r>
        <w:t xml:space="preserve">est </w:t>
      </w:r>
      <w:r w:rsidR="00BA0AE5">
        <w:t>c</w:t>
      </w:r>
      <w:r>
        <w:t xml:space="preserve">hoice </w:t>
      </w:r>
      <w:r w:rsidR="00BA0AE5">
        <w:t xml:space="preserve">in </w:t>
      </w:r>
      <w:r>
        <w:t>(2025)</w:t>
      </w:r>
      <w:bookmarkEnd w:id="21"/>
    </w:p>
    <w:p w14:paraId="4B2FE8D7" w14:textId="1FB1E1BA" w:rsidR="000632E0" w:rsidRPr="00BA0AE5" w:rsidRDefault="00000000">
      <w:pPr>
        <w:pStyle w:val="Heading2"/>
        <w:rPr>
          <w:color w:val="1E3A5F"/>
        </w:rPr>
      </w:pPr>
      <w:bookmarkStart w:id="22" w:name="_Toc217105571"/>
      <w:r w:rsidRPr="00BA0AE5">
        <w:rPr>
          <w:color w:val="1E3A5F"/>
        </w:rPr>
        <w:t>Snowflake Dynamic Tables Overview</w:t>
      </w:r>
      <w:bookmarkEnd w:id="22"/>
      <w:r w:rsidR="000776F3">
        <w:rPr>
          <w:color w:val="1E3A5F"/>
        </w:rPr>
        <w:t>.</w:t>
      </w:r>
    </w:p>
    <w:p w14:paraId="08046D5B" w14:textId="77777777" w:rsidR="000632E0" w:rsidRDefault="00000000">
      <w:pPr>
        <w:spacing w:after="150"/>
      </w:pPr>
      <w:r>
        <w:t xml:space="preserve">Dynamic Tables are Snowflake's declarative approach to data transformation. Instead of writing procedural code that runs on a schedule, we define </w:t>
      </w:r>
      <w:r w:rsidRPr="000776F3">
        <w:t>what the data should look like</w:t>
      </w:r>
      <w:r>
        <w:t xml:space="preserve"> (via SQL), and Snowflake handles </w:t>
      </w:r>
      <w:r w:rsidRPr="000776F3">
        <w:t>how and when to refresh</w:t>
      </w:r>
      <w:r>
        <w:t xml:space="preserve"> based on the TARGET_LAG specification.</w:t>
      </w:r>
    </w:p>
    <w:p w14:paraId="2CE3E918" w14:textId="1E5DB2E4" w:rsidR="000632E0" w:rsidRPr="000776F3" w:rsidRDefault="00000000">
      <w:pPr>
        <w:pStyle w:val="Heading2"/>
        <w:rPr>
          <w:color w:val="1E3A5F"/>
        </w:rPr>
      </w:pPr>
      <w:bookmarkStart w:id="23" w:name="_Toc217105572"/>
      <w:r w:rsidRPr="000776F3">
        <w:rPr>
          <w:color w:val="1E3A5F"/>
        </w:rPr>
        <w:t xml:space="preserve">Key Advantages for CDC </w:t>
      </w:r>
      <w:r w:rsidR="000776F3">
        <w:rPr>
          <w:color w:val="1E3A5F"/>
        </w:rPr>
        <w:t>w</w:t>
      </w:r>
      <w:r w:rsidRPr="000776F3">
        <w:rPr>
          <w:color w:val="1E3A5F"/>
        </w:rPr>
        <w:t>orkloads</w:t>
      </w:r>
      <w:bookmarkEnd w:id="23"/>
      <w:r w:rsidR="000776F3">
        <w:rPr>
          <w:color w:val="1E3A5F"/>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4"/>
      </w:tblGrid>
      <w:tr w:rsidR="000632E0" w14:paraId="080BFF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E71F790" w14:textId="77777777" w:rsidR="000632E0" w:rsidRDefault="00000000">
            <w:r>
              <w:rPr>
                <w:b/>
                <w:bCs/>
                <w:color w:val="FFFFFF"/>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53331D8" w14:textId="77777777" w:rsidR="000632E0" w:rsidRDefault="00000000">
            <w:r>
              <w:rPr>
                <w:b/>
                <w:bCs/>
                <w:color w:val="FFFFFF"/>
              </w:rPr>
              <w:t>Benefit</w:t>
            </w:r>
          </w:p>
        </w:tc>
      </w:tr>
      <w:tr w:rsidR="000632E0" w14:paraId="05E92F58" w14:textId="77777777">
        <w:tc>
          <w:tcPr>
            <w:tcW w:w="0" w:type="auto"/>
            <w:tcBorders>
              <w:top w:val="single" w:sz="1" w:space="0" w:color="CCCCCC"/>
              <w:left w:val="single" w:sz="1" w:space="0" w:color="CCCCCC"/>
              <w:bottom w:val="single" w:sz="1" w:space="0" w:color="CCCCCC"/>
              <w:right w:val="single" w:sz="1" w:space="0" w:color="CCCCCC"/>
            </w:tcBorders>
          </w:tcPr>
          <w:p w14:paraId="4F62A2D0" w14:textId="77777777" w:rsidR="000632E0" w:rsidRDefault="00000000">
            <w:r>
              <w:rPr>
                <w:b/>
                <w:bCs/>
              </w:rPr>
              <w:t>INCREMENTAL Refresh</w:t>
            </w:r>
          </w:p>
        </w:tc>
        <w:tc>
          <w:tcPr>
            <w:tcW w:w="0" w:type="auto"/>
            <w:tcBorders>
              <w:top w:val="single" w:sz="1" w:space="0" w:color="CCCCCC"/>
              <w:left w:val="single" w:sz="1" w:space="0" w:color="CCCCCC"/>
              <w:bottom w:val="single" w:sz="1" w:space="0" w:color="CCCCCC"/>
              <w:right w:val="single" w:sz="1" w:space="0" w:color="CCCCCC"/>
            </w:tcBorders>
          </w:tcPr>
          <w:p w14:paraId="160CD8E3" w14:textId="77777777" w:rsidR="000632E0" w:rsidRDefault="00000000">
            <w:r>
              <w:t>Only processes new/changed data since last refresh, dramatically reducing compute costs for large tables</w:t>
            </w:r>
          </w:p>
        </w:tc>
      </w:tr>
      <w:tr w:rsidR="000632E0" w14:paraId="566FF1AF" w14:textId="77777777">
        <w:tc>
          <w:tcPr>
            <w:tcW w:w="0" w:type="auto"/>
            <w:tcBorders>
              <w:top w:val="single" w:sz="1" w:space="0" w:color="CCCCCC"/>
              <w:left w:val="single" w:sz="1" w:space="0" w:color="CCCCCC"/>
              <w:bottom w:val="single" w:sz="1" w:space="0" w:color="CCCCCC"/>
              <w:right w:val="single" w:sz="1" w:space="0" w:color="CCCCCC"/>
            </w:tcBorders>
          </w:tcPr>
          <w:p w14:paraId="5DCA0341" w14:textId="77777777" w:rsidR="000632E0" w:rsidRDefault="00000000">
            <w:r>
              <w:rPr>
                <w:b/>
                <w:bCs/>
              </w:rPr>
              <w:t>Change Tracking</w:t>
            </w:r>
          </w:p>
        </w:tc>
        <w:tc>
          <w:tcPr>
            <w:tcW w:w="0" w:type="auto"/>
            <w:tcBorders>
              <w:top w:val="single" w:sz="1" w:space="0" w:color="CCCCCC"/>
              <w:left w:val="single" w:sz="1" w:space="0" w:color="CCCCCC"/>
              <w:bottom w:val="single" w:sz="1" w:space="0" w:color="CCCCCC"/>
              <w:right w:val="single" w:sz="1" w:space="0" w:color="CCCCCC"/>
            </w:tcBorders>
          </w:tcPr>
          <w:p w14:paraId="29EBCEF9" w14:textId="77777777" w:rsidR="000632E0" w:rsidRDefault="00000000">
            <w:r>
              <w:t>Built-in change detection eliminates need for manual watermark management or comparison queries</w:t>
            </w:r>
          </w:p>
        </w:tc>
      </w:tr>
      <w:tr w:rsidR="000632E0" w14:paraId="521B858B" w14:textId="77777777">
        <w:tc>
          <w:tcPr>
            <w:tcW w:w="0" w:type="auto"/>
            <w:tcBorders>
              <w:top w:val="single" w:sz="1" w:space="0" w:color="CCCCCC"/>
              <w:left w:val="single" w:sz="1" w:space="0" w:color="CCCCCC"/>
              <w:bottom w:val="single" w:sz="1" w:space="0" w:color="CCCCCC"/>
              <w:right w:val="single" w:sz="1" w:space="0" w:color="CCCCCC"/>
            </w:tcBorders>
          </w:tcPr>
          <w:p w14:paraId="1F97AE81" w14:textId="77777777" w:rsidR="000632E0" w:rsidRDefault="00000000">
            <w:r>
              <w:rPr>
                <w:b/>
                <w:bCs/>
              </w:rPr>
              <w:t>TARGET_LAG SLA</w:t>
            </w:r>
          </w:p>
        </w:tc>
        <w:tc>
          <w:tcPr>
            <w:tcW w:w="0" w:type="auto"/>
            <w:tcBorders>
              <w:top w:val="single" w:sz="1" w:space="0" w:color="CCCCCC"/>
              <w:left w:val="single" w:sz="1" w:space="0" w:color="CCCCCC"/>
              <w:bottom w:val="single" w:sz="1" w:space="0" w:color="CCCCCC"/>
              <w:right w:val="single" w:sz="1" w:space="0" w:color="CCCCCC"/>
            </w:tcBorders>
          </w:tcPr>
          <w:p w14:paraId="190E3BDE" w14:textId="77777777" w:rsidR="000632E0" w:rsidRDefault="00000000">
            <w:r>
              <w:t>Guaranteed data freshness enforced by Snowflake scheduler. Define '5 minutes' and Snowflake ensures compliance</w:t>
            </w:r>
          </w:p>
        </w:tc>
      </w:tr>
      <w:tr w:rsidR="000632E0" w14:paraId="13AE718D" w14:textId="77777777">
        <w:tc>
          <w:tcPr>
            <w:tcW w:w="0" w:type="auto"/>
            <w:tcBorders>
              <w:top w:val="single" w:sz="1" w:space="0" w:color="CCCCCC"/>
              <w:left w:val="single" w:sz="1" w:space="0" w:color="CCCCCC"/>
              <w:bottom w:val="single" w:sz="1" w:space="0" w:color="CCCCCC"/>
              <w:right w:val="single" w:sz="1" w:space="0" w:color="CCCCCC"/>
            </w:tcBorders>
          </w:tcPr>
          <w:p w14:paraId="04DF13CB" w14:textId="77777777" w:rsidR="000632E0" w:rsidRDefault="00000000">
            <w:r>
              <w:rPr>
                <w:b/>
                <w:bCs/>
              </w:rPr>
              <w:t>Dependency Management</w:t>
            </w:r>
          </w:p>
        </w:tc>
        <w:tc>
          <w:tcPr>
            <w:tcW w:w="0" w:type="auto"/>
            <w:tcBorders>
              <w:top w:val="single" w:sz="1" w:space="0" w:color="CCCCCC"/>
              <w:left w:val="single" w:sz="1" w:space="0" w:color="CCCCCC"/>
              <w:bottom w:val="single" w:sz="1" w:space="0" w:color="CCCCCC"/>
              <w:right w:val="single" w:sz="1" w:space="0" w:color="CCCCCC"/>
            </w:tcBorders>
          </w:tcPr>
          <w:p w14:paraId="7D07149B" w14:textId="77777777" w:rsidR="000632E0" w:rsidRDefault="00000000">
            <w:r>
              <w:t>Automatic refresh ordering. If DT_A depends on DT_B, Snowflake refreshes B before A automatically</w:t>
            </w:r>
          </w:p>
        </w:tc>
      </w:tr>
      <w:tr w:rsidR="000632E0" w14:paraId="175FACDD" w14:textId="77777777">
        <w:tc>
          <w:tcPr>
            <w:tcW w:w="0" w:type="auto"/>
            <w:tcBorders>
              <w:top w:val="single" w:sz="1" w:space="0" w:color="CCCCCC"/>
              <w:left w:val="single" w:sz="1" w:space="0" w:color="CCCCCC"/>
              <w:bottom w:val="single" w:sz="1" w:space="0" w:color="CCCCCC"/>
              <w:right w:val="single" w:sz="1" w:space="0" w:color="CCCCCC"/>
            </w:tcBorders>
          </w:tcPr>
          <w:p w14:paraId="2646EFC9" w14:textId="77777777" w:rsidR="000632E0" w:rsidRDefault="00000000">
            <w:r>
              <w:rPr>
                <w:b/>
                <w:bCs/>
              </w:rPr>
              <w:t>IMMUTABLE WHERE</w:t>
            </w:r>
          </w:p>
        </w:tc>
        <w:tc>
          <w:tcPr>
            <w:tcW w:w="0" w:type="auto"/>
            <w:tcBorders>
              <w:top w:val="single" w:sz="1" w:space="0" w:color="CCCCCC"/>
              <w:left w:val="single" w:sz="1" w:space="0" w:color="CCCCCC"/>
              <w:bottom w:val="single" w:sz="1" w:space="0" w:color="CCCCCC"/>
              <w:right w:val="single" w:sz="1" w:space="0" w:color="CCCCCC"/>
            </w:tcBorders>
          </w:tcPr>
          <w:p w14:paraId="0A69C964" w14:textId="77777777" w:rsidR="000632E0" w:rsidRDefault="00000000">
            <w:r>
              <w:t>2024/2025 optimization that skips scanning historical (immutable) data, perfect for append-only CDC logs</w:t>
            </w:r>
          </w:p>
        </w:tc>
      </w:tr>
      <w:tr w:rsidR="000632E0" w14:paraId="607D7E21" w14:textId="77777777">
        <w:tc>
          <w:tcPr>
            <w:tcW w:w="0" w:type="auto"/>
            <w:tcBorders>
              <w:top w:val="single" w:sz="1" w:space="0" w:color="CCCCCC"/>
              <w:left w:val="single" w:sz="1" w:space="0" w:color="CCCCCC"/>
              <w:bottom w:val="single" w:sz="1" w:space="0" w:color="CCCCCC"/>
              <w:right w:val="single" w:sz="1" w:space="0" w:color="CCCCCC"/>
            </w:tcBorders>
          </w:tcPr>
          <w:p w14:paraId="4C776237" w14:textId="77777777" w:rsidR="000632E0" w:rsidRDefault="00000000">
            <w:r>
              <w:rPr>
                <w:b/>
                <w:bCs/>
              </w:rPr>
              <w:t>Auto-Recovery</w:t>
            </w:r>
          </w:p>
        </w:tc>
        <w:tc>
          <w:tcPr>
            <w:tcW w:w="0" w:type="auto"/>
            <w:tcBorders>
              <w:top w:val="single" w:sz="1" w:space="0" w:color="CCCCCC"/>
              <w:left w:val="single" w:sz="1" w:space="0" w:color="CCCCCC"/>
              <w:bottom w:val="single" w:sz="1" w:space="0" w:color="CCCCCC"/>
              <w:right w:val="single" w:sz="1" w:space="0" w:color="CCCCCC"/>
            </w:tcBorders>
          </w:tcPr>
          <w:p w14:paraId="1AFFC035" w14:textId="77777777" w:rsidR="000632E0" w:rsidRDefault="00000000">
            <w:r>
              <w:t>Automatic retry on transient failures. No manual intervention required for most error scenarios</w:t>
            </w:r>
          </w:p>
        </w:tc>
      </w:tr>
    </w:tbl>
    <w:p w14:paraId="495C9FC4" w14:textId="21FFF64B" w:rsidR="000632E0" w:rsidRPr="000776F3" w:rsidRDefault="00000000">
      <w:pPr>
        <w:pStyle w:val="Heading2"/>
        <w:rPr>
          <w:color w:val="1E3A5F"/>
        </w:rPr>
      </w:pPr>
      <w:bookmarkStart w:id="24" w:name="_Toc217105573"/>
      <w:r w:rsidRPr="000776F3">
        <w:rPr>
          <w:color w:val="1E3A5F"/>
        </w:rPr>
        <w:t>Alternative Approaches Considered</w:t>
      </w:r>
      <w:bookmarkEnd w:id="24"/>
      <w:r w:rsidR="000776F3">
        <w:rPr>
          <w:color w:val="1E3A5F"/>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921"/>
        <w:gridCol w:w="1206"/>
        <w:gridCol w:w="1916"/>
      </w:tblGrid>
      <w:tr w:rsidR="000632E0" w14:paraId="51430F15" w14:textId="77777777" w:rsidTr="000776F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169EBA3" w14:textId="77777777" w:rsidR="000632E0" w:rsidRDefault="00000000">
            <w:r>
              <w:rPr>
                <w:b/>
                <w:bCs/>
                <w:color w:val="FFFFFF"/>
              </w:rPr>
              <w:t>Approach</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7817FFD" w14:textId="77777777" w:rsidR="000632E0" w:rsidRDefault="00000000">
            <w:r>
              <w:rPr>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E17FA75" w14:textId="77777777" w:rsidR="000632E0" w:rsidRDefault="00000000">
            <w:pPr>
              <w:jc w:val="center"/>
            </w:pPr>
            <w:r>
              <w:rPr>
                <w:b/>
                <w:bCs/>
                <w:color w:val="FFFFFF"/>
              </w:rPr>
              <w:t>Complexity</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8F02EE0" w14:textId="77777777" w:rsidR="000632E0" w:rsidRDefault="00000000">
            <w:pPr>
              <w:jc w:val="center"/>
            </w:pPr>
            <w:r>
              <w:rPr>
                <w:b/>
                <w:bCs/>
                <w:color w:val="FFFFFF"/>
              </w:rPr>
              <w:t>Recommendation</w:t>
            </w:r>
          </w:p>
        </w:tc>
      </w:tr>
      <w:tr w:rsidR="000632E0" w14:paraId="7E9CD98F" w14:textId="77777777" w:rsidTr="000776F3">
        <w:tc>
          <w:tcPr>
            <w:tcW w:w="0" w:type="auto"/>
            <w:tcBorders>
              <w:top w:val="single" w:sz="1" w:space="0" w:color="CCCCCC"/>
              <w:left w:val="single" w:sz="1" w:space="0" w:color="CCCCCC"/>
              <w:bottom w:val="single" w:sz="1" w:space="0" w:color="CCCCCC"/>
              <w:right w:val="single" w:sz="1" w:space="0" w:color="CCCCCC"/>
            </w:tcBorders>
          </w:tcPr>
          <w:p w14:paraId="14A66BF4" w14:textId="77777777" w:rsidR="000632E0" w:rsidRDefault="00000000">
            <w:r>
              <w:t>Task + Stream + MERGE</w:t>
            </w:r>
          </w:p>
        </w:tc>
        <w:tc>
          <w:tcPr>
            <w:tcW w:w="0" w:type="auto"/>
            <w:tcBorders>
              <w:top w:val="single" w:sz="1" w:space="0" w:color="CCCCCC"/>
              <w:left w:val="single" w:sz="1" w:space="0" w:color="CCCCCC"/>
              <w:bottom w:val="single" w:sz="1" w:space="0" w:color="CCCCCC"/>
              <w:right w:val="single" w:sz="1" w:space="0" w:color="CCCCCC"/>
            </w:tcBorders>
          </w:tcPr>
          <w:p w14:paraId="4F882284" w14:textId="77777777" w:rsidR="000632E0" w:rsidRDefault="00000000">
            <w:r>
              <w:t>Classic CDC pattern with procedural SP</w:t>
            </w:r>
          </w:p>
        </w:tc>
        <w:tc>
          <w:tcPr>
            <w:tcW w:w="0" w:type="auto"/>
            <w:tcBorders>
              <w:top w:val="single" w:sz="1" w:space="0" w:color="CCCCCC"/>
              <w:left w:val="single" w:sz="1" w:space="0" w:color="CCCCCC"/>
              <w:bottom w:val="single" w:sz="1" w:space="0" w:color="CCCCCC"/>
              <w:right w:val="single" w:sz="1" w:space="0" w:color="CCCCCC"/>
            </w:tcBorders>
            <w:shd w:val="clear" w:color="auto" w:fill="FFF3CD"/>
          </w:tcPr>
          <w:p w14:paraId="34A1089B" w14:textId="77777777" w:rsidR="000632E0" w:rsidRDefault="00000000">
            <w:pPr>
              <w:jc w:val="center"/>
            </w:pPr>
            <w:r>
              <w:t>High</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20D3F64E" w14:textId="77777777" w:rsidR="000632E0" w:rsidRDefault="00000000">
            <w:pPr>
              <w:jc w:val="center"/>
            </w:pPr>
            <w:r>
              <w:t>Not Recommended</w:t>
            </w:r>
          </w:p>
        </w:tc>
      </w:tr>
      <w:tr w:rsidR="000632E0" w14:paraId="681D4C1C" w14:textId="77777777" w:rsidTr="000776F3">
        <w:tc>
          <w:tcPr>
            <w:tcW w:w="0" w:type="auto"/>
            <w:tcBorders>
              <w:top w:val="single" w:sz="1" w:space="0" w:color="CCCCCC"/>
              <w:left w:val="single" w:sz="1" w:space="0" w:color="CCCCCC"/>
              <w:bottom w:val="single" w:sz="1" w:space="0" w:color="CCCCCC"/>
              <w:right w:val="single" w:sz="1" w:space="0" w:color="CCCCCC"/>
            </w:tcBorders>
          </w:tcPr>
          <w:p w14:paraId="6253513C" w14:textId="77777777" w:rsidR="000632E0" w:rsidRDefault="00000000">
            <w:r>
              <w:t>Stored Procedures</w:t>
            </w:r>
          </w:p>
        </w:tc>
        <w:tc>
          <w:tcPr>
            <w:tcW w:w="0" w:type="auto"/>
            <w:tcBorders>
              <w:top w:val="single" w:sz="1" w:space="0" w:color="CCCCCC"/>
              <w:left w:val="single" w:sz="1" w:space="0" w:color="CCCCCC"/>
              <w:bottom w:val="single" w:sz="1" w:space="0" w:color="CCCCCC"/>
              <w:right w:val="single" w:sz="1" w:space="0" w:color="CCCCCC"/>
            </w:tcBorders>
          </w:tcPr>
          <w:p w14:paraId="3160689A" w14:textId="6D26CCEF" w:rsidR="000632E0" w:rsidRDefault="00000000">
            <w:r>
              <w:t>Custom SQL</w:t>
            </w:r>
            <w:r w:rsidR="000776F3">
              <w:t>/Python</w:t>
            </w:r>
            <w:r>
              <w:t>/JavaScript logic</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5A99B4CF" w14:textId="77777777" w:rsidR="000632E0" w:rsidRDefault="00000000">
            <w:pPr>
              <w:jc w:val="center"/>
            </w:pPr>
            <w:r>
              <w:t>Very High</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55BA535F" w14:textId="77777777" w:rsidR="000632E0" w:rsidRDefault="00000000">
            <w:pPr>
              <w:jc w:val="center"/>
            </w:pPr>
            <w:r>
              <w:t>Not Recommended</w:t>
            </w:r>
          </w:p>
        </w:tc>
      </w:tr>
      <w:tr w:rsidR="000632E0" w14:paraId="466A015E" w14:textId="77777777" w:rsidTr="000776F3">
        <w:tc>
          <w:tcPr>
            <w:tcW w:w="0" w:type="auto"/>
            <w:tcBorders>
              <w:top w:val="single" w:sz="1" w:space="0" w:color="CCCCCC"/>
              <w:left w:val="single" w:sz="1" w:space="0" w:color="CCCCCC"/>
              <w:bottom w:val="single" w:sz="1" w:space="0" w:color="CCCCCC"/>
              <w:right w:val="single" w:sz="1" w:space="0" w:color="CCCCCC"/>
            </w:tcBorders>
          </w:tcPr>
          <w:p w14:paraId="67410476" w14:textId="77777777" w:rsidR="000632E0" w:rsidRPr="000776F3" w:rsidRDefault="00000000">
            <w:r w:rsidRPr="000776F3">
              <w:t>Dynamic Tables</w:t>
            </w:r>
          </w:p>
        </w:tc>
        <w:tc>
          <w:tcPr>
            <w:tcW w:w="0" w:type="auto"/>
            <w:tcBorders>
              <w:top w:val="single" w:sz="1" w:space="0" w:color="CCCCCC"/>
              <w:left w:val="single" w:sz="1" w:space="0" w:color="CCCCCC"/>
              <w:bottom w:val="single" w:sz="1" w:space="0" w:color="CCCCCC"/>
              <w:right w:val="single" w:sz="1" w:space="0" w:color="CCCCCC"/>
            </w:tcBorders>
          </w:tcPr>
          <w:p w14:paraId="44550DCA" w14:textId="77777777" w:rsidR="000632E0" w:rsidRPr="000776F3" w:rsidRDefault="00000000">
            <w:r w:rsidRPr="000776F3">
              <w:t>Native declarative refresh</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0DFEDFF1" w14:textId="77777777" w:rsidR="000632E0" w:rsidRPr="000776F3" w:rsidRDefault="00000000">
            <w:pPr>
              <w:jc w:val="center"/>
            </w:pPr>
            <w:r w:rsidRPr="000776F3">
              <w:t>Low</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05E1E710" w14:textId="77777777" w:rsidR="000632E0" w:rsidRPr="000776F3" w:rsidRDefault="00000000">
            <w:pPr>
              <w:jc w:val="center"/>
            </w:pPr>
            <w:r w:rsidRPr="000776F3">
              <w:t>SELECTED</w:t>
            </w:r>
          </w:p>
        </w:tc>
      </w:tr>
    </w:tbl>
    <w:p w14:paraId="6BC34199" w14:textId="684766D8" w:rsidR="000632E0" w:rsidRPr="000776F3" w:rsidRDefault="00000000">
      <w:pPr>
        <w:pStyle w:val="Heading2"/>
        <w:rPr>
          <w:color w:val="1E3A5F"/>
        </w:rPr>
      </w:pPr>
      <w:bookmarkStart w:id="25" w:name="_Toc217105574"/>
      <w:r w:rsidRPr="000776F3">
        <w:rPr>
          <w:color w:val="1E3A5F"/>
        </w:rPr>
        <w:t>Why Task + Stream Was Rejected</w:t>
      </w:r>
      <w:bookmarkEnd w:id="25"/>
      <w:r w:rsidR="000776F3">
        <w:rPr>
          <w:color w:val="1E3A5F"/>
        </w:rPr>
        <w:t>.</w:t>
      </w:r>
    </w:p>
    <w:p w14:paraId="3CB86B3D" w14:textId="77777777" w:rsidR="000632E0" w:rsidRDefault="00000000">
      <w:pPr>
        <w:spacing w:after="150"/>
      </w:pPr>
      <w:r>
        <w:t xml:space="preserve">While Task + Stream is a valid pattern, it introduces significant operational overhead: managing stream offsets, handling stale streams, writing idempotent MERGE logic, and monitoring task execution history. Dynamic Tables eliminate </w:t>
      </w:r>
      <w:proofErr w:type="gramStart"/>
      <w:r>
        <w:t>all of</w:t>
      </w:r>
      <w:proofErr w:type="gramEnd"/>
      <w:r>
        <w:t xml:space="preserve"> this complexity by handling change tracking, refresh scheduling, and error recovery natively.</w:t>
      </w:r>
    </w:p>
    <w:p w14:paraId="09F6E94B" w14:textId="77777777" w:rsidR="000632E0" w:rsidRDefault="00000000">
      <w:r>
        <w:br w:type="page"/>
      </w:r>
    </w:p>
    <w:p w14:paraId="60608576" w14:textId="1FE9C45D" w:rsidR="000632E0" w:rsidRDefault="00000000">
      <w:pPr>
        <w:pStyle w:val="Heading1"/>
      </w:pPr>
      <w:bookmarkStart w:id="26" w:name="_Toc217105575"/>
      <w:r>
        <w:lastRenderedPageBreak/>
        <w:t>CDC Handling with _LOG Tables + Dynamic Tables</w:t>
      </w:r>
      <w:bookmarkEnd w:id="26"/>
      <w:r w:rsidR="00FC53C3">
        <w:t>.</w:t>
      </w:r>
    </w:p>
    <w:p w14:paraId="71ECE7F1" w14:textId="2F1DA904" w:rsidR="000632E0" w:rsidRPr="008475B4" w:rsidRDefault="00000000">
      <w:pPr>
        <w:pStyle w:val="Heading2"/>
        <w:rPr>
          <w:color w:val="1E3A5F"/>
        </w:rPr>
      </w:pPr>
      <w:bookmarkStart w:id="27" w:name="_Toc217105576"/>
      <w:r w:rsidRPr="008475B4">
        <w:rPr>
          <w:color w:val="1E3A5F"/>
        </w:rPr>
        <w:t>Architecture Decision: _LOG Table vs Stream</w:t>
      </w:r>
      <w:bookmarkEnd w:id="27"/>
      <w:r w:rsidR="00FC53C3">
        <w:rPr>
          <w:color w:val="1E3A5F"/>
        </w:rPr>
        <w:t>.</w:t>
      </w:r>
    </w:p>
    <w:p w14:paraId="288AEDDB" w14:textId="1C1037CC" w:rsidR="000632E0" w:rsidRDefault="008475B4">
      <w:pPr>
        <w:spacing w:after="150"/>
      </w:pPr>
      <w:r w:rsidRPr="008475B4">
        <w:rPr>
          <w:b/>
          <w:bCs/>
        </w:rPr>
        <w:t>Problem on Stream</w:t>
      </w:r>
      <w:r w:rsidRPr="008475B4">
        <w:t>:</w:t>
      </w:r>
      <w:r>
        <w:rPr>
          <w:b/>
          <w:bCs/>
          <w:color w:val="C0392B"/>
        </w:rPr>
        <w:t xml:space="preserve"> </w:t>
      </w:r>
      <w:r w:rsidR="00000000">
        <w:rPr>
          <w:b/>
          <w:bCs/>
          <w:color w:val="C0392B"/>
        </w:rPr>
        <w:t xml:space="preserve"> </w:t>
      </w:r>
      <w:r w:rsidR="00000000">
        <w:t xml:space="preserve">Dynamic Tables with INCREMENTAL refresh mode </w:t>
      </w:r>
      <w:r w:rsidR="00000000" w:rsidRPr="008475B4">
        <w:t xml:space="preserve">cannot consume directly from Streams. Snowflake blocks this combination because both </w:t>
      </w:r>
      <w:r w:rsidR="00000000">
        <w:t>components use change tracking internally, and stacking change tracking on change tracking is not supported.</w:t>
      </w:r>
    </w:p>
    <w:p w14:paraId="74D3B436" w14:textId="77777777" w:rsidR="000632E0" w:rsidRDefault="00000000">
      <w:pPr>
        <w:spacing w:after="150"/>
      </w:pPr>
      <w:r w:rsidRPr="008475B4">
        <w:rPr>
          <w:b/>
          <w:bCs/>
        </w:rPr>
        <w:t>Solution:</w:t>
      </w:r>
      <w:r w:rsidRPr="008475B4">
        <w:t xml:space="preserve"> </w:t>
      </w:r>
      <w:r>
        <w:t xml:space="preserve">Dynamic Tables consume directly from the </w:t>
      </w:r>
      <w:r w:rsidRPr="008475B4">
        <w:t>_LOG</w:t>
      </w:r>
      <w:r>
        <w:t xml:space="preserve"> table, which is a regular table that supports change tracking. This is simpler, more efficient, and avoids all stream-related complications.</w:t>
      </w:r>
    </w:p>
    <w:p w14:paraId="78B56AA8" w14:textId="6314AF07" w:rsidR="000632E0" w:rsidRPr="00383A1B" w:rsidRDefault="00000000">
      <w:pPr>
        <w:pStyle w:val="Heading2"/>
        <w:rPr>
          <w:color w:val="1E3A5F"/>
        </w:rPr>
      </w:pPr>
      <w:bookmarkStart w:id="28" w:name="_Toc217105577"/>
      <w:r w:rsidRPr="00383A1B">
        <w:rPr>
          <w:color w:val="1E3A5F"/>
        </w:rPr>
        <w:t xml:space="preserve">IMMUTABLE </w:t>
      </w:r>
      <w:proofErr w:type="gramStart"/>
      <w:r w:rsidRPr="00383A1B">
        <w:rPr>
          <w:color w:val="1E3A5F"/>
        </w:rPr>
        <w:t>WHERE</w:t>
      </w:r>
      <w:proofErr w:type="gramEnd"/>
      <w:r w:rsidRPr="00383A1B">
        <w:rPr>
          <w:color w:val="1E3A5F"/>
        </w:rPr>
        <w:t xml:space="preserve"> Optimization</w:t>
      </w:r>
      <w:bookmarkEnd w:id="28"/>
      <w:r w:rsidR="00383A1B">
        <w:rPr>
          <w:color w:val="1E3A5F"/>
        </w:rPr>
        <w:t>.</w:t>
      </w:r>
    </w:p>
    <w:p w14:paraId="62C9B6B9" w14:textId="3BFE99A5" w:rsidR="000632E0" w:rsidRDefault="00000000">
      <w:pPr>
        <w:spacing w:after="150"/>
      </w:pPr>
      <w:r>
        <w:t xml:space="preserve">The </w:t>
      </w:r>
      <w:r w:rsidRPr="00383A1B">
        <w:t>IMMUTABLE WHERE</w:t>
      </w:r>
      <w:r>
        <w:t xml:space="preserve"> clause is a Snowflake 2024/2025 optimization that dramatically improves CDC performance. It tells Snowflake: Rows matching this condition will never change again</w:t>
      </w:r>
      <w:r w:rsidR="00383A1B">
        <w:t xml:space="preserve"> - </w:t>
      </w:r>
      <w:r>
        <w:t>skip scanning them during incremental refresh.</w:t>
      </w:r>
    </w:p>
    <w:p w14:paraId="19F93B05" w14:textId="63767517" w:rsidR="00383A1B" w:rsidRDefault="00383A1B">
      <w:pPr>
        <w:spacing w:after="150"/>
      </w:pPr>
      <w:r>
        <w:t>Example:</w:t>
      </w:r>
    </w:p>
    <w:p w14:paraId="6F73D59C" w14:textId="44378E39" w:rsidR="000632E0" w:rsidRPr="00383A1B" w:rsidRDefault="00000000" w:rsidP="00383A1B">
      <w:r w:rsidRPr="00383A1B">
        <w:t>IMMUTABLE WHERE (OP_LAST_REPLICATED &lt; CURRENT_</w:t>
      </w:r>
      <w:r w:rsidR="00383A1B" w:rsidRPr="00383A1B">
        <w:t>TIMESTAMP (</w:t>
      </w:r>
      <w:r w:rsidRPr="00383A1B">
        <w:t>) - INTERVAL '1 day')</w:t>
      </w:r>
    </w:p>
    <w:p w14:paraId="49D6ABEC" w14:textId="3031F4F6" w:rsidR="000632E0" w:rsidRDefault="00000000">
      <w:pPr>
        <w:spacing w:before="150" w:after="100"/>
      </w:pPr>
      <w:r>
        <w:rPr>
          <w:b/>
          <w:bCs/>
        </w:rPr>
        <w:t>Why This Works for CDC _LOG Tables:</w:t>
      </w:r>
    </w:p>
    <w:p w14:paraId="4B8E4617" w14:textId="77777777" w:rsidR="000632E0" w:rsidRDefault="00000000">
      <w:pPr>
        <w:pStyle w:val="ListParagraph"/>
        <w:numPr>
          <w:ilvl w:val="0"/>
          <w:numId w:val="2"/>
        </w:numPr>
      </w:pPr>
      <w:r>
        <w:t>IDMC only INSERTs into _LOG—never UPDATE or DELETE</w:t>
      </w:r>
    </w:p>
    <w:p w14:paraId="2C23B387" w14:textId="77777777" w:rsidR="000632E0" w:rsidRDefault="00000000">
      <w:pPr>
        <w:pStyle w:val="ListParagraph"/>
        <w:numPr>
          <w:ilvl w:val="0"/>
          <w:numId w:val="2"/>
        </w:numPr>
      </w:pPr>
      <w:r>
        <w:t>Once a CDC event is logged, it is immutable forever</w:t>
      </w:r>
    </w:p>
    <w:p w14:paraId="70AB0D58" w14:textId="77777777" w:rsidR="000632E0" w:rsidRDefault="00000000">
      <w:pPr>
        <w:pStyle w:val="ListParagraph"/>
        <w:numPr>
          <w:ilvl w:val="0"/>
          <w:numId w:val="2"/>
        </w:numPr>
      </w:pPr>
      <w:r>
        <w:t>Historical data older than 1 day is guaranteed safe to skip</w:t>
      </w:r>
    </w:p>
    <w:p w14:paraId="6D2BD7DC" w14:textId="1DED821B" w:rsidR="000632E0" w:rsidRDefault="00000000">
      <w:pPr>
        <w:pStyle w:val="ListParagraph"/>
        <w:numPr>
          <w:ilvl w:val="0"/>
          <w:numId w:val="2"/>
        </w:numPr>
      </w:pPr>
      <w:r>
        <w:t>Only recent data (last 24 hours) is scanned on each refresh</w:t>
      </w:r>
    </w:p>
    <w:p w14:paraId="0D7C2667" w14:textId="77777777" w:rsidR="00894D89" w:rsidRDefault="00894D89">
      <w:pPr>
        <w:pStyle w:val="Heading2"/>
      </w:pPr>
      <w:bookmarkStart w:id="29" w:name="_Toc217105578"/>
    </w:p>
    <w:p w14:paraId="1A7B6628" w14:textId="3894329D" w:rsidR="00BD6727" w:rsidRDefault="00000000">
      <w:pPr>
        <w:pStyle w:val="Heading2"/>
      </w:pPr>
      <w:r>
        <w:t>End-to-End CDC Flow</w:t>
      </w:r>
      <w:bookmarkEnd w:id="29"/>
      <w:r w:rsidR="002668BF">
        <w:t xml:space="preserve"> Example.</w:t>
      </w:r>
    </w:p>
    <w:p w14:paraId="16CDBDCB" w14:textId="09356FFB" w:rsidR="002668BF" w:rsidRDefault="002668BF" w:rsidP="002668BF">
      <w:r>
        <w:t>Step 1: Source Change</w:t>
      </w:r>
      <w:r w:rsidR="00BF69AC">
        <w:t>:</w:t>
      </w:r>
    </w:p>
    <w:p w14:paraId="31B949DE" w14:textId="0460D5D1" w:rsidR="002668BF" w:rsidRDefault="002668BF" w:rsidP="00AE2EA1">
      <w:pPr>
        <w:pStyle w:val="ListParagraph"/>
        <w:numPr>
          <w:ilvl w:val="0"/>
          <w:numId w:val="2"/>
        </w:numPr>
      </w:pPr>
      <w:r>
        <w:t xml:space="preserve"> SADB → UPDATE TRAIN_PLAN_LEG SET TRAIN_DRCTN_CD = 'W' WHERE ID = 123.</w:t>
      </w:r>
    </w:p>
    <w:p w14:paraId="19AB7F26" w14:textId="77777777" w:rsidR="00AE2EA1" w:rsidRDefault="00AE2EA1" w:rsidP="00AE2EA1">
      <w:pPr>
        <w:pStyle w:val="ListParagraph"/>
        <w:ind w:left="720"/>
      </w:pPr>
    </w:p>
    <w:p w14:paraId="2C53A24A" w14:textId="756AA296" w:rsidR="002668BF" w:rsidRDefault="002668BF" w:rsidP="00AE2EA1">
      <w:r>
        <w:t>Step 2: IDMC Capture</w:t>
      </w:r>
      <w:r w:rsidR="00BF69AC">
        <w:t>:</w:t>
      </w:r>
    </w:p>
    <w:p w14:paraId="1F85C627" w14:textId="4CE34B5F" w:rsidR="002668BF" w:rsidRDefault="002668BF" w:rsidP="002668BF">
      <w:pPr>
        <w:pStyle w:val="ListParagraph"/>
        <w:numPr>
          <w:ilvl w:val="0"/>
          <w:numId w:val="2"/>
        </w:numPr>
      </w:pPr>
      <w:r>
        <w:t xml:space="preserve">   IDMC </w:t>
      </w:r>
      <w:r w:rsidR="00AE2EA1">
        <w:t>capture</w:t>
      </w:r>
      <w:r>
        <w:t>, INSERTs row into TRAIN_PLAN_LEG_BASE_LOG</w:t>
      </w:r>
    </w:p>
    <w:p w14:paraId="72CB11CB" w14:textId="25FE3612" w:rsidR="002668BF" w:rsidRDefault="002668BF" w:rsidP="00AE2EA1">
      <w:pPr>
        <w:pStyle w:val="ListParagraph"/>
        <w:numPr>
          <w:ilvl w:val="0"/>
          <w:numId w:val="2"/>
        </w:numPr>
      </w:pPr>
      <w:r>
        <w:t xml:space="preserve">   OP_CODE='U', TRAIN_DRCTN_CD_OLD='E', TRAIN_DRCTN_CD_NEW='W'.</w:t>
      </w:r>
    </w:p>
    <w:p w14:paraId="17504E87" w14:textId="77777777" w:rsidR="00AE2EA1" w:rsidRDefault="00AE2EA1" w:rsidP="00AE2EA1">
      <w:pPr>
        <w:pStyle w:val="ListParagraph"/>
        <w:ind w:left="720"/>
      </w:pPr>
    </w:p>
    <w:p w14:paraId="73769CD8" w14:textId="16EC4E07" w:rsidR="002668BF" w:rsidRDefault="002668BF" w:rsidP="00AE2EA1">
      <w:r>
        <w:t>Step 3: Dynamic Table Refresh (within 5 minutes)</w:t>
      </w:r>
      <w:r w:rsidR="00BF69AC">
        <w:t>:</w:t>
      </w:r>
    </w:p>
    <w:p w14:paraId="286BED4D" w14:textId="77777777" w:rsidR="002668BF" w:rsidRDefault="002668BF" w:rsidP="002668BF">
      <w:pPr>
        <w:pStyle w:val="ListParagraph"/>
        <w:numPr>
          <w:ilvl w:val="0"/>
          <w:numId w:val="2"/>
        </w:numPr>
      </w:pPr>
      <w:r>
        <w:t xml:space="preserve">   TRAIN_PLAN_LEG_CDC_DT detects new row via change tracking.</w:t>
      </w:r>
    </w:p>
    <w:p w14:paraId="4F7B6CED" w14:textId="77777777" w:rsidR="002668BF" w:rsidRDefault="002668BF" w:rsidP="002668BF">
      <w:pPr>
        <w:pStyle w:val="ListParagraph"/>
        <w:numPr>
          <w:ilvl w:val="0"/>
          <w:numId w:val="2"/>
        </w:numPr>
      </w:pPr>
      <w:r>
        <w:t xml:space="preserve">   IMMUTABLE WHERE skips rows older than 1 day.</w:t>
      </w:r>
    </w:p>
    <w:p w14:paraId="45CF6B5E" w14:textId="1AA17986" w:rsidR="002668BF" w:rsidRDefault="002668BF" w:rsidP="00AE2EA1">
      <w:pPr>
        <w:pStyle w:val="ListParagraph"/>
        <w:numPr>
          <w:ilvl w:val="0"/>
          <w:numId w:val="2"/>
        </w:numPr>
      </w:pPr>
      <w:r>
        <w:t xml:space="preserve">   New CDC record materialized in Silver.</w:t>
      </w:r>
    </w:p>
    <w:p w14:paraId="224DDCA8" w14:textId="77777777" w:rsidR="00AE2EA1" w:rsidRDefault="00AE2EA1" w:rsidP="00AE2EA1">
      <w:pPr>
        <w:pStyle w:val="ListParagraph"/>
        <w:ind w:left="720"/>
      </w:pPr>
    </w:p>
    <w:p w14:paraId="4156C0AD" w14:textId="027A2E00" w:rsidR="002668BF" w:rsidRDefault="002668BF" w:rsidP="00AE2EA1">
      <w:r>
        <w:t>Step 4: Current State Update</w:t>
      </w:r>
      <w:r w:rsidR="00BF69AC">
        <w:t>:</w:t>
      </w:r>
    </w:p>
    <w:p w14:paraId="382A8A49" w14:textId="77777777" w:rsidR="002668BF" w:rsidRDefault="002668BF" w:rsidP="002668BF">
      <w:pPr>
        <w:pStyle w:val="ListParagraph"/>
        <w:numPr>
          <w:ilvl w:val="0"/>
          <w:numId w:val="2"/>
        </w:numPr>
      </w:pPr>
      <w:r>
        <w:t xml:space="preserve">   TRAIN_PLAN_LEG_CURR_DT refreshes, ROW_</w:t>
      </w:r>
      <w:proofErr w:type="gramStart"/>
      <w:r>
        <w:t>NUMBER(</w:t>
      </w:r>
      <w:proofErr w:type="gramEnd"/>
      <w:r>
        <w:t>) picks latest version</w:t>
      </w:r>
    </w:p>
    <w:p w14:paraId="1FD204A1" w14:textId="5307D967" w:rsidR="002668BF" w:rsidRDefault="002668BF" w:rsidP="002668BF">
      <w:pPr>
        <w:pStyle w:val="ListParagraph"/>
        <w:numPr>
          <w:ilvl w:val="0"/>
          <w:numId w:val="2"/>
        </w:numPr>
      </w:pPr>
      <w:r>
        <w:t xml:space="preserve">   Downstream consumers see updated TRAIN_DRCTN_CD = 'W'</w:t>
      </w:r>
    </w:p>
    <w:p w14:paraId="485276FE" w14:textId="77777777" w:rsidR="00AE2EA1" w:rsidRDefault="00AE2EA1" w:rsidP="008475B4">
      <w:pPr>
        <w:pStyle w:val="Heading1"/>
      </w:pPr>
      <w:bookmarkStart w:id="30" w:name="_Toc217105579"/>
      <w:bookmarkStart w:id="31" w:name="_Toc217109168"/>
    </w:p>
    <w:p w14:paraId="408A624D" w14:textId="77777777" w:rsidR="00AE2EA1" w:rsidRDefault="00AE2EA1" w:rsidP="008475B4">
      <w:pPr>
        <w:pStyle w:val="Heading1"/>
      </w:pPr>
    </w:p>
    <w:p w14:paraId="0570551C" w14:textId="77777777" w:rsidR="00AE2EA1" w:rsidRDefault="00AE2EA1" w:rsidP="008475B4">
      <w:pPr>
        <w:pStyle w:val="Heading1"/>
      </w:pPr>
    </w:p>
    <w:p w14:paraId="346E4BC5" w14:textId="77A86652" w:rsidR="00AE2EA1" w:rsidRDefault="00AE2EA1" w:rsidP="00AE2EA1">
      <w:pPr>
        <w:pStyle w:val="Heading1"/>
      </w:pPr>
      <w:bookmarkStart w:id="32" w:name="_Toc217109170"/>
      <w:bookmarkEnd w:id="31"/>
      <w:r>
        <w:lastRenderedPageBreak/>
        <w:t>Complete Implementation</w:t>
      </w:r>
      <w:r>
        <w:t>.</w:t>
      </w:r>
    </w:p>
    <w:p w14:paraId="065D83A9" w14:textId="2A5F3BCD" w:rsidR="00AE2EA1" w:rsidRDefault="00AE2EA1" w:rsidP="00AE2EA1">
      <w:pPr>
        <w:pStyle w:val="Heading2"/>
      </w:pPr>
      <w:r>
        <w:t>Simplified Architecture Diagram</w:t>
      </w:r>
    </w:p>
    <w:p w14:paraId="32D03CD9" w14:textId="1F8EEE80" w:rsidR="00BD6727" w:rsidRDefault="00BD6727" w:rsidP="00BD6727">
      <w:r>
        <w:rPr>
          <w:noProof/>
        </w:rPr>
        <mc:AlternateContent>
          <mc:Choice Requires="wps">
            <w:drawing>
              <wp:anchor distT="0" distB="0" distL="114300" distR="114300" simplePos="0" relativeHeight="251661312" behindDoc="0" locked="0" layoutInCell="1" allowOverlap="1" wp14:anchorId="13AB301F" wp14:editId="55776531">
                <wp:simplePos x="0" y="0"/>
                <wp:positionH relativeFrom="column">
                  <wp:posOffset>2919557</wp:posOffset>
                </wp:positionH>
                <wp:positionV relativeFrom="paragraph">
                  <wp:posOffset>899968</wp:posOffset>
                </wp:positionV>
                <wp:extent cx="2041236" cy="748145"/>
                <wp:effectExtent l="12700" t="12700" r="16510" b="13970"/>
                <wp:wrapNone/>
                <wp:docPr id="1175583480" name="Rectangle 2"/>
                <wp:cNvGraphicFramePr/>
                <a:graphic xmlns:a="http://schemas.openxmlformats.org/drawingml/2006/main">
                  <a:graphicData uri="http://schemas.microsoft.com/office/word/2010/wordprocessingShape">
                    <wps:wsp>
                      <wps:cNvSpPr/>
                      <wps:spPr>
                        <a:xfrm>
                          <a:off x="0" y="0"/>
                          <a:ext cx="2041236" cy="748145"/>
                        </a:xfrm>
                        <a:prstGeom prst="rect">
                          <a:avLst/>
                        </a:prstGeom>
                      </wps:spPr>
                      <wps:style>
                        <a:lnRef idx="2">
                          <a:schemeClr val="dk1"/>
                        </a:lnRef>
                        <a:fillRef idx="1">
                          <a:schemeClr val="lt1"/>
                        </a:fillRef>
                        <a:effectRef idx="0">
                          <a:schemeClr val="dk1"/>
                        </a:effectRef>
                        <a:fontRef idx="minor">
                          <a:schemeClr val="dk1"/>
                        </a:fontRef>
                      </wps:style>
                      <wps:txbx>
                        <w:txbxContent>
                          <w:p w14:paraId="52AAAB81" w14:textId="77777777" w:rsidR="00BD6727" w:rsidRDefault="00BD6727" w:rsidP="00BD6727">
                            <w:pPr>
                              <w:jc w:val="center"/>
                            </w:pPr>
                            <w:r>
                              <w:t>TRAIN_PLAN_LEG_BASE_LOG</w:t>
                            </w:r>
                            <w:r>
                              <w:br/>
                              <w:t>(CDC – append only)</w:t>
                            </w:r>
                            <w:r>
                              <w:br/>
                              <w:t>IDMC inserts continuously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B301F" id="Rectangle 2" o:spid="_x0000_s1026" style="position:absolute;margin-left:229.9pt;margin-top:70.85pt;width:160.75pt;height:58.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" fillcolor="white [3201]" strokecolor="black [3200]" strokeweight="1.5pt">
                <v:textbox>
                  <w:txbxContent>
                    <w:p w14:paraId="52AAAB81" w14:textId="77777777" w:rsidR="00BD6727" w:rsidRDefault="00BD6727" w:rsidP="00BD6727">
                      <w:pPr>
                        <w:jc w:val="center"/>
                      </w:pPr>
                      <w:r>
                        <w:t>TRAIN_PLAN_LEG_BASE_LOG</w:t>
                      </w:r>
                      <w:r>
                        <w:br/>
                        <w:t>(CDC – append only)</w:t>
                      </w:r>
                      <w:r>
                        <w:br/>
                        <w:t>IDMC inserts continuously</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5DD9DAA" wp14:editId="41F644EB">
                <wp:simplePos x="0" y="0"/>
                <wp:positionH relativeFrom="column">
                  <wp:posOffset>381000</wp:posOffset>
                </wp:positionH>
                <wp:positionV relativeFrom="paragraph">
                  <wp:posOffset>892002</wp:posOffset>
                </wp:positionV>
                <wp:extent cx="2041236" cy="748145"/>
                <wp:effectExtent l="12700" t="12700" r="16510" b="13970"/>
                <wp:wrapNone/>
                <wp:docPr id="520467781" name="Rectangle 2"/>
                <wp:cNvGraphicFramePr/>
                <a:graphic xmlns:a="http://schemas.openxmlformats.org/drawingml/2006/main">
                  <a:graphicData uri="http://schemas.microsoft.com/office/word/2010/wordprocessingShape">
                    <wps:wsp>
                      <wps:cNvSpPr/>
                      <wps:spPr>
                        <a:xfrm>
                          <a:off x="0" y="0"/>
                          <a:ext cx="2041236" cy="748145"/>
                        </a:xfrm>
                        <a:prstGeom prst="rect">
                          <a:avLst/>
                        </a:prstGeom>
                      </wps:spPr>
                      <wps:style>
                        <a:lnRef idx="2">
                          <a:schemeClr val="dk1"/>
                        </a:lnRef>
                        <a:fillRef idx="1">
                          <a:schemeClr val="lt1"/>
                        </a:fillRef>
                        <a:effectRef idx="0">
                          <a:schemeClr val="dk1"/>
                        </a:effectRef>
                        <a:fontRef idx="minor">
                          <a:schemeClr val="dk1"/>
                        </a:fontRef>
                      </wps:style>
                      <wps:txbx>
                        <w:txbxContent>
                          <w:p w14:paraId="78825E1C" w14:textId="77777777" w:rsidR="00BD6727" w:rsidRPr="00E1201B" w:rsidRDefault="00BD6727" w:rsidP="00BD6727">
                            <w:pPr>
                              <w:jc w:val="center"/>
                            </w:pPr>
                            <w:r>
                              <w:t>TRAIN_PLAN_LEG_BASE</w:t>
                            </w:r>
                            <w:r>
                              <w:br/>
                              <w:t>(Historical)</w:t>
                            </w:r>
                            <w:r>
                              <w:br/>
                              <w:t>One-time snapshot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DD9DAA" id="_x0000_s1027" style="position:absolute;margin-left:30pt;margin-top:70.25pt;width:160.75pt;height:5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" fillcolor="white [3201]" strokecolor="black [3200]" strokeweight="1.5pt">
                <v:textbox>
                  <w:txbxContent>
                    <w:p w14:paraId="78825E1C" w14:textId="77777777" w:rsidR="00BD6727" w:rsidRPr="00E1201B" w:rsidRDefault="00BD6727" w:rsidP="00BD6727">
                      <w:pPr>
                        <w:jc w:val="center"/>
                      </w:pPr>
                      <w:r>
                        <w:t>TRAIN_PLAN_LEG_BASE</w:t>
                      </w:r>
                      <w:r>
                        <w:br/>
                        <w:t>(Historical)</w:t>
                      </w:r>
                      <w:r>
                        <w:br/>
                        <w:t>One-time snapshot</w:t>
                      </w:r>
                    </w:p>
                  </w:txbxContent>
                </v:textbox>
              </v:rect>
            </w:pict>
          </mc:Fallback>
        </mc:AlternateContent>
      </w:r>
    </w:p>
    <w:p w14:paraId="79BB1204" w14:textId="4960696F" w:rsidR="00BD6727" w:rsidRDefault="00BD6727" w:rsidP="00BD6727">
      <w:r>
        <w:rPr>
          <w:noProof/>
        </w:rPr>
        <mc:AlternateContent>
          <mc:Choice Requires="wps">
            <w:drawing>
              <wp:anchor distT="0" distB="0" distL="114300" distR="114300" simplePos="0" relativeHeight="251659264" behindDoc="0" locked="0" layoutInCell="1" allowOverlap="1" wp14:anchorId="3DCED511" wp14:editId="788DF033">
                <wp:simplePos x="0" y="0"/>
                <wp:positionH relativeFrom="column">
                  <wp:posOffset>8689</wp:posOffset>
                </wp:positionH>
                <wp:positionV relativeFrom="paragraph">
                  <wp:posOffset>53139</wp:posOffset>
                </wp:positionV>
                <wp:extent cx="5532120" cy="1716506"/>
                <wp:effectExtent l="12700" t="12700" r="17780" b="10795"/>
                <wp:wrapNone/>
                <wp:docPr id="1027831472" name="Rounded Rectangle 1"/>
                <wp:cNvGraphicFramePr/>
                <a:graphic xmlns:a="http://schemas.openxmlformats.org/drawingml/2006/main">
                  <a:graphicData uri="http://schemas.microsoft.com/office/word/2010/wordprocessingShape">
                    <wps:wsp>
                      <wps:cNvSpPr/>
                      <wps:spPr>
                        <a:xfrm>
                          <a:off x="0" y="0"/>
                          <a:ext cx="5532120" cy="171650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44F4FA" id="Rounded Rectangle 1" o:spid="_x0000_s1026" style="position:absolute;margin-left:.7pt;margin-top:4.2pt;width:435.6pt;height:13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" fillcolor="white [3201]" strokecolor="black [3200]" strokeweight="1.5pt">
                <v:stroke joinstyle="miter"/>
              </v:roundrect>
            </w:pict>
          </mc:Fallback>
        </mc:AlternateContent>
      </w:r>
    </w:p>
    <w:p w14:paraId="18AF24B5" w14:textId="6B53B495" w:rsidR="00BD6727" w:rsidRDefault="00BD6727" w:rsidP="00BD6727">
      <w:r>
        <w:rPr>
          <w:noProof/>
        </w:rPr>
        <mc:AlternateContent>
          <mc:Choice Requires="wps">
            <w:drawing>
              <wp:anchor distT="0" distB="0" distL="114300" distR="114300" simplePos="0" relativeHeight="251667456" behindDoc="0" locked="0" layoutInCell="1" allowOverlap="1" wp14:anchorId="5F66EB00" wp14:editId="0CB68240">
                <wp:simplePos x="0" y="0"/>
                <wp:positionH relativeFrom="column">
                  <wp:posOffset>1712495</wp:posOffset>
                </wp:positionH>
                <wp:positionV relativeFrom="paragraph">
                  <wp:posOffset>128437</wp:posOffset>
                </wp:positionV>
                <wp:extent cx="2205789" cy="288758"/>
                <wp:effectExtent l="0" t="0" r="17145" b="16510"/>
                <wp:wrapNone/>
                <wp:docPr id="300937158" name="Text Box 3"/>
                <wp:cNvGraphicFramePr/>
                <a:graphic xmlns:a="http://schemas.openxmlformats.org/drawingml/2006/main">
                  <a:graphicData uri="http://schemas.microsoft.com/office/word/2010/wordprocessingShape">
                    <wps:wsp>
                      <wps:cNvSpPr txBox="1"/>
                      <wps:spPr>
                        <a:xfrm>
                          <a:off x="0" y="0"/>
                          <a:ext cx="2205789" cy="288758"/>
                        </a:xfrm>
                        <a:prstGeom prst="rect">
                          <a:avLst/>
                        </a:prstGeom>
                        <a:solidFill>
                          <a:schemeClr val="lt1"/>
                        </a:solidFill>
                        <a:ln w="6350">
                          <a:solidFill>
                            <a:prstClr val="black"/>
                          </a:solidFill>
                        </a:ln>
                      </wps:spPr>
                      <wps:txbx>
                        <w:txbxContent>
                          <w:p w14:paraId="6A301BE2" w14:textId="77777777" w:rsidR="00BD6727" w:rsidRDefault="00BD6727" w:rsidP="00BD6727">
                            <w:r>
                              <w:t>BRONZE (D_BRONZE.SADB)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66EB00" id="_x0000_t202" coordsize="21600,21600" o:spt="202" path="m,l,21600r21600,l21600,xe">
                <v:stroke joinstyle="miter"/>
                <v:path gradientshapeok="t" o:connecttype="rect"/>
              </v:shapetype>
              <v:shape id="Text Box 3" o:spid="_x0000_s1028" type="#_x0000_t202" style="position:absolute;margin-left:134.85pt;margin-top:10.1pt;width:173.7pt;height:22.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" fillcolor="white [3201]" strokeweight=".5pt">
                <v:textbox>
                  <w:txbxContent>
                    <w:p w14:paraId="6A301BE2" w14:textId="77777777" w:rsidR="00BD6727" w:rsidRDefault="00BD6727" w:rsidP="00BD6727">
                      <w:r>
                        <w:t>BRONZE (D_BRONZE.SADB)</w:t>
                      </w:r>
                    </w:p>
                  </w:txbxContent>
                </v:textbox>
              </v:shape>
            </w:pict>
          </mc:Fallback>
        </mc:AlternateContent>
      </w:r>
    </w:p>
    <w:p w14:paraId="121FF3F8" w14:textId="77777777" w:rsidR="00BD6727" w:rsidRDefault="00BD6727" w:rsidP="00BD6727"/>
    <w:p w14:paraId="6EDF3E1E" w14:textId="77777777" w:rsidR="00BD6727" w:rsidRDefault="00BD6727" w:rsidP="00BD6727"/>
    <w:p w14:paraId="055EFA9D" w14:textId="31B88106" w:rsidR="00BD6727" w:rsidRDefault="00BD6727" w:rsidP="00BD6727"/>
    <w:p w14:paraId="3C3695B1" w14:textId="77777777" w:rsidR="00BD6727" w:rsidRDefault="00BD6727" w:rsidP="00BD6727"/>
    <w:p w14:paraId="0B2EF9C6" w14:textId="120A20FD" w:rsidR="00BD6727" w:rsidRDefault="00BD6727" w:rsidP="00BD6727"/>
    <w:p w14:paraId="0398C5B2" w14:textId="6C3FD0D2" w:rsidR="00BD6727" w:rsidRDefault="00BD6727" w:rsidP="00BD6727"/>
    <w:p w14:paraId="65D61CD6" w14:textId="55F086F1" w:rsidR="00BD6727" w:rsidRDefault="00BD6727" w:rsidP="00BD6727"/>
    <w:p w14:paraId="15E149F8" w14:textId="2292B62C" w:rsidR="00BD6727" w:rsidRDefault="00BD6727" w:rsidP="00BD6727"/>
    <w:p w14:paraId="5D5EEF7B" w14:textId="006CB30B" w:rsidR="00BD6727" w:rsidRDefault="00BD6727" w:rsidP="00BD6727"/>
    <w:p w14:paraId="55410647" w14:textId="136CEB4D" w:rsidR="00BD6727" w:rsidRDefault="00BD6727" w:rsidP="00BD6727">
      <w:r>
        <w:rPr>
          <w:noProof/>
        </w:rPr>
        <mc:AlternateContent>
          <mc:Choice Requires="wps">
            <w:drawing>
              <wp:anchor distT="0" distB="0" distL="114300" distR="114300" simplePos="0" relativeHeight="251669504" behindDoc="0" locked="0" layoutInCell="1" allowOverlap="1" wp14:anchorId="1FBED420" wp14:editId="0B44AE1F">
                <wp:simplePos x="0" y="0"/>
                <wp:positionH relativeFrom="column">
                  <wp:posOffset>3927008</wp:posOffset>
                </wp:positionH>
                <wp:positionV relativeFrom="paragraph">
                  <wp:posOffset>66608</wp:posOffset>
                </wp:positionV>
                <wp:extent cx="45719" cy="1102226"/>
                <wp:effectExtent l="25400" t="12700" r="43815" b="28575"/>
                <wp:wrapNone/>
                <wp:docPr id="331574814" name="Straight Arrow Connector 4"/>
                <wp:cNvGraphicFramePr/>
                <a:graphic xmlns:a="http://schemas.openxmlformats.org/drawingml/2006/main">
                  <a:graphicData uri="http://schemas.microsoft.com/office/word/2010/wordprocessingShape">
                    <wps:wsp>
                      <wps:cNvCnPr/>
                      <wps:spPr>
                        <a:xfrm>
                          <a:off x="0" y="0"/>
                          <a:ext cx="45719" cy="11022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68449E" id="_x0000_t32" coordsize="21600,21600" o:spt="32" o:oned="t" path="m,l21600,21600e" filled="f">
                <v:path arrowok="t" fillok="f" o:connecttype="none"/>
                <o:lock v:ext="edit" shapetype="t"/>
              </v:shapetype>
              <v:shape id="Straight Arrow Connector 4" o:spid="_x0000_s1026" type="#_x0000_t32" style="position:absolute;margin-left:309.2pt;margin-top:5.25pt;width:3.6pt;height:8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" strokecolor="black [3200]" strokeweight="1.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43C9285" wp14:editId="44E053DC">
                <wp:simplePos x="0" y="0"/>
                <wp:positionH relativeFrom="column">
                  <wp:posOffset>1331228</wp:posOffset>
                </wp:positionH>
                <wp:positionV relativeFrom="paragraph">
                  <wp:posOffset>26503</wp:posOffset>
                </wp:positionV>
                <wp:extent cx="45719" cy="1098884"/>
                <wp:effectExtent l="63500" t="12700" r="31115" b="31750"/>
                <wp:wrapNone/>
                <wp:docPr id="1773441453" name="Straight Arrow Connector 4"/>
                <wp:cNvGraphicFramePr/>
                <a:graphic xmlns:a="http://schemas.openxmlformats.org/drawingml/2006/main">
                  <a:graphicData uri="http://schemas.microsoft.com/office/word/2010/wordprocessingShape">
                    <wps:wsp>
                      <wps:cNvCnPr/>
                      <wps:spPr>
                        <a:xfrm flipH="1">
                          <a:off x="0" y="0"/>
                          <a:ext cx="45719" cy="10988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1935CE" id="Straight Arrow Connector 4" o:spid="_x0000_s1026" type="#_x0000_t32" style="position:absolute;margin-left:104.8pt;margin-top:2.1pt;width:3.6pt;height:86.5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" strokecolor="black [3200]" strokeweight="1.5pt">
                <v:stroke endarrow="block" joinstyle="miter"/>
              </v:shape>
            </w:pict>
          </mc:Fallback>
        </mc:AlternateContent>
      </w:r>
    </w:p>
    <w:p w14:paraId="5A107F06" w14:textId="1D8A9928" w:rsidR="00BD6727" w:rsidRDefault="00BD6727" w:rsidP="00BD6727">
      <w:r>
        <w:rPr>
          <w:noProof/>
        </w:rPr>
        <mc:AlternateContent>
          <mc:Choice Requires="wps">
            <w:drawing>
              <wp:anchor distT="0" distB="0" distL="114300" distR="114300" simplePos="0" relativeHeight="251677696" behindDoc="0" locked="0" layoutInCell="1" allowOverlap="1" wp14:anchorId="6FDF8941" wp14:editId="4F575476">
                <wp:simplePos x="0" y="0"/>
                <wp:positionH relativeFrom="column">
                  <wp:posOffset>4177030</wp:posOffset>
                </wp:positionH>
                <wp:positionV relativeFrom="paragraph">
                  <wp:posOffset>124059</wp:posOffset>
                </wp:positionV>
                <wp:extent cx="1532890" cy="645795"/>
                <wp:effectExtent l="0" t="0" r="16510" b="14605"/>
                <wp:wrapNone/>
                <wp:docPr id="931301570" name="Text Box 3"/>
                <wp:cNvGraphicFramePr/>
                <a:graphic xmlns:a="http://schemas.openxmlformats.org/drawingml/2006/main">
                  <a:graphicData uri="http://schemas.microsoft.com/office/word/2010/wordprocessingShape">
                    <wps:wsp>
                      <wps:cNvSpPr txBox="1"/>
                      <wps:spPr>
                        <a:xfrm>
                          <a:off x="0" y="0"/>
                          <a:ext cx="1532890" cy="645795"/>
                        </a:xfrm>
                        <a:prstGeom prst="rect">
                          <a:avLst/>
                        </a:prstGeom>
                        <a:solidFill>
                          <a:schemeClr val="lt1"/>
                        </a:solidFill>
                        <a:ln w="6350">
                          <a:solidFill>
                            <a:prstClr val="black"/>
                          </a:solidFill>
                        </a:ln>
                      </wps:spPr>
                      <wps:txbx>
                        <w:txbxContent>
                          <w:p w14:paraId="7B0A0954" w14:textId="77777777" w:rsidR="00BD6727" w:rsidRDefault="00BD6727" w:rsidP="00BD6727">
                            <w:r>
                              <w:t>Dynamic Table</w:t>
                            </w:r>
                            <w:r>
                              <w:br/>
                              <w:t xml:space="preserve">Incremental </w:t>
                            </w:r>
                            <w:r>
                              <w:br/>
                              <w:t>+ Immutable WHERE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F8941" id="_x0000_s1029" type="#_x0000_t202" style="position:absolute;margin-left:328.9pt;margin-top:9.75pt;width:120.7pt;height:50.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" fillcolor="white [3201]" strokeweight=".5pt">
                <v:textbox>
                  <w:txbxContent>
                    <w:p w14:paraId="7B0A0954" w14:textId="77777777" w:rsidR="00BD6727" w:rsidRDefault="00BD6727" w:rsidP="00BD6727">
                      <w:r>
                        <w:t>Dynamic Table</w:t>
                      </w:r>
                      <w:r>
                        <w:br/>
                        <w:t xml:space="preserve">Incremental </w:t>
                      </w:r>
                      <w:r>
                        <w:br/>
                        <w:t>+ Immutable WHERE</w:t>
                      </w:r>
                    </w:p>
                  </w:txbxContent>
                </v:textbox>
              </v:shape>
            </w:pict>
          </mc:Fallback>
        </mc:AlternateContent>
      </w:r>
    </w:p>
    <w:p w14:paraId="2084FA02" w14:textId="63EEF090" w:rsidR="00BD6727" w:rsidRDefault="00BD6727" w:rsidP="00BD6727">
      <w:r>
        <w:rPr>
          <w:noProof/>
        </w:rPr>
        <mc:AlternateContent>
          <mc:Choice Requires="wps">
            <w:drawing>
              <wp:anchor distT="0" distB="0" distL="114300" distR="114300" simplePos="0" relativeHeight="251676672" behindDoc="0" locked="0" layoutInCell="1" allowOverlap="1" wp14:anchorId="45337437" wp14:editId="093DBCF8">
                <wp:simplePos x="0" y="0"/>
                <wp:positionH relativeFrom="column">
                  <wp:posOffset>1470660</wp:posOffset>
                </wp:positionH>
                <wp:positionV relativeFrom="paragraph">
                  <wp:posOffset>34892</wp:posOffset>
                </wp:positionV>
                <wp:extent cx="1514475" cy="470535"/>
                <wp:effectExtent l="0" t="0" r="9525" b="12065"/>
                <wp:wrapNone/>
                <wp:docPr id="165637433" name="Text Box 3"/>
                <wp:cNvGraphicFramePr/>
                <a:graphic xmlns:a="http://schemas.openxmlformats.org/drawingml/2006/main">
                  <a:graphicData uri="http://schemas.microsoft.com/office/word/2010/wordprocessingShape">
                    <wps:wsp>
                      <wps:cNvSpPr txBox="1"/>
                      <wps:spPr>
                        <a:xfrm>
                          <a:off x="0" y="0"/>
                          <a:ext cx="1514475" cy="470535"/>
                        </a:xfrm>
                        <a:prstGeom prst="rect">
                          <a:avLst/>
                        </a:prstGeom>
                        <a:solidFill>
                          <a:schemeClr val="lt1"/>
                        </a:solidFill>
                        <a:ln w="6350">
                          <a:solidFill>
                            <a:prstClr val="black"/>
                          </a:solidFill>
                        </a:ln>
                      </wps:spPr>
                      <wps:txbx>
                        <w:txbxContent>
                          <w:p w14:paraId="3C6147BE" w14:textId="77777777" w:rsidR="00BD6727" w:rsidRDefault="00BD6727" w:rsidP="00BD6727">
                            <w:r>
                              <w:t>One-time INSERT</w:t>
                            </w:r>
                            <w:r>
                              <w:br/>
                              <w:t>(Historical bootstrap)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37437" id="_x0000_s1030" type="#_x0000_t202" style="position:absolute;margin-left:115.8pt;margin-top:2.75pt;width:119.25pt;height:37.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" fillcolor="white [3201]" strokeweight=".5pt">
                <v:textbox>
                  <w:txbxContent>
                    <w:p w14:paraId="3C6147BE" w14:textId="77777777" w:rsidR="00BD6727" w:rsidRDefault="00BD6727" w:rsidP="00BD6727">
                      <w:r>
                        <w:t>One-time INSERT</w:t>
                      </w:r>
                      <w:r>
                        <w:br/>
                        <w:t>(Historical bootstrap)</w:t>
                      </w:r>
                    </w:p>
                  </w:txbxContent>
                </v:textbox>
              </v:shape>
            </w:pict>
          </mc:Fallback>
        </mc:AlternateContent>
      </w:r>
    </w:p>
    <w:p w14:paraId="1788A969" w14:textId="5A480B8D" w:rsidR="00BD6727" w:rsidRDefault="00BD6727" w:rsidP="00BD6727"/>
    <w:p w14:paraId="250A1228" w14:textId="33723E2C" w:rsidR="00BD6727" w:rsidRDefault="00BD6727" w:rsidP="00BD6727"/>
    <w:p w14:paraId="27C11A4D" w14:textId="115FEBF3" w:rsidR="00BD6727" w:rsidRPr="00D065AC" w:rsidRDefault="00BD6727" w:rsidP="00BD6727"/>
    <w:p w14:paraId="361AB777" w14:textId="427FBE62" w:rsidR="00BD6727" w:rsidRDefault="00BD6727" w:rsidP="00BD6727">
      <w:r>
        <w:rPr>
          <w:noProof/>
        </w:rPr>
        <mc:AlternateContent>
          <mc:Choice Requires="wps">
            <w:drawing>
              <wp:anchor distT="0" distB="0" distL="114300" distR="114300" simplePos="0" relativeHeight="251662336" behindDoc="0" locked="0" layoutInCell="1" allowOverlap="1" wp14:anchorId="115C5809" wp14:editId="79CA13C4">
                <wp:simplePos x="0" y="0"/>
                <wp:positionH relativeFrom="column">
                  <wp:posOffset>-89535</wp:posOffset>
                </wp:positionH>
                <wp:positionV relativeFrom="paragraph">
                  <wp:posOffset>161290</wp:posOffset>
                </wp:positionV>
                <wp:extent cx="5898572" cy="3432464"/>
                <wp:effectExtent l="12700" t="12700" r="6985" b="9525"/>
                <wp:wrapNone/>
                <wp:docPr id="969611067" name="Rounded Rectangle 1"/>
                <wp:cNvGraphicFramePr/>
                <a:graphic xmlns:a="http://schemas.openxmlformats.org/drawingml/2006/main">
                  <a:graphicData uri="http://schemas.microsoft.com/office/word/2010/wordprocessingShape">
                    <wps:wsp>
                      <wps:cNvSpPr/>
                      <wps:spPr>
                        <a:xfrm>
                          <a:off x="0" y="0"/>
                          <a:ext cx="5898572" cy="343246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0FCBE" id="Rounded Rectangle 1" o:spid="_x0000_s1026" style="position:absolute;margin-left:-7.05pt;margin-top:12.7pt;width:464.45pt;height:27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" fillcolor="white [3201]" strokecolor="black [3200]" strokeweight="1.5pt">
                <v:stroke joinstyle="miter"/>
              </v:roundrect>
            </w:pict>
          </mc:Fallback>
        </mc:AlternateContent>
      </w:r>
    </w:p>
    <w:p w14:paraId="39FD329D" w14:textId="27033E74" w:rsidR="00BD6727" w:rsidRDefault="00BD6727" w:rsidP="00BD6727">
      <w:r>
        <w:rPr>
          <w:noProof/>
        </w:rPr>
        <mc:AlternateContent>
          <mc:Choice Requires="wps">
            <w:drawing>
              <wp:anchor distT="0" distB="0" distL="114300" distR="114300" simplePos="0" relativeHeight="251668480" behindDoc="0" locked="0" layoutInCell="1" allowOverlap="1" wp14:anchorId="6566FD3A" wp14:editId="29967369">
                <wp:simplePos x="0" y="0"/>
                <wp:positionH relativeFrom="column">
                  <wp:posOffset>1824789</wp:posOffset>
                </wp:positionH>
                <wp:positionV relativeFrom="paragraph">
                  <wp:posOffset>100397</wp:posOffset>
                </wp:positionV>
                <wp:extent cx="2147938" cy="312821"/>
                <wp:effectExtent l="0" t="0" r="11430" b="17780"/>
                <wp:wrapNone/>
                <wp:docPr id="1506865744" name="Text Box 3"/>
                <wp:cNvGraphicFramePr/>
                <a:graphic xmlns:a="http://schemas.openxmlformats.org/drawingml/2006/main">
                  <a:graphicData uri="http://schemas.microsoft.com/office/word/2010/wordprocessingShape">
                    <wps:wsp>
                      <wps:cNvSpPr txBox="1"/>
                      <wps:spPr>
                        <a:xfrm>
                          <a:off x="0" y="0"/>
                          <a:ext cx="2147938" cy="312821"/>
                        </a:xfrm>
                        <a:prstGeom prst="rect">
                          <a:avLst/>
                        </a:prstGeom>
                        <a:solidFill>
                          <a:schemeClr val="lt1"/>
                        </a:solidFill>
                        <a:ln w="6350">
                          <a:solidFill>
                            <a:prstClr val="black"/>
                          </a:solidFill>
                        </a:ln>
                      </wps:spPr>
                      <wps:txbx>
                        <w:txbxContent>
                          <w:p w14:paraId="4B14DC64" w14:textId="77777777" w:rsidR="00BD6727" w:rsidRPr="000646D5" w:rsidRDefault="00BD6727" w:rsidP="00BD6727">
                            <w:r>
                              <w:t>SILVER (D_SILVER.SADB)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6FD3A" id="_x0000_s1031" type="#_x0000_t202" style="position:absolute;margin-left:143.7pt;margin-top:7.9pt;width:169.15pt;height:2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" fillcolor="white [3201]" strokeweight=".5pt">
                <v:textbox>
                  <w:txbxContent>
                    <w:p w14:paraId="4B14DC64" w14:textId="77777777" w:rsidR="00BD6727" w:rsidRPr="000646D5" w:rsidRDefault="00BD6727" w:rsidP="00BD6727">
                      <w:r>
                        <w:t>SILVER (D_SILVER.SADB)</w:t>
                      </w:r>
                    </w:p>
                  </w:txbxContent>
                </v:textbox>
              </v:shape>
            </w:pict>
          </mc:Fallback>
        </mc:AlternateContent>
      </w:r>
    </w:p>
    <w:p w14:paraId="418B7778" w14:textId="56E6D327" w:rsidR="00BD6727" w:rsidRDefault="00BD6727" w:rsidP="00BD6727"/>
    <w:p w14:paraId="1E73068B" w14:textId="6A7A4D8F" w:rsidR="00BD6727" w:rsidRDefault="00BD6727" w:rsidP="00BD6727">
      <w:r>
        <w:rPr>
          <w:noProof/>
        </w:rPr>
        <mc:AlternateContent>
          <mc:Choice Requires="wps">
            <w:drawing>
              <wp:anchor distT="0" distB="0" distL="114300" distR="114300" simplePos="0" relativeHeight="251672576" behindDoc="0" locked="0" layoutInCell="1" allowOverlap="1" wp14:anchorId="463189DE" wp14:editId="326269CB">
                <wp:simplePos x="0" y="0"/>
                <wp:positionH relativeFrom="column">
                  <wp:posOffset>1110615</wp:posOffset>
                </wp:positionH>
                <wp:positionV relativeFrom="paragraph">
                  <wp:posOffset>1537970</wp:posOffset>
                </wp:positionV>
                <wp:extent cx="3204845" cy="0"/>
                <wp:effectExtent l="0" t="0" r="8255" b="12700"/>
                <wp:wrapNone/>
                <wp:docPr id="2032142876" name="Straight Connector 6"/>
                <wp:cNvGraphicFramePr/>
                <a:graphic xmlns:a="http://schemas.openxmlformats.org/drawingml/2006/main">
                  <a:graphicData uri="http://schemas.microsoft.com/office/word/2010/wordprocessingShape">
                    <wps:wsp>
                      <wps:cNvCnPr/>
                      <wps:spPr>
                        <a:xfrm>
                          <a:off x="0" y="0"/>
                          <a:ext cx="3204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44E18E" id="Straight Connector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7.45pt,121.1pt" to="339.8pt,12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" strokecolor="black [3200]" strokeweight="1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4F8AA68D" wp14:editId="0ECF2EC9">
                <wp:simplePos x="0" y="0"/>
                <wp:positionH relativeFrom="column">
                  <wp:posOffset>891598</wp:posOffset>
                </wp:positionH>
                <wp:positionV relativeFrom="paragraph">
                  <wp:posOffset>1843174</wp:posOffset>
                </wp:positionV>
                <wp:extent cx="3851275" cy="950768"/>
                <wp:effectExtent l="12700" t="12700" r="9525" b="14605"/>
                <wp:wrapNone/>
                <wp:docPr id="1219704198" name="Rectangle 2"/>
                <wp:cNvGraphicFramePr/>
                <a:graphic xmlns:a="http://schemas.openxmlformats.org/drawingml/2006/main">
                  <a:graphicData uri="http://schemas.microsoft.com/office/word/2010/wordprocessingShape">
                    <wps:wsp>
                      <wps:cNvSpPr/>
                      <wps:spPr>
                        <a:xfrm>
                          <a:off x="0" y="0"/>
                          <a:ext cx="3851275" cy="950768"/>
                        </a:xfrm>
                        <a:prstGeom prst="rect">
                          <a:avLst/>
                        </a:prstGeom>
                      </wps:spPr>
                      <wps:style>
                        <a:lnRef idx="2">
                          <a:schemeClr val="dk1"/>
                        </a:lnRef>
                        <a:fillRef idx="1">
                          <a:schemeClr val="lt1"/>
                        </a:fillRef>
                        <a:effectRef idx="0">
                          <a:schemeClr val="dk1"/>
                        </a:effectRef>
                        <a:fontRef idx="minor">
                          <a:schemeClr val="dk1"/>
                        </a:fontRef>
                      </wps:style>
                      <wps:txbx>
                        <w:txbxContent>
                          <w:p w14:paraId="162DA15D" w14:textId="77777777" w:rsidR="00BD6727" w:rsidRDefault="00BD6727" w:rsidP="00BD6727">
                            <w:pPr>
                              <w:jc w:val="center"/>
                            </w:pPr>
                            <w:r w:rsidRPr="000646D5">
                              <w:t xml:space="preserve">TRAIN_PLAN_LEG_CURR_DT </w:t>
                            </w:r>
                            <w:r>
                              <w:br/>
                            </w:r>
                            <w:r w:rsidRPr="000646D5">
                              <w:t xml:space="preserve">(Current State - UNIONs BASE table + CDC_DT) </w:t>
                            </w:r>
                            <w:r>
                              <w:br/>
                            </w:r>
                            <w:r w:rsidRPr="000646D5">
                              <w:t xml:space="preserve">Dynamic Table - INCREMENTAL </w:t>
                            </w:r>
                            <w:r>
                              <w:br/>
                            </w:r>
                            <w:r w:rsidRPr="000646D5">
                              <w:t>ROW_</w:t>
                            </w:r>
                            <w:proofErr w:type="gramStart"/>
                            <w:r w:rsidRPr="000646D5">
                              <w:t>NUMBER(</w:t>
                            </w:r>
                            <w:proofErr w:type="gramEnd"/>
                            <w:r w:rsidRPr="000646D5">
                              <w:t xml:space="preserve">) deduplication by PK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AA68D" id="_x0000_s1032" style="position:absolute;margin-left:70.2pt;margin-top:145.15pt;width:303.25pt;height: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" fillcolor="white [3201]" strokecolor="black [3200]" strokeweight="1.5pt">
                <v:textbox>
                  <w:txbxContent>
                    <w:p w14:paraId="162DA15D" w14:textId="77777777" w:rsidR="00BD6727" w:rsidRDefault="00BD6727" w:rsidP="00BD6727">
                      <w:pPr>
                        <w:jc w:val="center"/>
                      </w:pPr>
                      <w:r w:rsidRPr="000646D5">
                        <w:t xml:space="preserve">TRAIN_PLAN_LEG_CURR_DT </w:t>
                      </w:r>
                      <w:r>
                        <w:br/>
                      </w:r>
                      <w:r w:rsidRPr="000646D5">
                        <w:t xml:space="preserve">(Current State - UNIONs BASE table + CDC_DT) </w:t>
                      </w:r>
                      <w:r>
                        <w:br/>
                      </w:r>
                      <w:r w:rsidRPr="000646D5">
                        <w:t xml:space="preserve">Dynamic Table - INCREMENTAL </w:t>
                      </w:r>
                      <w:r>
                        <w:br/>
                      </w:r>
                      <w:r w:rsidRPr="000646D5">
                        <w:t>ROW_</w:t>
                      </w:r>
                      <w:proofErr w:type="gramStart"/>
                      <w:r w:rsidRPr="000646D5">
                        <w:t>NUMBER(</w:t>
                      </w:r>
                      <w:proofErr w:type="gramEnd"/>
                      <w:r w:rsidRPr="000646D5">
                        <w:t xml:space="preserve">) deduplication by PK   </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5C36ED01" wp14:editId="79325E03">
                <wp:simplePos x="0" y="0"/>
                <wp:positionH relativeFrom="column">
                  <wp:posOffset>2859809</wp:posOffset>
                </wp:positionH>
                <wp:positionV relativeFrom="paragraph">
                  <wp:posOffset>206664</wp:posOffset>
                </wp:positionV>
                <wp:extent cx="2277918" cy="864524"/>
                <wp:effectExtent l="12700" t="12700" r="8255" b="12065"/>
                <wp:wrapNone/>
                <wp:docPr id="1897781992" name="Rectangle 2"/>
                <wp:cNvGraphicFramePr/>
                <a:graphic xmlns:a="http://schemas.openxmlformats.org/drawingml/2006/main">
                  <a:graphicData uri="http://schemas.microsoft.com/office/word/2010/wordprocessingShape">
                    <wps:wsp>
                      <wps:cNvSpPr/>
                      <wps:spPr>
                        <a:xfrm>
                          <a:off x="0" y="0"/>
                          <a:ext cx="2277918" cy="864524"/>
                        </a:xfrm>
                        <a:prstGeom prst="rect">
                          <a:avLst/>
                        </a:prstGeom>
                      </wps:spPr>
                      <wps:style>
                        <a:lnRef idx="2">
                          <a:schemeClr val="dk1"/>
                        </a:lnRef>
                        <a:fillRef idx="1">
                          <a:schemeClr val="lt1"/>
                        </a:fillRef>
                        <a:effectRef idx="0">
                          <a:schemeClr val="dk1"/>
                        </a:effectRef>
                        <a:fontRef idx="minor">
                          <a:schemeClr val="dk1"/>
                        </a:fontRef>
                      </wps:style>
                      <wps:txbx>
                        <w:txbxContent>
                          <w:p w14:paraId="1F7009FB" w14:textId="77777777" w:rsidR="00BD6727" w:rsidRDefault="00BD6727" w:rsidP="00BD6727">
                            <w:pPr>
                              <w:jc w:val="center"/>
                            </w:pPr>
                            <w:r>
                              <w:t>TRAIN_PLAN_LEG_CDC_DT</w:t>
                            </w:r>
                            <w:r>
                              <w:br/>
                              <w:t>(CDC from _LOG)-</w:t>
                            </w:r>
                            <w:r w:rsidRPr="00E1201B">
                              <w:t xml:space="preserve">Dynamic Table </w:t>
                            </w:r>
                            <w:r>
                              <w:t>–</w:t>
                            </w:r>
                            <w:r w:rsidRPr="00E1201B">
                              <w:t xml:space="preserve"> INCREMENTAL</w:t>
                            </w:r>
                            <w:r>
                              <w:br/>
                            </w:r>
                            <w:r w:rsidRPr="00E1201B">
                              <w:t>IMMUTABLE WHERE (&gt; 1 day)</w:t>
                            </w:r>
                          </w:p>
                          <w:p w14:paraId="283BAC70" w14:textId="77777777" w:rsidR="00BD6727" w:rsidRDefault="00BD6727" w:rsidP="00BD6727">
                            <w:pPr>
                              <w:jc w:val="center"/>
                            </w:pPr>
                          </w:p>
                          <w:p w14:paraId="14531EC1" w14:textId="77777777" w:rsidR="00BD6727" w:rsidRDefault="00BD6727" w:rsidP="00BD67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6ED01" id="_x0000_s1033" style="position:absolute;margin-left:225.2pt;margin-top:16.25pt;width:179.35pt;height:68.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" fillcolor="white [3201]" strokecolor="black [3200]" strokeweight="1.5pt">
                <v:textbox>
                  <w:txbxContent>
                    <w:p w14:paraId="1F7009FB" w14:textId="77777777" w:rsidR="00BD6727" w:rsidRDefault="00BD6727" w:rsidP="00BD6727">
                      <w:pPr>
                        <w:jc w:val="center"/>
                      </w:pPr>
                      <w:r>
                        <w:t>TRAIN_PLAN_LEG_CDC_DT</w:t>
                      </w:r>
                      <w:r>
                        <w:br/>
                        <w:t>(CDC from _LOG)-</w:t>
                      </w:r>
                      <w:r w:rsidRPr="00E1201B">
                        <w:t xml:space="preserve">Dynamic Table </w:t>
                      </w:r>
                      <w:r>
                        <w:t>–</w:t>
                      </w:r>
                      <w:r w:rsidRPr="00E1201B">
                        <w:t xml:space="preserve"> INCREMENTAL</w:t>
                      </w:r>
                      <w:r>
                        <w:br/>
                      </w:r>
                      <w:r w:rsidRPr="00E1201B">
                        <w:t>IMMUTABLE WHERE (&gt; 1 day)</w:t>
                      </w:r>
                    </w:p>
                    <w:p w14:paraId="283BAC70" w14:textId="77777777" w:rsidR="00BD6727" w:rsidRDefault="00BD6727" w:rsidP="00BD6727">
                      <w:pPr>
                        <w:jc w:val="center"/>
                      </w:pPr>
                    </w:p>
                    <w:p w14:paraId="14531EC1" w14:textId="77777777" w:rsidR="00BD6727" w:rsidRDefault="00BD6727" w:rsidP="00BD6727">
                      <w:pPr>
                        <w:jc w:val="center"/>
                      </w:pP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595DE2A" wp14:editId="795495F4">
                <wp:simplePos x="0" y="0"/>
                <wp:positionH relativeFrom="column">
                  <wp:posOffset>319809</wp:posOffset>
                </wp:positionH>
                <wp:positionV relativeFrom="paragraph">
                  <wp:posOffset>206664</wp:posOffset>
                </wp:positionV>
                <wp:extent cx="2148205" cy="873991"/>
                <wp:effectExtent l="12700" t="12700" r="10795" b="15240"/>
                <wp:wrapNone/>
                <wp:docPr id="1334502258" name="Rectangle 2"/>
                <wp:cNvGraphicFramePr/>
                <a:graphic xmlns:a="http://schemas.openxmlformats.org/drawingml/2006/main">
                  <a:graphicData uri="http://schemas.microsoft.com/office/word/2010/wordprocessingShape">
                    <wps:wsp>
                      <wps:cNvSpPr/>
                      <wps:spPr>
                        <a:xfrm>
                          <a:off x="0" y="0"/>
                          <a:ext cx="2148205" cy="873991"/>
                        </a:xfrm>
                        <a:prstGeom prst="rect">
                          <a:avLst/>
                        </a:prstGeom>
                      </wps:spPr>
                      <wps:style>
                        <a:lnRef idx="2">
                          <a:schemeClr val="dk1"/>
                        </a:lnRef>
                        <a:fillRef idx="1">
                          <a:schemeClr val="lt1"/>
                        </a:fillRef>
                        <a:effectRef idx="0">
                          <a:schemeClr val="dk1"/>
                        </a:effectRef>
                        <a:fontRef idx="minor">
                          <a:schemeClr val="dk1"/>
                        </a:fontRef>
                      </wps:style>
                      <wps:txbx>
                        <w:txbxContent>
                          <w:p w14:paraId="53CF9253" w14:textId="77777777" w:rsidR="00BD6727" w:rsidRDefault="00BD6727" w:rsidP="00BD6727">
                            <w:pPr>
                              <w:spacing w:after="200" w:line="276" w:lineRule="auto"/>
                              <w:jc w:val="center"/>
                            </w:pPr>
                            <w:r>
                              <w:t>TRAIN_PLAN_LEG</w:t>
                            </w:r>
                            <w:r>
                              <w:br/>
                              <w:t>(BASE records)</w:t>
                            </w:r>
                            <w:r>
                              <w:br/>
                              <w:t>RECORD_SOURCE=BASE</w:t>
                            </w:r>
                          </w:p>
                          <w:p w14:paraId="5D2D6D8A" w14:textId="77777777" w:rsidR="00BD6727" w:rsidRDefault="00BD6727" w:rsidP="00BD67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5DE2A" id="_x0000_s1034" style="position:absolute;margin-left:25.2pt;margin-top:16.25pt;width:169.15pt;height:6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" fillcolor="white [3201]" strokecolor="black [3200]" strokeweight="1.5pt">
                <v:textbox>
                  <w:txbxContent>
                    <w:p w14:paraId="53CF9253" w14:textId="77777777" w:rsidR="00BD6727" w:rsidRDefault="00BD6727" w:rsidP="00BD6727">
                      <w:pPr>
                        <w:spacing w:after="200" w:line="276" w:lineRule="auto"/>
                        <w:jc w:val="center"/>
                      </w:pPr>
                      <w:r>
                        <w:t>TRAIN_PLAN_LEG</w:t>
                      </w:r>
                      <w:r>
                        <w:br/>
                        <w:t>(BASE records)</w:t>
                      </w:r>
                      <w:r>
                        <w:br/>
                        <w:t>RECORD_SOURCE=BASE</w:t>
                      </w:r>
                    </w:p>
                    <w:p w14:paraId="5D2D6D8A" w14:textId="77777777" w:rsidR="00BD6727" w:rsidRDefault="00BD6727" w:rsidP="00BD6727">
                      <w:pPr>
                        <w:jc w:val="center"/>
                      </w:pPr>
                    </w:p>
                  </w:txbxContent>
                </v:textbox>
              </v:rect>
            </w:pict>
          </mc:Fallback>
        </mc:AlternateContent>
      </w:r>
    </w:p>
    <w:p w14:paraId="41A43CFF" w14:textId="77777777" w:rsidR="00BD6727" w:rsidRDefault="00BD6727" w:rsidP="00AE2EA1">
      <w:pPr>
        <w:pStyle w:val="Heading2"/>
      </w:pPr>
    </w:p>
    <w:p w14:paraId="484832B5" w14:textId="086F1328" w:rsidR="00BD6727" w:rsidRDefault="00BD6727" w:rsidP="00AE2EA1">
      <w:pPr>
        <w:pStyle w:val="Heading2"/>
      </w:pPr>
    </w:p>
    <w:p w14:paraId="429A3701" w14:textId="283EAD17" w:rsidR="00BD6727" w:rsidRDefault="00BD6727" w:rsidP="00AE2EA1">
      <w:pPr>
        <w:pStyle w:val="Heading2"/>
      </w:pPr>
      <w:r>
        <w:rPr>
          <w:noProof/>
        </w:rPr>
        <mc:AlternateContent>
          <mc:Choice Requires="wps">
            <w:drawing>
              <wp:anchor distT="0" distB="0" distL="114300" distR="114300" simplePos="0" relativeHeight="251681792" behindDoc="0" locked="0" layoutInCell="1" allowOverlap="1" wp14:anchorId="0F16CD17" wp14:editId="41383C5C">
                <wp:simplePos x="0" y="0"/>
                <wp:positionH relativeFrom="column">
                  <wp:posOffset>4328327</wp:posOffset>
                </wp:positionH>
                <wp:positionV relativeFrom="paragraph">
                  <wp:posOffset>110490</wp:posOffset>
                </wp:positionV>
                <wp:extent cx="0" cy="409073"/>
                <wp:effectExtent l="12700" t="0" r="12700" b="22860"/>
                <wp:wrapNone/>
                <wp:docPr id="604019865" name="Straight Connector 2"/>
                <wp:cNvGraphicFramePr/>
                <a:graphic xmlns:a="http://schemas.openxmlformats.org/drawingml/2006/main">
                  <a:graphicData uri="http://schemas.microsoft.com/office/word/2010/wordprocessingShape">
                    <wps:wsp>
                      <wps:cNvCnPr/>
                      <wps:spPr>
                        <a:xfrm>
                          <a:off x="0" y="0"/>
                          <a:ext cx="0" cy="40907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3B55A7B" id="Straight Connector 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40.8pt,8.7pt" to="340.8pt,4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" strokecolor="#156082 [3204]" strokeweight="1.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12625244" wp14:editId="1F9047F5">
                <wp:simplePos x="0" y="0"/>
                <wp:positionH relativeFrom="column">
                  <wp:posOffset>1110916</wp:posOffset>
                </wp:positionH>
                <wp:positionV relativeFrom="paragraph">
                  <wp:posOffset>110624</wp:posOffset>
                </wp:positionV>
                <wp:extent cx="0" cy="409073"/>
                <wp:effectExtent l="12700" t="0" r="12700" b="22860"/>
                <wp:wrapNone/>
                <wp:docPr id="314214941" name="Straight Connector 2"/>
                <wp:cNvGraphicFramePr/>
                <a:graphic xmlns:a="http://schemas.openxmlformats.org/drawingml/2006/main">
                  <a:graphicData uri="http://schemas.microsoft.com/office/word/2010/wordprocessingShape">
                    <wps:wsp>
                      <wps:cNvCnPr/>
                      <wps:spPr>
                        <a:xfrm>
                          <a:off x="0" y="0"/>
                          <a:ext cx="0" cy="40907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E87DE9"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87.45pt,8.7pt" to="87.45pt,4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" strokecolor="#156082 [3204]" strokeweight="1.5pt">
                <v:stroke joinstyle="miter"/>
              </v:line>
            </w:pict>
          </mc:Fallback>
        </mc:AlternateContent>
      </w:r>
    </w:p>
    <w:p w14:paraId="0AE5726C" w14:textId="4B666F21" w:rsidR="00BD6727" w:rsidRDefault="00BD6727" w:rsidP="00AE2EA1">
      <w:pPr>
        <w:pStyle w:val="Heading2"/>
      </w:pPr>
      <w:r>
        <w:rPr>
          <w:noProof/>
        </w:rPr>
        <mc:AlternateContent>
          <mc:Choice Requires="wps">
            <w:drawing>
              <wp:anchor distT="0" distB="0" distL="114300" distR="114300" simplePos="0" relativeHeight="251675648" behindDoc="0" locked="0" layoutInCell="1" allowOverlap="1" wp14:anchorId="1057E9F9" wp14:editId="2A1685B1">
                <wp:simplePos x="0" y="0"/>
                <wp:positionH relativeFrom="column">
                  <wp:posOffset>2764589</wp:posOffset>
                </wp:positionH>
                <wp:positionV relativeFrom="paragraph">
                  <wp:posOffset>139332</wp:posOffset>
                </wp:positionV>
                <wp:extent cx="45719" cy="264695"/>
                <wp:effectExtent l="25400" t="0" r="56515" b="40640"/>
                <wp:wrapNone/>
                <wp:docPr id="1817295970" name="Straight Arrow Connector 7"/>
                <wp:cNvGraphicFramePr/>
                <a:graphic xmlns:a="http://schemas.openxmlformats.org/drawingml/2006/main">
                  <a:graphicData uri="http://schemas.microsoft.com/office/word/2010/wordprocessingShape">
                    <wps:wsp>
                      <wps:cNvCnPr/>
                      <wps:spPr>
                        <a:xfrm>
                          <a:off x="0" y="0"/>
                          <a:ext cx="45719" cy="264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7FC2C" id="Straight Arrow Connector 7" o:spid="_x0000_s1026" type="#_x0000_t32" style="position:absolute;margin-left:217.7pt;margin-top:10.95pt;width:3.6pt;height:2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" strokecolor="black [3200]" strokeweight="1pt">
                <v:stroke endarrow="block" joinstyle="miter"/>
              </v:shape>
            </w:pict>
          </mc:Fallback>
        </mc:AlternateContent>
      </w:r>
    </w:p>
    <w:p w14:paraId="3DAE28DF" w14:textId="77777777" w:rsidR="00BD6727" w:rsidRDefault="00BD6727" w:rsidP="00AE2EA1">
      <w:pPr>
        <w:pStyle w:val="Heading2"/>
      </w:pPr>
    </w:p>
    <w:p w14:paraId="2F76DA1B" w14:textId="77777777" w:rsidR="00BD6727" w:rsidRDefault="00BD6727" w:rsidP="00AE2EA1">
      <w:pPr>
        <w:pStyle w:val="Heading2"/>
      </w:pPr>
    </w:p>
    <w:p w14:paraId="193707C0" w14:textId="77777777" w:rsidR="00BD6727" w:rsidRDefault="00BD6727" w:rsidP="00AE2EA1">
      <w:pPr>
        <w:pStyle w:val="Heading2"/>
      </w:pPr>
    </w:p>
    <w:p w14:paraId="47C967BD" w14:textId="1469FE47" w:rsidR="00BD6727" w:rsidRDefault="00BD6727" w:rsidP="00AE2EA1">
      <w:pPr>
        <w:pStyle w:val="Heading2"/>
      </w:pPr>
      <w:r>
        <w:rPr>
          <w:noProof/>
        </w:rPr>
        <mc:AlternateContent>
          <mc:Choice Requires="wps">
            <w:drawing>
              <wp:anchor distT="0" distB="0" distL="114300" distR="114300" simplePos="0" relativeHeight="251671552" behindDoc="0" locked="0" layoutInCell="1" allowOverlap="1" wp14:anchorId="7B76EEE4" wp14:editId="4FE8B7A1">
                <wp:simplePos x="0" y="0"/>
                <wp:positionH relativeFrom="column">
                  <wp:posOffset>2548422</wp:posOffset>
                </wp:positionH>
                <wp:positionV relativeFrom="paragraph">
                  <wp:posOffset>250825</wp:posOffset>
                </wp:positionV>
                <wp:extent cx="45719" cy="673735"/>
                <wp:effectExtent l="25400" t="12700" r="56515" b="24765"/>
                <wp:wrapNone/>
                <wp:docPr id="1118634908" name="Straight Arrow Connector 4"/>
                <wp:cNvGraphicFramePr/>
                <a:graphic xmlns:a="http://schemas.openxmlformats.org/drawingml/2006/main">
                  <a:graphicData uri="http://schemas.microsoft.com/office/word/2010/wordprocessingShape">
                    <wps:wsp>
                      <wps:cNvCnPr/>
                      <wps:spPr>
                        <a:xfrm>
                          <a:off x="0" y="0"/>
                          <a:ext cx="45719" cy="6737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1ACE99" id="Straight Arrow Connector 4" o:spid="_x0000_s1026" type="#_x0000_t32" style="position:absolute;margin-left:200.65pt;margin-top:19.75pt;width:3.6pt;height:53.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" strokecolor="black [3200]" strokeweight="1.5pt">
                <v:stroke endarrow="block" joinstyle="miter"/>
              </v:shape>
            </w:pict>
          </mc:Fallback>
        </mc:AlternateContent>
      </w:r>
    </w:p>
    <w:p w14:paraId="7FD7B7FE" w14:textId="720DBF1F" w:rsidR="00BD6727" w:rsidRDefault="00BD6727" w:rsidP="00AE2EA1">
      <w:pPr>
        <w:pStyle w:val="Heading2"/>
      </w:pPr>
      <w:r>
        <w:rPr>
          <w:noProof/>
        </w:rPr>
        <mc:AlternateContent>
          <mc:Choice Requires="wps">
            <w:drawing>
              <wp:anchor distT="0" distB="0" distL="114300" distR="114300" simplePos="0" relativeHeight="251678720" behindDoc="0" locked="0" layoutInCell="1" allowOverlap="1" wp14:anchorId="49989973" wp14:editId="29A2E80C">
                <wp:simplePos x="0" y="0"/>
                <wp:positionH relativeFrom="column">
                  <wp:posOffset>2859505</wp:posOffset>
                </wp:positionH>
                <wp:positionV relativeFrom="paragraph">
                  <wp:posOffset>90371</wp:posOffset>
                </wp:positionV>
                <wp:extent cx="2390274" cy="288757"/>
                <wp:effectExtent l="0" t="0" r="10160" b="16510"/>
                <wp:wrapNone/>
                <wp:docPr id="1508533835" name="Text Box 3"/>
                <wp:cNvGraphicFramePr/>
                <a:graphic xmlns:a="http://schemas.openxmlformats.org/drawingml/2006/main">
                  <a:graphicData uri="http://schemas.microsoft.com/office/word/2010/wordprocessingShape">
                    <wps:wsp>
                      <wps:cNvSpPr txBox="1"/>
                      <wps:spPr>
                        <a:xfrm>
                          <a:off x="0" y="0"/>
                          <a:ext cx="2390274" cy="288757"/>
                        </a:xfrm>
                        <a:prstGeom prst="rect">
                          <a:avLst/>
                        </a:prstGeom>
                        <a:solidFill>
                          <a:schemeClr val="lt1"/>
                        </a:solidFill>
                        <a:ln w="6350">
                          <a:solidFill>
                            <a:prstClr val="black"/>
                          </a:solidFill>
                        </a:ln>
                      </wps:spPr>
                      <wps:txbx>
                        <w:txbxContent>
                          <w:p w14:paraId="7A57D259" w14:textId="77777777" w:rsidR="00BD6727" w:rsidRPr="00AA42B2" w:rsidRDefault="00BD6727" w:rsidP="00BD6727">
                            <w:r>
                              <w:t>TARGET_LAG = DOWNSTREAM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89973" id="_x0000_s1035" type="#_x0000_t202" style="position:absolute;margin-left:225.15pt;margin-top:7.1pt;width:188.2pt;height:2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" fillcolor="white [3201]" strokeweight=".5pt">
                <v:textbox>
                  <w:txbxContent>
                    <w:p w14:paraId="7A57D259" w14:textId="77777777" w:rsidR="00BD6727" w:rsidRPr="00AA42B2" w:rsidRDefault="00BD6727" w:rsidP="00BD6727">
                      <w:r>
                        <w:t>TARGET_LAG = DOWNSTREAM</w:t>
                      </w:r>
                    </w:p>
                  </w:txbxContent>
                </v:textbox>
              </v:shape>
            </w:pict>
          </mc:Fallback>
        </mc:AlternateContent>
      </w:r>
    </w:p>
    <w:p w14:paraId="3B326854" w14:textId="70FE4ECC" w:rsidR="00BD6727" w:rsidRDefault="00BD6727" w:rsidP="00AE2EA1">
      <w:pPr>
        <w:pStyle w:val="Heading2"/>
      </w:pPr>
      <w:r>
        <w:rPr>
          <w:noProof/>
        </w:rPr>
        <mc:AlternateContent>
          <mc:Choice Requires="wps">
            <w:drawing>
              <wp:anchor distT="0" distB="0" distL="114300" distR="114300" simplePos="0" relativeHeight="251666432" behindDoc="0" locked="0" layoutInCell="1" allowOverlap="1" wp14:anchorId="2E136577" wp14:editId="29AE868E">
                <wp:simplePos x="0" y="0"/>
                <wp:positionH relativeFrom="column">
                  <wp:posOffset>217170</wp:posOffset>
                </wp:positionH>
                <wp:positionV relativeFrom="paragraph">
                  <wp:posOffset>163563</wp:posOffset>
                </wp:positionV>
                <wp:extent cx="5399405" cy="765342"/>
                <wp:effectExtent l="12700" t="12700" r="10795" b="9525"/>
                <wp:wrapNone/>
                <wp:docPr id="1593988572" name="Rectangle 2"/>
                <wp:cNvGraphicFramePr/>
                <a:graphic xmlns:a="http://schemas.openxmlformats.org/drawingml/2006/main">
                  <a:graphicData uri="http://schemas.microsoft.com/office/word/2010/wordprocessingShape">
                    <wps:wsp>
                      <wps:cNvSpPr/>
                      <wps:spPr>
                        <a:xfrm>
                          <a:off x="0" y="0"/>
                          <a:ext cx="5399405" cy="765342"/>
                        </a:xfrm>
                        <a:prstGeom prst="rect">
                          <a:avLst/>
                        </a:prstGeom>
                      </wps:spPr>
                      <wps:style>
                        <a:lnRef idx="2">
                          <a:schemeClr val="dk1"/>
                        </a:lnRef>
                        <a:fillRef idx="1">
                          <a:schemeClr val="lt1"/>
                        </a:fillRef>
                        <a:effectRef idx="0">
                          <a:schemeClr val="dk1"/>
                        </a:effectRef>
                        <a:fontRef idx="minor">
                          <a:schemeClr val="dk1"/>
                        </a:fontRef>
                      </wps:style>
                      <wps:txbx>
                        <w:txbxContent>
                          <w:p w14:paraId="6F94182B" w14:textId="77777777" w:rsidR="00BD6727" w:rsidRDefault="00BD6727" w:rsidP="00BD6727">
                            <w:pPr>
                              <w:jc w:val="center"/>
                            </w:pPr>
                            <w:r w:rsidRPr="000646D5">
                              <w:t xml:space="preserve">(Downstream Consumers) </w:t>
                            </w:r>
                            <w:r>
                              <w:br/>
                            </w:r>
                            <w:r w:rsidRPr="000646D5">
                              <w:t>Fact Tables, Dimension Tables,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36577" id="_x0000_s1036" style="position:absolute;margin-left:17.1pt;margin-top:12.9pt;width:425.15pt;height:6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" fillcolor="white [3201]" strokecolor="black [3200]" strokeweight="1.5pt">
                <v:textbox>
                  <w:txbxContent>
                    <w:p w14:paraId="6F94182B" w14:textId="77777777" w:rsidR="00BD6727" w:rsidRDefault="00BD6727" w:rsidP="00BD6727">
                      <w:pPr>
                        <w:jc w:val="center"/>
                      </w:pPr>
                      <w:r w:rsidRPr="000646D5">
                        <w:t xml:space="preserve">(Downstream Consumers) </w:t>
                      </w:r>
                      <w:r>
                        <w:br/>
                      </w:r>
                      <w:r w:rsidRPr="000646D5">
                        <w:t>Fact Tables, Dimension Tables, Analytics</w:t>
                      </w:r>
                    </w:p>
                  </w:txbxContent>
                </v:textbox>
              </v:rect>
            </w:pict>
          </mc:Fallback>
        </mc:AlternateContent>
      </w:r>
    </w:p>
    <w:p w14:paraId="0270B6F4" w14:textId="6FCAC64F" w:rsidR="00BD6727" w:rsidRDefault="00BD6727" w:rsidP="00AE2EA1">
      <w:pPr>
        <w:pStyle w:val="Heading2"/>
      </w:pPr>
    </w:p>
    <w:p w14:paraId="33E6AD5D" w14:textId="77777777" w:rsidR="00BD6727" w:rsidRDefault="00BD6727" w:rsidP="00AE2EA1">
      <w:pPr>
        <w:pStyle w:val="Heading2"/>
      </w:pPr>
    </w:p>
    <w:p w14:paraId="62A30795" w14:textId="6B01AA06" w:rsidR="00BD6727" w:rsidRDefault="00197A98" w:rsidP="00AE2EA1">
      <w:pPr>
        <w:pStyle w:val="Heading2"/>
      </w:pPr>
      <w:r w:rsidRPr="006C3EB3">
        <w:lastRenderedPageBreak/>
        <w:drawing>
          <wp:inline distT="0" distB="0" distL="0" distR="0" wp14:anchorId="39E4A589" wp14:editId="520CF8B1">
            <wp:extent cx="6188710" cy="6287135"/>
            <wp:effectExtent l="0" t="0" r="0" b="0"/>
            <wp:docPr id="1883101397" name="Picture 1" descr="A diagram of a snowflake data platform&#10;&#10;AI-generated content may b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1397" name="Picture 1" descr="A diagram of a snowflake data platform&#10;&#10;AI-generated content may be incorrect.">
                      <a:extLst>
                        <a:ext uri="{C183D7F6-B498-43B3-948B-1728B52AA6E4}">
                          <adec:decorative xmlns:adec="http://schemas.microsoft.com/office/drawing/2017/decorative" val="0"/>
                        </a:ext>
                      </a:extLst>
                    </pic:cNvPr>
                    <pic:cNvPicPr/>
                  </pic:nvPicPr>
                  <pic:blipFill>
                    <a:blip r:embed="rId7"/>
                    <a:stretch>
                      <a:fillRect/>
                    </a:stretch>
                  </pic:blipFill>
                  <pic:spPr>
                    <a:xfrm>
                      <a:off x="0" y="0"/>
                      <a:ext cx="6188710" cy="6287135"/>
                    </a:xfrm>
                    <a:prstGeom prst="rect">
                      <a:avLst/>
                    </a:prstGeom>
                  </pic:spPr>
                </pic:pic>
              </a:graphicData>
            </a:graphic>
          </wp:inline>
        </w:drawing>
      </w:r>
    </w:p>
    <w:p w14:paraId="551BE01D" w14:textId="65F7C1FE" w:rsidR="008475B4" w:rsidRDefault="008475B4" w:rsidP="008475B4">
      <w:pPr>
        <w:pStyle w:val="Heading1"/>
      </w:pPr>
      <w:r>
        <w:t>Implementation Scripts</w:t>
      </w:r>
      <w:bookmarkEnd w:id="32"/>
      <w:r w:rsidR="00BF69AC">
        <w:t xml:space="preserve"> for Sample table:</w:t>
      </w:r>
    </w:p>
    <w:p w14:paraId="03994F1B" w14:textId="071D76E2" w:rsidR="008475B4" w:rsidRPr="00BF69AC" w:rsidRDefault="008475B4" w:rsidP="008475B4">
      <w:pPr>
        <w:pStyle w:val="Heading2"/>
        <w:rPr>
          <w:color w:val="1E3A5F"/>
        </w:rPr>
      </w:pPr>
      <w:bookmarkStart w:id="33" w:name="_Toc217109171"/>
      <w:r w:rsidRPr="00BF69AC">
        <w:rPr>
          <w:color w:val="1E3A5F"/>
        </w:rPr>
        <w:t>Create Silver Schema and Warehouse</w:t>
      </w:r>
      <w:bookmarkEnd w:id="33"/>
      <w:r w:rsidR="00BF69AC">
        <w:rPr>
          <w:color w:val="1E3A5F"/>
        </w:rPr>
        <w:t xml:space="preserve"> </w:t>
      </w:r>
      <w:r w:rsidR="000659FA">
        <w:rPr>
          <w:color w:val="1E3A5F"/>
        </w:rPr>
        <w:t>R</w:t>
      </w:r>
      <w:r w:rsidR="00BF69AC">
        <w:rPr>
          <w:color w:val="1E3A5F"/>
        </w:rPr>
        <w:t>ecommendations.</w:t>
      </w:r>
    </w:p>
    <w:p w14:paraId="5EB7FD8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Silver database if not exists</w:t>
      </w:r>
    </w:p>
    <w:p w14:paraId="5385BFD7"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DATABASE IF NOT EXISTS D_</w:t>
      </w:r>
      <w:proofErr w:type="gramStart"/>
      <w:r w:rsidRPr="000659FA">
        <w:rPr>
          <w:rFonts w:ascii="Consolas" w:eastAsia="Consolas" w:hAnsi="Consolas" w:cs="Consolas"/>
          <w:color w:val="333333"/>
          <w:sz w:val="17"/>
          <w:szCs w:val="17"/>
        </w:rPr>
        <w:t>SILVER;</w:t>
      </w:r>
      <w:proofErr w:type="gramEnd"/>
    </w:p>
    <w:p w14:paraId="4D1D83D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SCHEMA IF NOT EXISTS D_SILVER.</w:t>
      </w:r>
      <w:proofErr w:type="gramStart"/>
      <w:r w:rsidRPr="000659FA">
        <w:rPr>
          <w:rFonts w:ascii="Consolas" w:eastAsia="Consolas" w:hAnsi="Consolas" w:cs="Consolas"/>
          <w:color w:val="333333"/>
          <w:sz w:val="17"/>
          <w:szCs w:val="17"/>
        </w:rPr>
        <w:t>SADB;</w:t>
      </w:r>
      <w:proofErr w:type="gramEnd"/>
    </w:p>
    <w:p w14:paraId="00583FDB" w14:textId="77777777" w:rsidR="008475B4" w:rsidRPr="000659FA" w:rsidRDefault="008475B4" w:rsidP="00BF69AC">
      <w:pPr>
        <w:rPr>
          <w:rFonts w:ascii="Consolas" w:eastAsia="Consolas" w:hAnsi="Consolas" w:cs="Consolas"/>
          <w:color w:val="333333"/>
          <w:sz w:val="17"/>
          <w:szCs w:val="17"/>
        </w:rPr>
      </w:pPr>
    </w:p>
    <w:p w14:paraId="5496591F"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dedicated warehouse for CDC processing</w:t>
      </w:r>
    </w:p>
    <w:p w14:paraId="26E5ECAE" w14:textId="79E1A32A"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CREATE WAREHOUSE IF NOT EXISTS </w:t>
      </w:r>
      <w:r w:rsidR="00BF69AC" w:rsidRPr="000659FA">
        <w:rPr>
          <w:rFonts w:ascii="Consolas" w:eastAsia="Consolas" w:hAnsi="Consolas" w:cs="Consolas"/>
          <w:color w:val="333333"/>
          <w:sz w:val="17"/>
          <w:szCs w:val="17"/>
        </w:rPr>
        <w:t>WAREHOUSE_NAME</w:t>
      </w:r>
    </w:p>
    <w:p w14:paraId="5DB59F1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WAREHOUSE_SIZE = 'X-SMALL'</w:t>
      </w:r>
    </w:p>
    <w:p w14:paraId="1BA4DA9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AUTO_SUSPEND = 60</w:t>
      </w:r>
    </w:p>
    <w:p w14:paraId="1E62DDA0"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AUTO_RESUME = TRUE</w:t>
      </w:r>
    </w:p>
    <w:p w14:paraId="51DD05E3"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INITIALLY_SUSPENDED = TRUE</w:t>
      </w:r>
    </w:p>
    <w:p w14:paraId="2737A93D"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COMMENT = 'Dedicated warehouse for CDC Dynamic Tables</w:t>
      </w:r>
      <w:proofErr w:type="gramStart"/>
      <w:r w:rsidRPr="000659FA">
        <w:rPr>
          <w:rFonts w:ascii="Consolas" w:eastAsia="Consolas" w:hAnsi="Consolas" w:cs="Consolas"/>
          <w:color w:val="333333"/>
          <w:sz w:val="17"/>
          <w:szCs w:val="17"/>
        </w:rPr>
        <w:t>';</w:t>
      </w:r>
      <w:proofErr w:type="gramEnd"/>
    </w:p>
    <w:p w14:paraId="1D643F7C" w14:textId="77777777" w:rsidR="008475B4" w:rsidRPr="000659FA" w:rsidRDefault="008475B4" w:rsidP="00BF69AC">
      <w:pPr>
        <w:rPr>
          <w:rFonts w:ascii="Consolas" w:eastAsia="Consolas" w:hAnsi="Consolas" w:cs="Consolas"/>
          <w:color w:val="333333"/>
          <w:sz w:val="17"/>
          <w:szCs w:val="17"/>
        </w:rPr>
      </w:pPr>
    </w:p>
    <w:p w14:paraId="29E445F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warehouse for alerts (separate for cost tracking)</w:t>
      </w:r>
    </w:p>
    <w:p w14:paraId="355D37B3" w14:textId="744AAA54"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WAREHOUSE IF NOT EXISTS ALERT_</w:t>
      </w:r>
      <w:r w:rsidR="00BF69AC" w:rsidRPr="000659FA">
        <w:rPr>
          <w:rFonts w:ascii="Consolas" w:eastAsia="Consolas" w:hAnsi="Consolas" w:cs="Consolas"/>
          <w:color w:val="333333"/>
          <w:sz w:val="17"/>
          <w:szCs w:val="17"/>
        </w:rPr>
        <w:t>WAREHOUSE_NAME</w:t>
      </w:r>
    </w:p>
    <w:p w14:paraId="542EAA7D"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WAREHOUSE_SIZE = 'X-SMALL'</w:t>
      </w:r>
    </w:p>
    <w:p w14:paraId="1D4F5CCC"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AUTO_SUSPEND = 60</w:t>
      </w:r>
    </w:p>
    <w:p w14:paraId="08A7BA5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lastRenderedPageBreak/>
        <w:t xml:space="preserve">    AUTO_RESUME = TRUE</w:t>
      </w:r>
    </w:p>
    <w:p w14:paraId="25A4EA09"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INITIALLY_SUSPENDED = TRUE</w:t>
      </w:r>
    </w:p>
    <w:p w14:paraId="42B31EDB"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COMMENT = 'Dedicated warehouse for monitoring alerts</w:t>
      </w:r>
      <w:proofErr w:type="gramStart"/>
      <w:r w:rsidRPr="000659FA">
        <w:rPr>
          <w:rFonts w:ascii="Consolas" w:eastAsia="Consolas" w:hAnsi="Consolas" w:cs="Consolas"/>
          <w:color w:val="333333"/>
          <w:sz w:val="17"/>
          <w:szCs w:val="17"/>
        </w:rPr>
        <w:t>';</w:t>
      </w:r>
      <w:proofErr w:type="gramEnd"/>
    </w:p>
    <w:p w14:paraId="6CB38B40" w14:textId="77777777" w:rsidR="008475B4" w:rsidRPr="000659FA" w:rsidRDefault="008475B4" w:rsidP="00BF69AC">
      <w:pPr>
        <w:rPr>
          <w:rFonts w:ascii="Consolas" w:eastAsia="Consolas" w:hAnsi="Consolas" w:cs="Consolas"/>
          <w:color w:val="333333"/>
          <w:sz w:val="17"/>
          <w:szCs w:val="17"/>
        </w:rPr>
      </w:pPr>
    </w:p>
    <w:p w14:paraId="3EF21255" w14:textId="77777777"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Create OPS schema for monitoring objects</w:t>
      </w:r>
    </w:p>
    <w:p w14:paraId="67B618EC" w14:textId="46588D7F"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CREATE SCHEMA IF NOT EXISTS </w:t>
      </w:r>
      <w:r w:rsidR="00BF69AC" w:rsidRPr="000659FA">
        <w:rPr>
          <w:rFonts w:ascii="Consolas" w:eastAsia="Consolas" w:hAnsi="Consolas" w:cs="Consolas"/>
          <w:color w:val="333333"/>
          <w:sz w:val="17"/>
          <w:szCs w:val="17"/>
        </w:rPr>
        <w:t>D_SILVER.OPS.</w:t>
      </w:r>
    </w:p>
    <w:p w14:paraId="4FE711F7" w14:textId="7F625F46" w:rsidR="008475B4" w:rsidRPr="000659FA" w:rsidRDefault="008475B4" w:rsidP="00BF69AC">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SCHEMA IF NOT EXISTS D_SILVER.</w:t>
      </w:r>
      <w:r w:rsidR="00BF69AC" w:rsidRPr="000659FA">
        <w:rPr>
          <w:rFonts w:ascii="Consolas" w:eastAsia="Consolas" w:hAnsi="Consolas" w:cs="Consolas"/>
          <w:color w:val="333333"/>
          <w:sz w:val="17"/>
          <w:szCs w:val="17"/>
        </w:rPr>
        <w:t>DQ.</w:t>
      </w:r>
    </w:p>
    <w:p w14:paraId="01923F79" w14:textId="77777777" w:rsidR="000659FA" w:rsidRDefault="000659FA" w:rsidP="000659FA">
      <w:bookmarkStart w:id="34" w:name="_Toc217109173"/>
    </w:p>
    <w:p w14:paraId="282B5EC1" w14:textId="06640384" w:rsidR="000659FA" w:rsidRDefault="000659FA" w:rsidP="000659FA">
      <w:pPr>
        <w:pStyle w:val="Heading2"/>
      </w:pPr>
      <w:r>
        <w:t>Create Silver Base Table</w:t>
      </w:r>
    </w:p>
    <w:p w14:paraId="5A9D55F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Silver layer curated table for BASE records</w:t>
      </w:r>
    </w:p>
    <w:p w14:paraId="60F6C66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This stores the historical snapshot from _BASE</w:t>
      </w:r>
    </w:p>
    <w:p w14:paraId="7626650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CREATE OR REPLACE TABLE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 (</w:t>
      </w:r>
    </w:p>
    <w:p w14:paraId="39FF01A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Primary Key</w:t>
      </w:r>
    </w:p>
    <w:p w14:paraId="06EE64F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        NOT NULL,</w:t>
      </w:r>
    </w:p>
    <w:p w14:paraId="02A42BA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
    <w:p w14:paraId="6F2B69E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Business Columns (from your BASE table)</w:t>
      </w:r>
    </w:p>
    <w:p w14:paraId="6F8B952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w:t>
      </w:r>
    </w:p>
    <w:p w14:paraId="58E59A8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20),</w:t>
      </w:r>
    </w:p>
    <w:p w14:paraId="7B6566F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7C2CB1C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6,0),</w:t>
      </w:r>
    </w:p>
    <w:p w14:paraId="59AC1BA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0),</w:t>
      </w:r>
    </w:p>
    <w:p w14:paraId="3AAD5D6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0),</w:t>
      </w:r>
    </w:p>
    <w:p w14:paraId="27E46DA4"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014EFBC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32),</w:t>
      </w:r>
    </w:p>
    <w:p w14:paraId="4E1DDAE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1,0),</w:t>
      </w:r>
    </w:p>
    <w:p w14:paraId="6A63D96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18,0),</w:t>
      </w:r>
    </w:p>
    <w:p w14:paraId="1398825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   </w:t>
      </w:r>
      <w:proofErr w:type="gramStart"/>
      <w:r w:rsidRPr="000659FA">
        <w:rPr>
          <w:rFonts w:ascii="Consolas" w:eastAsia="Consolas" w:hAnsi="Consolas" w:cs="Consolas"/>
          <w:color w:val="333333"/>
          <w:sz w:val="17"/>
          <w:szCs w:val="17"/>
        </w:rPr>
        <w:t>NUMBER(</w:t>
      </w:r>
      <w:proofErr w:type="gramEnd"/>
      <w:r w:rsidRPr="000659FA">
        <w:rPr>
          <w:rFonts w:ascii="Consolas" w:eastAsia="Consolas" w:hAnsi="Consolas" w:cs="Consolas"/>
          <w:color w:val="333333"/>
          <w:sz w:val="17"/>
          <w:szCs w:val="17"/>
        </w:rPr>
        <w:t>4,0),</w:t>
      </w:r>
    </w:p>
    <w:p w14:paraId="5CCDEED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4),</w:t>
      </w:r>
    </w:p>
    <w:p w14:paraId="6351A69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4),</w:t>
      </w:r>
    </w:p>
    <w:p w14:paraId="4E71F1C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
    <w:p w14:paraId="0455859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 CDC Tracking Columns</w:t>
      </w:r>
    </w:p>
    <w:p w14:paraId="5FF19B1C"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IS_DELETED                 BOOLEAN             DEFAULT FALSE,</w:t>
      </w:r>
    </w:p>
    <w:p w14:paraId="52D86B0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EFFECTIVE_TS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9)    NOT NULL,</w:t>
      </w:r>
    </w:p>
    <w:p w14:paraId="538F7816"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LOAD_TS                    TIMESTAMP_</w:t>
      </w:r>
      <w:proofErr w:type="gramStart"/>
      <w:r w:rsidRPr="000659FA">
        <w:rPr>
          <w:rFonts w:ascii="Consolas" w:eastAsia="Consolas" w:hAnsi="Consolas" w:cs="Consolas"/>
          <w:color w:val="333333"/>
          <w:sz w:val="17"/>
          <w:szCs w:val="17"/>
        </w:rPr>
        <w:t>NTZ(</w:t>
      </w:r>
      <w:proofErr w:type="gramEnd"/>
      <w:r w:rsidRPr="000659FA">
        <w:rPr>
          <w:rFonts w:ascii="Consolas" w:eastAsia="Consolas" w:hAnsi="Consolas" w:cs="Consolas"/>
          <w:color w:val="333333"/>
          <w:sz w:val="17"/>
          <w:szCs w:val="17"/>
        </w:rPr>
        <w:t>9)    DEFAULT CURRENT_</w:t>
      </w:r>
      <w:proofErr w:type="gramStart"/>
      <w:r w:rsidRPr="000659FA">
        <w:rPr>
          <w:rFonts w:ascii="Consolas" w:eastAsia="Consolas" w:hAnsi="Consolas" w:cs="Consolas"/>
          <w:color w:val="333333"/>
          <w:sz w:val="17"/>
          <w:szCs w:val="17"/>
        </w:rPr>
        <w:t>TIMESTAMP(</w:t>
      </w:r>
      <w:proofErr w:type="gramEnd"/>
      <w:r w:rsidRPr="000659FA">
        <w:rPr>
          <w:rFonts w:ascii="Consolas" w:eastAsia="Consolas" w:hAnsi="Consolas" w:cs="Consolas"/>
          <w:color w:val="333333"/>
          <w:sz w:val="17"/>
          <w:szCs w:val="17"/>
        </w:rPr>
        <w:t>),</w:t>
      </w:r>
    </w:p>
    <w:p w14:paraId="41FEBDD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RECORD_SOURCE              </w:t>
      </w:r>
      <w:proofErr w:type="gramStart"/>
      <w:r w:rsidRPr="000659FA">
        <w:rPr>
          <w:rFonts w:ascii="Consolas" w:eastAsia="Consolas" w:hAnsi="Consolas" w:cs="Consolas"/>
          <w:color w:val="333333"/>
          <w:sz w:val="17"/>
          <w:szCs w:val="17"/>
        </w:rPr>
        <w:t>VARCHAR(</w:t>
      </w:r>
      <w:proofErr w:type="gramEnd"/>
      <w:r w:rsidRPr="000659FA">
        <w:rPr>
          <w:rFonts w:ascii="Consolas" w:eastAsia="Consolas" w:hAnsi="Consolas" w:cs="Consolas"/>
          <w:color w:val="333333"/>
          <w:sz w:val="17"/>
          <w:szCs w:val="17"/>
        </w:rPr>
        <w:t xml:space="preserve">10)         NOT </w:t>
      </w:r>
      <w:proofErr w:type="gramStart"/>
      <w:r w:rsidRPr="000659FA">
        <w:rPr>
          <w:rFonts w:ascii="Consolas" w:eastAsia="Consolas" w:hAnsi="Consolas" w:cs="Consolas"/>
          <w:color w:val="333333"/>
          <w:sz w:val="17"/>
          <w:szCs w:val="17"/>
        </w:rPr>
        <w:t>NULL  --</w:t>
      </w:r>
      <w:proofErr w:type="gramEnd"/>
      <w:r w:rsidRPr="000659FA">
        <w:rPr>
          <w:rFonts w:ascii="Consolas" w:eastAsia="Consolas" w:hAnsi="Consolas" w:cs="Consolas"/>
          <w:color w:val="333333"/>
          <w:sz w:val="17"/>
          <w:szCs w:val="17"/>
        </w:rPr>
        <w:t xml:space="preserve"> 'BASE' or 'CDC'</w:t>
      </w:r>
    </w:p>
    <w:p w14:paraId="64C5660C"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w:t>
      </w:r>
    </w:p>
    <w:p w14:paraId="03E8DA1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CLUSTER BY (TRAIN_PLAN_LEG_ID)</w:t>
      </w:r>
    </w:p>
    <w:p w14:paraId="170458C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DATA_RETENTION_TIME_IN_DAYS = 7</w:t>
      </w:r>
    </w:p>
    <w:p w14:paraId="1CCDFC9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CHANGE_TRACKING = TRUE</w:t>
      </w:r>
    </w:p>
    <w:p w14:paraId="36F3A3D0" w14:textId="2866717A" w:rsidR="00263EC8" w:rsidRDefault="000659FA" w:rsidP="00894D89">
      <w:r w:rsidRPr="000659FA">
        <w:rPr>
          <w:rFonts w:ascii="Consolas" w:eastAsia="Consolas" w:hAnsi="Consolas" w:cs="Consolas"/>
          <w:color w:val="333333"/>
          <w:sz w:val="17"/>
          <w:szCs w:val="17"/>
        </w:rPr>
        <w:t>COMMENT = 'Silver layer TRAIN_PLAN_LEG with BASE snapshot and CDC tracking</w:t>
      </w:r>
      <w:proofErr w:type="gramStart"/>
      <w:r w:rsidRPr="000659FA">
        <w:rPr>
          <w:rFonts w:ascii="Consolas" w:eastAsia="Consolas" w:hAnsi="Consolas" w:cs="Consolas"/>
          <w:color w:val="333333"/>
          <w:sz w:val="17"/>
          <w:szCs w:val="17"/>
        </w:rPr>
        <w:t>';</w:t>
      </w:r>
      <w:bookmarkEnd w:id="34"/>
      <w:proofErr w:type="gramEnd"/>
    </w:p>
    <w:p w14:paraId="3156C553" w14:textId="57F040D2" w:rsidR="000659FA" w:rsidRDefault="000659FA" w:rsidP="000659FA">
      <w:pPr>
        <w:pStyle w:val="Heading2"/>
      </w:pPr>
      <w:r>
        <w:t>Load Historical Data (One-Time)</w:t>
      </w:r>
    </w:p>
    <w:p w14:paraId="1D710228" w14:textId="1BDE119F" w:rsidR="008475B4" w:rsidRDefault="008475B4" w:rsidP="008475B4">
      <w:pPr>
        <w:spacing w:after="100"/>
      </w:pPr>
      <w:r>
        <w:rPr>
          <w:i/>
          <w:iCs/>
          <w:color w:val="666666"/>
        </w:rPr>
        <w:t xml:space="preserve">Execute ONCE during initial setup. </w:t>
      </w:r>
      <w:r>
        <w:t>This loads the historical snapshot from your existing TRAIN_PLAN_LEG_BASE.</w:t>
      </w:r>
    </w:p>
    <w:p w14:paraId="136C8034"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ONE-TIME BASE LOAD</w:t>
      </w:r>
    </w:p>
    <w:p w14:paraId="447F078C" w14:textId="42A25B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Execute this ONCE during initial Silver </w:t>
      </w:r>
      <w:r w:rsidR="00263EC8">
        <w:rPr>
          <w:rFonts w:ascii="Consolas" w:eastAsia="Consolas" w:hAnsi="Consolas" w:cs="Consolas"/>
          <w:color w:val="333333"/>
          <w:sz w:val="17"/>
          <w:szCs w:val="17"/>
        </w:rPr>
        <w:t xml:space="preserve">curated </w:t>
      </w:r>
      <w:r w:rsidRPr="000659FA">
        <w:rPr>
          <w:rFonts w:ascii="Consolas" w:eastAsia="Consolas" w:hAnsi="Consolas" w:cs="Consolas"/>
          <w:color w:val="333333"/>
          <w:sz w:val="17"/>
          <w:szCs w:val="17"/>
        </w:rPr>
        <w:t>layer setup</w:t>
      </w:r>
    </w:p>
    <w:p w14:paraId="58514DFA" w14:textId="77777777" w:rsidR="008475B4" w:rsidRPr="000659FA" w:rsidRDefault="008475B4" w:rsidP="000659FA">
      <w:pPr>
        <w:rPr>
          <w:rFonts w:ascii="Consolas" w:eastAsia="Consolas" w:hAnsi="Consolas" w:cs="Consolas"/>
          <w:color w:val="333333"/>
          <w:sz w:val="17"/>
          <w:szCs w:val="17"/>
        </w:rPr>
      </w:pPr>
    </w:p>
    <w:p w14:paraId="687B77DB" w14:textId="77777777" w:rsidR="000659FA" w:rsidRPr="000659FA" w:rsidRDefault="000659FA" w:rsidP="000659FA">
      <w:pPr>
        <w:rPr>
          <w:rFonts w:ascii="Consolas" w:eastAsia="Consolas" w:hAnsi="Consolas" w:cs="Consolas"/>
          <w:color w:val="333333"/>
          <w:sz w:val="17"/>
          <w:szCs w:val="17"/>
        </w:rPr>
      </w:pPr>
    </w:p>
    <w:p w14:paraId="63B2027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INSERT INTO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 (</w:t>
      </w:r>
    </w:p>
    <w:p w14:paraId="3F16983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w:t>
      </w:r>
    </w:p>
    <w:p w14:paraId="60DADDF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w:t>
      </w:r>
    </w:p>
    <w:p w14:paraId="4781E7A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w:t>
      </w:r>
    </w:p>
    <w:p w14:paraId="5D9FED5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w:t>
      </w:r>
    </w:p>
    <w:p w14:paraId="5B612B59"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w:t>
      </w:r>
    </w:p>
    <w:p w14:paraId="39C8E22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w:t>
      </w:r>
    </w:p>
    <w:p w14:paraId="6A97DBE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w:t>
      </w:r>
    </w:p>
    <w:p w14:paraId="5EDD58C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w:t>
      </w:r>
    </w:p>
    <w:p w14:paraId="6CA2EAC2"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w:t>
      </w:r>
    </w:p>
    <w:p w14:paraId="4114FDFA"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w:t>
      </w:r>
    </w:p>
    <w:p w14:paraId="5D60301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w:t>
      </w:r>
    </w:p>
    <w:p w14:paraId="4E20EA9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w:t>
      </w:r>
    </w:p>
    <w:p w14:paraId="5FD5A58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w:t>
      </w:r>
    </w:p>
    <w:p w14:paraId="223D49F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w:t>
      </w:r>
    </w:p>
    <w:p w14:paraId="244AB17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IS_DELETED,</w:t>
      </w:r>
    </w:p>
    <w:p w14:paraId="6085FE70"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EFFECTIVE_TS,</w:t>
      </w:r>
    </w:p>
    <w:p w14:paraId="0F7EE5F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LOAD_TS,</w:t>
      </w:r>
    </w:p>
    <w:p w14:paraId="1249991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RECORD_SOURCE</w:t>
      </w:r>
    </w:p>
    <w:p w14:paraId="2C83B99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lastRenderedPageBreak/>
        <w:t>)</w:t>
      </w:r>
    </w:p>
    <w:p w14:paraId="5473975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SELECT</w:t>
      </w:r>
    </w:p>
    <w:p w14:paraId="7181DB5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TRAIN_PLAN_LEG_ID,</w:t>
      </w:r>
    </w:p>
    <w:p w14:paraId="1DC97B2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TRAIN_PLAN_ID,</w:t>
      </w:r>
    </w:p>
    <w:p w14:paraId="5586E82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TRAIN_DRCTN_CD,</w:t>
      </w:r>
    </w:p>
    <w:p w14:paraId="3385F218"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TRAIN_PLAN_LEG_NM,</w:t>
      </w:r>
    </w:p>
    <w:p w14:paraId="34A56434"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MTP_TITAN_NBR,</w:t>
      </w:r>
    </w:p>
    <w:p w14:paraId="4801DE6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RECORD_CREATE_TMS,</w:t>
      </w:r>
    </w:p>
    <w:p w14:paraId="0ABEFD0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RECORD_UPDATE_TMS,</w:t>
      </w:r>
    </w:p>
    <w:p w14:paraId="5BFCB713"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CREATE_USER_ID,</w:t>
      </w:r>
    </w:p>
    <w:p w14:paraId="09083816"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UPDATE_USER_ID,</w:t>
      </w:r>
    </w:p>
    <w:p w14:paraId="1B5C51DA"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TURN_LEG_SQNC_NBR,</w:t>
      </w:r>
    </w:p>
    <w:p w14:paraId="3FBCD1F7"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TYES_TRAIN_ID,</w:t>
      </w:r>
    </w:p>
    <w:p w14:paraId="49CFCC4B"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MTP_TOTAL_RTPNT_SENT_QTY,</w:t>
      </w:r>
    </w:p>
    <w:p w14:paraId="43DD31BD"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MTP_ROUTE_CMPLT_CD,</w:t>
      </w:r>
    </w:p>
    <w:p w14:paraId="17C9E6FF"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MTP_TRAIN_STATE_CD,</w:t>
      </w:r>
    </w:p>
    <w:p w14:paraId="37AF751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FALSE                               AS IS_DELETED,</w:t>
      </w:r>
    </w:p>
    <w:p w14:paraId="612CC761"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roofErr w:type="gramStart"/>
      <w:r w:rsidRPr="000659FA">
        <w:rPr>
          <w:rFonts w:ascii="Consolas" w:eastAsia="Consolas" w:hAnsi="Consolas" w:cs="Consolas"/>
          <w:color w:val="333333"/>
          <w:sz w:val="17"/>
          <w:szCs w:val="17"/>
        </w:rPr>
        <w:t>COALESCE(</w:t>
      </w:r>
      <w:proofErr w:type="gramEnd"/>
      <w:r w:rsidRPr="000659FA">
        <w:rPr>
          <w:rFonts w:ascii="Consolas" w:eastAsia="Consolas" w:hAnsi="Consolas" w:cs="Consolas"/>
          <w:color w:val="333333"/>
          <w:sz w:val="17"/>
          <w:szCs w:val="17"/>
        </w:rPr>
        <w:t>SNW_LAST_REPLICATED, RECORD_UPDATE_TMS, RECORD_CREATE_TMS) AS EFFECTIVE_TS,</w:t>
      </w:r>
    </w:p>
    <w:p w14:paraId="0DE9B905"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CURRENT_</w:t>
      </w:r>
      <w:proofErr w:type="gramStart"/>
      <w:r w:rsidRPr="000659FA">
        <w:rPr>
          <w:rFonts w:ascii="Consolas" w:eastAsia="Consolas" w:hAnsi="Consolas" w:cs="Consolas"/>
          <w:color w:val="333333"/>
          <w:sz w:val="17"/>
          <w:szCs w:val="17"/>
        </w:rPr>
        <w:t>TIMESTAMP(</w:t>
      </w:r>
      <w:proofErr w:type="gramEnd"/>
      <w:r w:rsidRPr="000659FA">
        <w:rPr>
          <w:rFonts w:ascii="Consolas" w:eastAsia="Consolas" w:hAnsi="Consolas" w:cs="Consolas"/>
          <w:color w:val="333333"/>
          <w:sz w:val="17"/>
          <w:szCs w:val="17"/>
        </w:rPr>
        <w:t>)                 AS LOAD_TS,</w:t>
      </w:r>
    </w:p>
    <w:p w14:paraId="5A6BB40E" w14:textId="77777777" w:rsidR="000659FA"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'BASE'                              AS RECORD_SOURCE</w:t>
      </w:r>
    </w:p>
    <w:p w14:paraId="0FD53371" w14:textId="70E7629C" w:rsidR="008475B4" w:rsidRPr="000659FA" w:rsidRDefault="000659FA"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FROM D_</w:t>
      </w:r>
      <w:proofErr w:type="gramStart"/>
      <w:r w:rsidRPr="000659FA">
        <w:rPr>
          <w:rFonts w:ascii="Consolas" w:eastAsia="Consolas" w:hAnsi="Consolas" w:cs="Consolas"/>
          <w:color w:val="333333"/>
          <w:sz w:val="17"/>
          <w:szCs w:val="17"/>
        </w:rPr>
        <w:t>BRONZE.SADB.TRAIN</w:t>
      </w:r>
      <w:proofErr w:type="gramEnd"/>
      <w:r w:rsidRPr="000659FA">
        <w:rPr>
          <w:rFonts w:ascii="Consolas" w:eastAsia="Consolas" w:hAnsi="Consolas" w:cs="Consolas"/>
          <w:color w:val="333333"/>
          <w:sz w:val="17"/>
          <w:szCs w:val="17"/>
        </w:rPr>
        <w:t>_PLAN_LEG_</w:t>
      </w:r>
      <w:proofErr w:type="gramStart"/>
      <w:r w:rsidRPr="000659FA">
        <w:rPr>
          <w:rFonts w:ascii="Consolas" w:eastAsia="Consolas" w:hAnsi="Consolas" w:cs="Consolas"/>
          <w:color w:val="333333"/>
          <w:sz w:val="17"/>
          <w:szCs w:val="17"/>
        </w:rPr>
        <w:t>BASE;</w:t>
      </w:r>
      <w:proofErr w:type="gramEnd"/>
    </w:p>
    <w:p w14:paraId="0123202A"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Verify load</w:t>
      </w:r>
    </w:p>
    <w:p w14:paraId="3B95A1E2"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SELECT 'BASE Load Complete' AS STATUS,</w:t>
      </w:r>
    </w:p>
    <w:p w14:paraId="76701E89"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w:t>
      </w:r>
      <w:proofErr w:type="gramStart"/>
      <w:r w:rsidRPr="000659FA">
        <w:rPr>
          <w:rFonts w:ascii="Consolas" w:eastAsia="Consolas" w:hAnsi="Consolas" w:cs="Consolas"/>
          <w:color w:val="333333"/>
          <w:sz w:val="17"/>
          <w:szCs w:val="17"/>
        </w:rPr>
        <w:t>COUNT(</w:t>
      </w:r>
      <w:proofErr w:type="gramEnd"/>
      <w:r w:rsidRPr="000659FA">
        <w:rPr>
          <w:rFonts w:ascii="Consolas" w:eastAsia="Consolas" w:hAnsi="Consolas" w:cs="Consolas"/>
          <w:color w:val="333333"/>
          <w:sz w:val="17"/>
          <w:szCs w:val="17"/>
        </w:rPr>
        <w:t>*) AS ROW_COUNT,</w:t>
      </w:r>
    </w:p>
    <w:p w14:paraId="4650655B"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MIN(EFFECTIVE_TS) AS MIN_EFFECTIVE_TS,</w:t>
      </w:r>
    </w:p>
    <w:p w14:paraId="154D2A01"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 xml:space="preserve">       MAX(EFFECTIVE_TS) AS MAX_EFFECTIVE_TS</w:t>
      </w:r>
    </w:p>
    <w:p w14:paraId="4C5128F3"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FROM D_</w:t>
      </w:r>
      <w:proofErr w:type="gramStart"/>
      <w:r w:rsidRPr="000659FA">
        <w:rPr>
          <w:rFonts w:ascii="Consolas" w:eastAsia="Consolas" w:hAnsi="Consolas" w:cs="Consolas"/>
          <w:color w:val="333333"/>
          <w:sz w:val="17"/>
          <w:szCs w:val="17"/>
        </w:rPr>
        <w:t>SILVER.SADB.TRAIN</w:t>
      </w:r>
      <w:proofErr w:type="gramEnd"/>
      <w:r w:rsidRPr="000659FA">
        <w:rPr>
          <w:rFonts w:ascii="Consolas" w:eastAsia="Consolas" w:hAnsi="Consolas" w:cs="Consolas"/>
          <w:color w:val="333333"/>
          <w:sz w:val="17"/>
          <w:szCs w:val="17"/>
        </w:rPr>
        <w:t>_PLAN_LEG</w:t>
      </w:r>
    </w:p>
    <w:p w14:paraId="609CE225" w14:textId="77777777" w:rsidR="008475B4" w:rsidRPr="000659FA" w:rsidRDefault="008475B4" w:rsidP="000659FA">
      <w:pPr>
        <w:rPr>
          <w:rFonts w:ascii="Consolas" w:eastAsia="Consolas" w:hAnsi="Consolas" w:cs="Consolas"/>
          <w:color w:val="333333"/>
          <w:sz w:val="17"/>
          <w:szCs w:val="17"/>
        </w:rPr>
      </w:pPr>
      <w:r w:rsidRPr="000659FA">
        <w:rPr>
          <w:rFonts w:ascii="Consolas" w:eastAsia="Consolas" w:hAnsi="Consolas" w:cs="Consolas"/>
          <w:color w:val="333333"/>
          <w:sz w:val="17"/>
          <w:szCs w:val="17"/>
        </w:rPr>
        <w:t>WHERE RECORD_SOURCE = 'BASE</w:t>
      </w:r>
      <w:proofErr w:type="gramStart"/>
      <w:r w:rsidRPr="000659FA">
        <w:rPr>
          <w:rFonts w:ascii="Consolas" w:eastAsia="Consolas" w:hAnsi="Consolas" w:cs="Consolas"/>
          <w:color w:val="333333"/>
          <w:sz w:val="17"/>
          <w:szCs w:val="17"/>
        </w:rPr>
        <w:t>';</w:t>
      </w:r>
      <w:proofErr w:type="gramEnd"/>
    </w:p>
    <w:p w14:paraId="7D9C868C" w14:textId="642290D7" w:rsidR="008475B4" w:rsidRPr="000659FA" w:rsidRDefault="008475B4" w:rsidP="008475B4">
      <w:pPr>
        <w:rPr>
          <w:rFonts w:ascii="Consolas" w:eastAsia="Consolas" w:hAnsi="Consolas" w:cs="Consolas"/>
          <w:color w:val="333333"/>
          <w:sz w:val="17"/>
          <w:szCs w:val="17"/>
        </w:rPr>
      </w:pPr>
    </w:p>
    <w:p w14:paraId="78E29248" w14:textId="62A7B4BB" w:rsidR="008475B4" w:rsidRDefault="00702CC2" w:rsidP="008475B4">
      <w:pPr>
        <w:pStyle w:val="Heading2"/>
      </w:pPr>
      <w:r>
        <w:t>Create CDC Dynamic Table on _LOG (WITH IMMUTABLE WHERE)</w:t>
      </w:r>
    </w:p>
    <w:p w14:paraId="13A84C9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CDC Dynamic Table on _LOG table</w:t>
      </w:r>
    </w:p>
    <w:p w14:paraId="3A8F1BA4" w14:textId="3E6B8FE1"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INCREMENTAL mode works because _LOG is a regular table</w:t>
      </w:r>
      <w:r>
        <w:rPr>
          <w:rFonts w:ascii="Consolas" w:eastAsia="Consolas" w:hAnsi="Consolas" w:cs="Consolas"/>
          <w:color w:val="333333"/>
          <w:sz w:val="18"/>
          <w:szCs w:val="18"/>
        </w:rPr>
        <w:t xml:space="preserve"> and capture the CDC’s</w:t>
      </w:r>
    </w:p>
    <w:p w14:paraId="1F2433CD" w14:textId="77777777" w:rsid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IMMUTABLE WHERE optimizes by skipping old (immutable) rows</w:t>
      </w:r>
    </w:p>
    <w:p w14:paraId="6D8A9E0C" w14:textId="51156672"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Tells Snowflake: rows older than 1 day will never change</w:t>
      </w:r>
    </w:p>
    <w:p w14:paraId="79DE164F" w14:textId="41E7C15B"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Snowflake skips scanning these rows during incremental refresh</w:t>
      </w:r>
    </w:p>
    <w:p w14:paraId="4AE4156A" w14:textId="77777777" w:rsidR="00263EC8" w:rsidRPr="00263EC8" w:rsidRDefault="00263EC8" w:rsidP="00263EC8">
      <w:pPr>
        <w:rPr>
          <w:rFonts w:ascii="Consolas" w:eastAsia="Consolas" w:hAnsi="Consolas" w:cs="Consolas"/>
          <w:color w:val="333333"/>
          <w:sz w:val="18"/>
          <w:szCs w:val="18"/>
        </w:rPr>
      </w:pPr>
    </w:p>
    <w:p w14:paraId="2B166A76" w14:textId="1E8B4606"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CREATE OR REPLACE DYNAMIC TABLE D_</w:t>
      </w:r>
      <w:proofErr w:type="gramStart"/>
      <w:r w:rsidRPr="00263EC8">
        <w:rPr>
          <w:rFonts w:ascii="Consolas" w:eastAsia="Consolas" w:hAnsi="Consolas" w:cs="Consolas"/>
          <w:color w:val="333333"/>
          <w:sz w:val="18"/>
          <w:szCs w:val="18"/>
        </w:rPr>
        <w:t>SILVER.SADB.TRAIN</w:t>
      </w:r>
      <w:proofErr w:type="gramEnd"/>
      <w:r w:rsidRPr="00263EC8">
        <w:rPr>
          <w:rFonts w:ascii="Consolas" w:eastAsia="Consolas" w:hAnsi="Consolas" w:cs="Consolas"/>
          <w:color w:val="333333"/>
          <w:sz w:val="18"/>
          <w:szCs w:val="18"/>
        </w:rPr>
        <w:t>_PLAN_LEG_CDC_DT</w:t>
      </w:r>
    </w:p>
    <w:p w14:paraId="15FEFA60"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TARGET_LAG = '5 minutes'</w:t>
      </w:r>
    </w:p>
    <w:p w14:paraId="71D7EF9E"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WAREHOUSE = CDC_WH_XS</w:t>
      </w:r>
    </w:p>
    <w:p w14:paraId="041069D4"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REFRESH_MODE = INCREMENTAL</w:t>
      </w:r>
    </w:p>
    <w:p w14:paraId="04B88D0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INITIALIZE = ON_CREATE</w:t>
      </w:r>
    </w:p>
    <w:p w14:paraId="370658E6"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DATA_RETENTION_TIME_IN_DAYS = 7</w:t>
      </w:r>
    </w:p>
    <w:p w14:paraId="1671A793" w14:textId="3BFA6DEB"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IMMUTABLE WHERE (OP_LAST_REPLICATED &lt; CURRENT_</w:t>
      </w:r>
      <w:r w:rsidRPr="00263EC8">
        <w:rPr>
          <w:rFonts w:ascii="Consolas" w:eastAsia="Consolas" w:hAnsi="Consolas" w:cs="Consolas"/>
          <w:color w:val="333333"/>
          <w:sz w:val="18"/>
          <w:szCs w:val="18"/>
        </w:rPr>
        <w:t>TIMESTAMP (</w:t>
      </w:r>
      <w:r w:rsidRPr="00263EC8">
        <w:rPr>
          <w:rFonts w:ascii="Consolas" w:eastAsia="Consolas" w:hAnsi="Consolas" w:cs="Consolas"/>
          <w:color w:val="333333"/>
          <w:sz w:val="18"/>
          <w:szCs w:val="18"/>
        </w:rPr>
        <w:t>) - INTERVAL '1 day')</w:t>
      </w:r>
    </w:p>
    <w:p w14:paraId="21365FA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3E00A52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COMMENT = 'CDC changes from _LOG table with IMMUTABLE WHERE optimization'</w:t>
      </w:r>
    </w:p>
    <w:p w14:paraId="39CC529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AS</w:t>
      </w:r>
    </w:p>
    <w:p w14:paraId="6E8A002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SELECT</w:t>
      </w:r>
    </w:p>
    <w:p w14:paraId="3F352EC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Use _NEW columns for current values (handles I and U)</w:t>
      </w:r>
    </w:p>
    <w:p w14:paraId="764FD111"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For DELETE (OP_CODE='D'), _NEW may be null, so COALESCE with _OLD</w:t>
      </w:r>
    </w:p>
    <w:p w14:paraId="6F147E65" w14:textId="79C0BE71"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r w:rsidRPr="00263EC8">
        <w:rPr>
          <w:rFonts w:ascii="Consolas" w:eastAsia="Consolas" w:hAnsi="Consolas" w:cs="Consolas"/>
          <w:color w:val="333333"/>
          <w:sz w:val="18"/>
          <w:szCs w:val="18"/>
        </w:rPr>
        <w:t>COALESCE (</w:t>
      </w:r>
      <w:r w:rsidRPr="00263EC8">
        <w:rPr>
          <w:rFonts w:ascii="Consolas" w:eastAsia="Consolas" w:hAnsi="Consolas" w:cs="Consolas"/>
          <w:color w:val="333333"/>
          <w:sz w:val="18"/>
          <w:szCs w:val="18"/>
        </w:rPr>
        <w:t>TRAIN_PLAN_LEG_ID_NEW, TRAIN_PLAN_LEG_ID_</w:t>
      </w:r>
      <w:proofErr w:type="gramStart"/>
      <w:r w:rsidRPr="00263EC8">
        <w:rPr>
          <w:rFonts w:ascii="Consolas" w:eastAsia="Consolas" w:hAnsi="Consolas" w:cs="Consolas"/>
          <w:color w:val="333333"/>
          <w:sz w:val="18"/>
          <w:szCs w:val="18"/>
        </w:rPr>
        <w:t xml:space="preserve">OLD)  </w:t>
      </w:r>
      <w:r w:rsidRPr="00263EC8">
        <w:rPr>
          <w:rFonts w:ascii="Consolas" w:eastAsia="Consolas" w:hAnsi="Consolas" w:cs="Consolas"/>
          <w:color w:val="333333"/>
          <w:sz w:val="18"/>
          <w:szCs w:val="18"/>
        </w:rPr>
        <w:t>AS</w:t>
      </w:r>
      <w:proofErr w:type="gramEnd"/>
      <w:r w:rsidRPr="00263EC8">
        <w:rPr>
          <w:rFonts w:ascii="Consolas" w:eastAsia="Consolas" w:hAnsi="Consolas" w:cs="Consolas"/>
          <w:color w:val="333333"/>
          <w:sz w:val="18"/>
          <w:szCs w:val="18"/>
        </w:rPr>
        <w:t xml:space="preserve"> TRAIN_PLAN_LEG_ID,</w:t>
      </w:r>
    </w:p>
    <w:p w14:paraId="0041E766"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TRAIN_PLAN_ID_NEW                                        AS TRAIN_PLAN_ID,</w:t>
      </w:r>
    </w:p>
    <w:p w14:paraId="7B56ED8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TRAIN_DRCTN_CD_NEW                                       AS TRAIN_DRCTN_CD,</w:t>
      </w:r>
    </w:p>
    <w:p w14:paraId="50E313B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TRAIN_PLAN_LEG_NM_NEW                                    AS TRAIN_PLAN_LEG_NM,</w:t>
      </w:r>
    </w:p>
    <w:p w14:paraId="3278E44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MTP_TITAN_NBR_NEW                                        AS MTP_TITAN_NBR,</w:t>
      </w:r>
    </w:p>
    <w:p w14:paraId="62DAF8A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RECORD_CREATE_TMS_NEW                                    AS RECORD_CREATE_TMS,</w:t>
      </w:r>
    </w:p>
    <w:p w14:paraId="0581C54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RECORD_UPDATE_TMS_NEW                                    AS RECORD_UPDATE_TMS,</w:t>
      </w:r>
    </w:p>
    <w:p w14:paraId="5E793D5B"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CREATE_USER_ID_NEW                                       AS CREATE_USER_ID,</w:t>
      </w:r>
    </w:p>
    <w:p w14:paraId="6C33B7B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UPDATE_USER_ID_NEW                                       AS UPDATE_USER_ID,</w:t>
      </w:r>
    </w:p>
    <w:p w14:paraId="171C5B73"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TURN_LEG_SQNC_NBR_NEW                                    AS TURN_LEG_SQNC_NBR,</w:t>
      </w:r>
    </w:p>
    <w:p w14:paraId="35ED0E70"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TYES_TRAIN_ID_NEW                                        AS TYES_TRAIN_ID,</w:t>
      </w:r>
    </w:p>
    <w:p w14:paraId="624FB95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MTP_TOTAL_RTPNT_SENT_QTY_NEW                             AS MTP_TOTAL_RTPNT_SENT_QTY,</w:t>
      </w:r>
    </w:p>
    <w:p w14:paraId="2786834B"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MTP_ROUTE_CMPLT_CD_NEW                                   AS MTP_ROUTE_CMPLT_CD,</w:t>
      </w:r>
    </w:p>
    <w:p w14:paraId="6E67A6AA"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MTP_TRAIN_STATE_CD_NEW                                   AS MTP_TRAIN_STATE_CD,</w:t>
      </w:r>
    </w:p>
    <w:p w14:paraId="1971C07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3BF1870C"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Delete handling</w:t>
      </w:r>
    </w:p>
    <w:p w14:paraId="3BD6ADD4"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CASE WHEN OP_CODE = 'D' THEN TRUE ELSE FALSE END         AS IS_DELETED,</w:t>
      </w:r>
    </w:p>
    <w:p w14:paraId="35D76905"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23E4B7D7"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 Timestamps</w:t>
      </w:r>
    </w:p>
    <w:p w14:paraId="186D7079"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lastRenderedPageBreak/>
        <w:t xml:space="preserve">    OP_LAST_REPLICATED                                       AS EFFECTIVE_TS,</w:t>
      </w:r>
    </w:p>
    <w:p w14:paraId="3980A2BB"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OP_LAST_REPLICATED                                       AS LOAD_TS,</w:t>
      </w:r>
    </w:p>
    <w:p w14:paraId="16EFB26F"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'CDC'                                                    AS RECORD_SOURCE</w:t>
      </w:r>
    </w:p>
    <w:p w14:paraId="049CFF48" w14:textId="77777777" w:rsidR="00263EC8" w:rsidRPr="00263EC8"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 xml:space="preserve">    </w:t>
      </w:r>
    </w:p>
    <w:p w14:paraId="15896862" w14:textId="4154CFF6" w:rsidR="008475B4" w:rsidRPr="00894D89" w:rsidRDefault="00263EC8" w:rsidP="00263EC8">
      <w:pPr>
        <w:rPr>
          <w:rFonts w:ascii="Consolas" w:eastAsia="Consolas" w:hAnsi="Consolas" w:cs="Consolas"/>
          <w:color w:val="333333"/>
          <w:sz w:val="18"/>
          <w:szCs w:val="18"/>
        </w:rPr>
      </w:pPr>
      <w:r w:rsidRPr="00263EC8">
        <w:rPr>
          <w:rFonts w:ascii="Consolas" w:eastAsia="Consolas" w:hAnsi="Consolas" w:cs="Consolas"/>
          <w:color w:val="333333"/>
          <w:sz w:val="18"/>
          <w:szCs w:val="18"/>
        </w:rPr>
        <w:t>FROM D_</w:t>
      </w:r>
      <w:proofErr w:type="gramStart"/>
      <w:r w:rsidRPr="00263EC8">
        <w:rPr>
          <w:rFonts w:ascii="Consolas" w:eastAsia="Consolas" w:hAnsi="Consolas" w:cs="Consolas"/>
          <w:color w:val="333333"/>
          <w:sz w:val="18"/>
          <w:szCs w:val="18"/>
        </w:rPr>
        <w:t>BRONZE.SADB.TRAIN</w:t>
      </w:r>
      <w:proofErr w:type="gramEnd"/>
      <w:r w:rsidRPr="00263EC8">
        <w:rPr>
          <w:rFonts w:ascii="Consolas" w:eastAsia="Consolas" w:hAnsi="Consolas" w:cs="Consolas"/>
          <w:color w:val="333333"/>
          <w:sz w:val="18"/>
          <w:szCs w:val="18"/>
        </w:rPr>
        <w:t>_PLAN_LEG_BASE_LOG;</w:t>
      </w:r>
      <w:r w:rsidR="008475B4">
        <w:br w:type="page"/>
      </w:r>
    </w:p>
    <w:p w14:paraId="5376465A" w14:textId="3C281EA6" w:rsidR="008475B4" w:rsidRDefault="009625BE" w:rsidP="008475B4">
      <w:pPr>
        <w:pStyle w:val="Heading2"/>
      </w:pPr>
      <w:bookmarkStart w:id="35" w:name="_Toc217109175"/>
      <w:r>
        <w:lastRenderedPageBreak/>
        <w:t>Curated State</w:t>
      </w:r>
      <w:r w:rsidR="008475B4">
        <w:t xml:space="preserve"> Dynamic Table</w:t>
      </w:r>
      <w:bookmarkEnd w:id="35"/>
    </w:p>
    <w:p w14:paraId="7B75C0DC" w14:textId="7C231161" w:rsidR="008475B4" w:rsidRDefault="008475B4" w:rsidP="008475B4">
      <w:pPr>
        <w:spacing w:after="100"/>
      </w:pPr>
      <w:r>
        <w:t xml:space="preserve">This is the </w:t>
      </w:r>
      <w:r w:rsidR="009625BE">
        <w:rPr>
          <w:b/>
          <w:bCs/>
        </w:rPr>
        <w:t>downstream</w:t>
      </w:r>
      <w:r>
        <w:rPr>
          <w:b/>
          <w:bCs/>
        </w:rPr>
        <w:t>-ready</w:t>
      </w:r>
      <w:r>
        <w:t xml:space="preserve"> table. </w:t>
      </w:r>
      <w:proofErr w:type="gramStart"/>
      <w:r>
        <w:t>It</w:t>
      </w:r>
      <w:proofErr w:type="gramEnd"/>
      <w:r>
        <w:t xml:space="preserve"> unions BASE + CDC and keeps only the latest version of each TRAIN_PLAN_LEG_ID using </w:t>
      </w:r>
      <w:r w:rsidRPr="009625BE">
        <w:t>ROW_</w:t>
      </w:r>
      <w:r w:rsidR="009625BE" w:rsidRPr="009625BE">
        <w:t>NUMBER (</w:t>
      </w:r>
      <w:r w:rsidRPr="009625BE">
        <w:t>)</w:t>
      </w:r>
      <w:r>
        <w:t>.</w:t>
      </w:r>
    </w:p>
    <w:p w14:paraId="1C498C0B" w14:textId="6A9D8E1B"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r>
        <w:rPr>
          <w:rFonts w:ascii="Consolas" w:eastAsia="Consolas" w:hAnsi="Consolas" w:cs="Consolas"/>
          <w:color w:val="333333"/>
          <w:sz w:val="18"/>
          <w:szCs w:val="18"/>
        </w:rPr>
        <w:t>Curated</w:t>
      </w:r>
      <w:r w:rsidRPr="009625BE">
        <w:rPr>
          <w:rFonts w:ascii="Consolas" w:eastAsia="Consolas" w:hAnsi="Consolas" w:cs="Consolas"/>
          <w:color w:val="333333"/>
          <w:sz w:val="18"/>
          <w:szCs w:val="18"/>
        </w:rPr>
        <w:t xml:space="preserve"> State Dynamic Table</w:t>
      </w:r>
    </w:p>
    <w:p w14:paraId="4C8E35B2"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UNIONs BASE table + CDC_DT, deduplicates by PK</w:t>
      </w:r>
    </w:p>
    <w:p w14:paraId="06AED43F" w14:textId="77777777" w:rsid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Latest EFFECTIVE_TS wins</w:t>
      </w:r>
    </w:p>
    <w:p w14:paraId="244F7EA6" w14:textId="18BA6193" w:rsid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One row per TRAIN_PLAN_LEG_ID with latest values</w:t>
      </w:r>
    </w:p>
    <w:p w14:paraId="5307C113" w14:textId="6B86EA0A"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This is what downstream </w:t>
      </w:r>
      <w:r>
        <w:rPr>
          <w:rFonts w:ascii="Consolas" w:eastAsia="Consolas" w:hAnsi="Consolas" w:cs="Consolas"/>
          <w:color w:val="333333"/>
          <w:sz w:val="18"/>
          <w:szCs w:val="18"/>
        </w:rPr>
        <w:t>pipeline ready table</w:t>
      </w:r>
    </w:p>
    <w:p w14:paraId="7C111B8C" w14:textId="77777777" w:rsidR="009625BE" w:rsidRPr="009625BE" w:rsidRDefault="009625BE" w:rsidP="009625BE">
      <w:pPr>
        <w:rPr>
          <w:rFonts w:ascii="Consolas" w:eastAsia="Consolas" w:hAnsi="Consolas" w:cs="Consolas"/>
          <w:color w:val="333333"/>
          <w:sz w:val="18"/>
          <w:szCs w:val="18"/>
        </w:rPr>
      </w:pPr>
    </w:p>
    <w:p w14:paraId="375ABF9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CREATE OR REPLACE DYNAMIC TABLE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_PLAN_LEG_CURR_DT</w:t>
      </w:r>
    </w:p>
    <w:p w14:paraId="2F742BA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TARGET_LAG = '5 minutes'</w:t>
      </w:r>
    </w:p>
    <w:p w14:paraId="16BBFA9E"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WAREHOUSE = INFA_INGEST_WH</w:t>
      </w:r>
    </w:p>
    <w:p w14:paraId="448A3B6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REFRESH_MODE = INCREMENTAL</w:t>
      </w:r>
    </w:p>
    <w:p w14:paraId="06163E4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INITIALIZE = ON_CREATE</w:t>
      </w:r>
    </w:p>
    <w:p w14:paraId="1E61064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DATA_RETENTION_TIME_IN_DAYS = 7</w:t>
      </w:r>
    </w:p>
    <w:p w14:paraId="0B3AF11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COMMENT = 'Current state of TRAIN_PLAN_LEG - deduplicates BASE + CDC'</w:t>
      </w:r>
    </w:p>
    <w:p w14:paraId="6F3FDFA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AS</w:t>
      </w:r>
    </w:p>
    <w:p w14:paraId="007359B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SELECT</w:t>
      </w:r>
    </w:p>
    <w:p w14:paraId="644591B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w:t>
      </w:r>
    </w:p>
    <w:p w14:paraId="5BF47B0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TRAIN_PLAN_ID,</w:t>
      </w:r>
    </w:p>
    <w:p w14:paraId="4D2023B7"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TRAIN_DRCTN_CD,</w:t>
      </w:r>
    </w:p>
    <w:p w14:paraId="6507067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TRAIN_PLAN_LEG_NM,</w:t>
      </w:r>
    </w:p>
    <w:p w14:paraId="598FB4A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w:t>
      </w:r>
    </w:p>
    <w:p w14:paraId="791372E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RECORD_CREATE_TMS,</w:t>
      </w:r>
    </w:p>
    <w:p w14:paraId="7A2C76F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RECORD_UPDATE_TMS,</w:t>
      </w:r>
    </w:p>
    <w:p w14:paraId="16DBBFD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CREATE_USER_ID,</w:t>
      </w:r>
    </w:p>
    <w:p w14:paraId="075A545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w:t>
      </w:r>
    </w:p>
    <w:p w14:paraId="2F61ABC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TURN_LEG_SQNC_NBR,</w:t>
      </w:r>
    </w:p>
    <w:p w14:paraId="5106B60C"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TYES_TRAIN_ID,</w:t>
      </w:r>
    </w:p>
    <w:p w14:paraId="0982C74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MTP_TOTAL_RTPNT_SENT_QTY,</w:t>
      </w:r>
    </w:p>
    <w:p w14:paraId="792384E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w:t>
      </w:r>
    </w:p>
    <w:p w14:paraId="62AE356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MTP_TRAIN_STATE_CD,</w:t>
      </w:r>
    </w:p>
    <w:p w14:paraId="5044C10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w:t>
      </w:r>
    </w:p>
    <w:p w14:paraId="78AF3F3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EFFECTIVE_TS,</w:t>
      </w:r>
    </w:p>
    <w:p w14:paraId="7618972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LOAD_TS</w:t>
      </w:r>
    </w:p>
    <w:p w14:paraId="286C080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FROM (</w:t>
      </w:r>
    </w:p>
    <w:p w14:paraId="537D431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0784CDC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0CD7637A"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ROW_</w:t>
      </w:r>
      <w:proofErr w:type="gramStart"/>
      <w:r w:rsidRPr="009625BE">
        <w:rPr>
          <w:rFonts w:ascii="Consolas" w:eastAsia="Consolas" w:hAnsi="Consolas" w:cs="Consolas"/>
          <w:color w:val="333333"/>
          <w:sz w:val="18"/>
          <w:szCs w:val="18"/>
        </w:rPr>
        <w:t>NUMBER(</w:t>
      </w:r>
      <w:proofErr w:type="gramEnd"/>
      <w:r w:rsidRPr="009625BE">
        <w:rPr>
          <w:rFonts w:ascii="Consolas" w:eastAsia="Consolas" w:hAnsi="Consolas" w:cs="Consolas"/>
          <w:color w:val="333333"/>
          <w:sz w:val="18"/>
          <w:szCs w:val="18"/>
        </w:rPr>
        <w:t>) OVER (</w:t>
      </w:r>
    </w:p>
    <w:p w14:paraId="3E0FEF6D"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PARTITION BY TRAIN_PLAN_LEG_ID</w:t>
      </w:r>
    </w:p>
    <w:p w14:paraId="0460F39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ORDER BY EFFECTIVE_TS DESC, LOAD_TS DESC</w:t>
      </w:r>
    </w:p>
    <w:p w14:paraId="166E2DF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AS RN</w:t>
      </w:r>
    </w:p>
    <w:p w14:paraId="1BE6407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w:t>
      </w:r>
    </w:p>
    <w:p w14:paraId="6B43BFA3"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BASE snapshot</w:t>
      </w:r>
    </w:p>
    <w:p w14:paraId="211BC91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41FDB74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 TRAIN_PLAN_ID, TRAIN_DRCTN_CD, TRAIN_PLAN_LEG_NM,</w:t>
      </w:r>
    </w:p>
    <w:p w14:paraId="3D6D867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 RECORD_CREATE_TMS, RECORD_UPDATE_TMS, CREATE_USER_ID,</w:t>
      </w:r>
    </w:p>
    <w:p w14:paraId="2DCC9BB6"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 TURN_LEG_SQNC_NBR, TYES_TRAIN_ID, MTP_TOTAL_RTPNT_SENT_QTY,</w:t>
      </w:r>
    </w:p>
    <w:p w14:paraId="1D7E611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 MTP_TRAIN_STATE_CD,</w:t>
      </w:r>
    </w:p>
    <w:p w14:paraId="145FB69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 EFFECTIVE_TS, LOAD_TS</w:t>
      </w:r>
    </w:p>
    <w:p w14:paraId="36ED0677"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w:t>
      </w:r>
    </w:p>
    <w:p w14:paraId="3E1DD8E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WHERE RECORD_SOURCE = 'BASE'</w:t>
      </w:r>
    </w:p>
    <w:p w14:paraId="1A15D475"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52844021"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UNION ALL</w:t>
      </w:r>
    </w:p>
    <w:p w14:paraId="369D1199"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42B8EBB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 CDC records from CDC_DT</w:t>
      </w:r>
    </w:p>
    <w:p w14:paraId="4B3833E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SELECT</w:t>
      </w:r>
    </w:p>
    <w:p w14:paraId="462C365B"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TRAIN_PLAN_LEG_ID, TRAIN_PLAN_ID, TRAIN_DRCTN_CD, TRAIN_PLAN_LEG_NM,</w:t>
      </w:r>
    </w:p>
    <w:p w14:paraId="292E0A31"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MTP_TITAN_NBR, RECORD_CREATE_TMS, RECORD_UPDATE_TMS, CREATE_USER_ID,</w:t>
      </w:r>
    </w:p>
    <w:p w14:paraId="6649B81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UPDATE_USER_ID, TURN_LEG_SQNC_NBR, TYES_TRAIN_ID, MTP_TOTAL_RTPNT_SENT_QTY,</w:t>
      </w:r>
    </w:p>
    <w:p w14:paraId="35273BD8"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MTP_ROUTE_CMPLT_CD, MTP_TRAIN_STATE_CD,</w:t>
      </w:r>
    </w:p>
    <w:p w14:paraId="3D2F94E0"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IS_DELETED, EFFECTIVE_TS, LOAD_TS</w:t>
      </w:r>
    </w:p>
    <w:p w14:paraId="656F332F"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FROM D_</w:t>
      </w:r>
      <w:proofErr w:type="gramStart"/>
      <w:r w:rsidRPr="009625BE">
        <w:rPr>
          <w:rFonts w:ascii="Consolas" w:eastAsia="Consolas" w:hAnsi="Consolas" w:cs="Consolas"/>
          <w:color w:val="333333"/>
          <w:sz w:val="18"/>
          <w:szCs w:val="18"/>
        </w:rPr>
        <w:t>SILVER.SADB.TRAIN</w:t>
      </w:r>
      <w:proofErr w:type="gramEnd"/>
      <w:r w:rsidRPr="009625BE">
        <w:rPr>
          <w:rFonts w:ascii="Consolas" w:eastAsia="Consolas" w:hAnsi="Consolas" w:cs="Consolas"/>
          <w:color w:val="333333"/>
          <w:sz w:val="18"/>
          <w:szCs w:val="18"/>
        </w:rPr>
        <w:t>_PLAN_LEG_CDC_DT</w:t>
      </w:r>
    </w:p>
    <w:p w14:paraId="760B7BCC"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 xml:space="preserve">    )</w:t>
      </w:r>
    </w:p>
    <w:p w14:paraId="31992644" w14:textId="77777777" w:rsidR="009625BE" w:rsidRPr="009625BE" w:rsidRDefault="009625BE" w:rsidP="009625BE">
      <w:pPr>
        <w:rPr>
          <w:rFonts w:ascii="Consolas" w:eastAsia="Consolas" w:hAnsi="Consolas" w:cs="Consolas"/>
          <w:color w:val="333333"/>
          <w:sz w:val="18"/>
          <w:szCs w:val="18"/>
        </w:rPr>
      </w:pPr>
      <w:r w:rsidRPr="009625BE">
        <w:rPr>
          <w:rFonts w:ascii="Consolas" w:eastAsia="Consolas" w:hAnsi="Consolas" w:cs="Consolas"/>
          <w:color w:val="333333"/>
          <w:sz w:val="18"/>
          <w:szCs w:val="18"/>
        </w:rPr>
        <w:t>)</w:t>
      </w:r>
    </w:p>
    <w:p w14:paraId="0EE39E85" w14:textId="1B4CDEAE" w:rsidR="008475B4" w:rsidRDefault="009625BE" w:rsidP="009625BE">
      <w:r w:rsidRPr="009625BE">
        <w:rPr>
          <w:rFonts w:ascii="Consolas" w:eastAsia="Consolas" w:hAnsi="Consolas" w:cs="Consolas"/>
          <w:color w:val="333333"/>
          <w:sz w:val="18"/>
          <w:szCs w:val="18"/>
        </w:rPr>
        <w:t>WHERE RN = 1;</w:t>
      </w:r>
      <w:r w:rsidR="008475B4">
        <w:br w:type="page"/>
      </w:r>
    </w:p>
    <w:p w14:paraId="0F6DE290" w14:textId="4101554E" w:rsidR="00912F00" w:rsidRDefault="00912F00" w:rsidP="00912F00">
      <w:pPr>
        <w:pStyle w:val="Heading1"/>
      </w:pPr>
      <w:bookmarkStart w:id="36" w:name="_Toc216942525"/>
      <w:r>
        <w:lastRenderedPageBreak/>
        <w:t>Full Load Tables Strategy</w:t>
      </w:r>
      <w:r w:rsidR="00801867">
        <w:t>:</w:t>
      </w:r>
    </w:p>
    <w:p w14:paraId="790CDC99" w14:textId="43F8BD4E" w:rsidR="00912F00" w:rsidRDefault="00912F00" w:rsidP="00912F00">
      <w:pPr>
        <w:spacing w:after="150"/>
      </w:pPr>
      <w:r>
        <w:t xml:space="preserve">For Full Load tables, we create a single Dynamic Table directly on the Bronze raw table. The </w:t>
      </w:r>
      <w:r w:rsidRPr="00912F00">
        <w:t>REFRESH_MODE = FULL</w:t>
      </w:r>
      <w:r>
        <w:t xml:space="preserve"> setting tells Snowflake to completely rebuild the Dynamic Table on each refresh cycle. This is appropriate because the source data is replaced entirely on each load.</w:t>
      </w:r>
    </w:p>
    <w:p w14:paraId="2AA05CD4" w14:textId="27DF7BCF" w:rsidR="00912F00" w:rsidRPr="00912F00" w:rsidRDefault="00912F00" w:rsidP="00912F00">
      <w:pPr>
        <w:pStyle w:val="Heading2"/>
        <w:rPr>
          <w:color w:val="1E3A5F"/>
        </w:rPr>
      </w:pPr>
      <w:r w:rsidRPr="00912F00">
        <w:rPr>
          <w:color w:val="1E3A5F"/>
        </w:rPr>
        <w:t>Full Load vs CDC Comparison</w:t>
      </w:r>
    </w:p>
    <w:tbl>
      <w:tblPr>
        <w:tblW w:w="89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2286"/>
        <w:gridCol w:w="3528"/>
      </w:tblGrid>
      <w:tr w:rsidR="00912F00" w14:paraId="4F40538E" w14:textId="77777777" w:rsidTr="00912F00">
        <w:trPr>
          <w:trHeight w:val="289"/>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6515FCB1" w14:textId="77777777" w:rsidR="00912F00" w:rsidRDefault="00912F00" w:rsidP="00F341F0">
            <w:r>
              <w:rPr>
                <w:b/>
                <w:bCs/>
                <w:color w:val="FFFFFF"/>
              </w:rPr>
              <w:t>Aspect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78BFDAD" w14:textId="77777777" w:rsidR="00912F00" w:rsidRDefault="00912F00" w:rsidP="00F341F0">
            <w:pPr>
              <w:jc w:val="center"/>
            </w:pPr>
            <w:r>
              <w:rPr>
                <w:b/>
                <w:bCs/>
                <w:color w:val="FFFFFF"/>
              </w:rPr>
              <w:t>CDC Pattern</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708F947C" w14:textId="77777777" w:rsidR="00912F00" w:rsidRDefault="00912F00" w:rsidP="00F341F0">
            <w:pPr>
              <w:jc w:val="center"/>
            </w:pPr>
            <w:r>
              <w:rPr>
                <w:b/>
                <w:bCs/>
                <w:color w:val="FFFFFF"/>
              </w:rPr>
              <w:t>Full Load Pattern</w:t>
            </w:r>
          </w:p>
        </w:tc>
      </w:tr>
      <w:tr w:rsidR="00912F00" w14:paraId="0B580BDA" w14:textId="77777777" w:rsidTr="00912F00">
        <w:trPr>
          <w:trHeight w:val="289"/>
        </w:trPr>
        <w:tc>
          <w:tcPr>
            <w:tcW w:w="0" w:type="auto"/>
            <w:tcBorders>
              <w:top w:val="single" w:sz="1" w:space="0" w:color="CCCCCC"/>
              <w:left w:val="single" w:sz="1" w:space="0" w:color="CCCCCC"/>
              <w:bottom w:val="single" w:sz="1" w:space="0" w:color="CCCCCC"/>
              <w:right w:val="single" w:sz="1" w:space="0" w:color="CCCCCC"/>
            </w:tcBorders>
          </w:tcPr>
          <w:p w14:paraId="71D247D3" w14:textId="77777777" w:rsidR="00912F00" w:rsidRDefault="00912F00" w:rsidP="00F341F0">
            <w:r>
              <w:t>Bronze Source</w:t>
            </w:r>
          </w:p>
        </w:tc>
        <w:tc>
          <w:tcPr>
            <w:tcW w:w="0" w:type="auto"/>
            <w:tcBorders>
              <w:top w:val="single" w:sz="1" w:space="0" w:color="CCCCCC"/>
              <w:left w:val="single" w:sz="1" w:space="0" w:color="CCCCCC"/>
              <w:bottom w:val="single" w:sz="1" w:space="0" w:color="CCCCCC"/>
              <w:right w:val="single" w:sz="1" w:space="0" w:color="CCCCCC"/>
            </w:tcBorders>
          </w:tcPr>
          <w:p w14:paraId="2B1A504E" w14:textId="77777777" w:rsidR="00912F00" w:rsidRDefault="00912F00" w:rsidP="00F341F0">
            <w:pPr>
              <w:jc w:val="center"/>
            </w:pPr>
            <w:r w:rsidRPr="00912F00">
              <w:t>_BASE + _LOG</w:t>
            </w:r>
          </w:p>
        </w:tc>
        <w:tc>
          <w:tcPr>
            <w:tcW w:w="0" w:type="auto"/>
            <w:tcBorders>
              <w:top w:val="single" w:sz="1" w:space="0" w:color="CCCCCC"/>
              <w:left w:val="single" w:sz="1" w:space="0" w:color="CCCCCC"/>
              <w:bottom w:val="single" w:sz="1" w:space="0" w:color="CCCCCC"/>
              <w:right w:val="single" w:sz="1" w:space="0" w:color="CCCCCC"/>
            </w:tcBorders>
          </w:tcPr>
          <w:p w14:paraId="2B87947B" w14:textId="77777777" w:rsidR="00912F00" w:rsidRDefault="00912F00" w:rsidP="00F341F0">
            <w:pPr>
              <w:jc w:val="center"/>
            </w:pPr>
            <w:r>
              <w:t>Single raw table</w:t>
            </w:r>
          </w:p>
        </w:tc>
      </w:tr>
      <w:tr w:rsidR="00912F00" w14:paraId="7858DFC6" w14:textId="77777777" w:rsidTr="00912F00">
        <w:trPr>
          <w:trHeight w:val="303"/>
        </w:trPr>
        <w:tc>
          <w:tcPr>
            <w:tcW w:w="0" w:type="auto"/>
            <w:tcBorders>
              <w:top w:val="single" w:sz="1" w:space="0" w:color="CCCCCC"/>
              <w:left w:val="single" w:sz="1" w:space="0" w:color="CCCCCC"/>
              <w:bottom w:val="single" w:sz="1" w:space="0" w:color="CCCCCC"/>
              <w:right w:val="single" w:sz="1" w:space="0" w:color="CCCCCC"/>
            </w:tcBorders>
          </w:tcPr>
          <w:p w14:paraId="4BCB6384" w14:textId="77777777" w:rsidR="00912F00" w:rsidRDefault="00912F00" w:rsidP="00F341F0">
            <w:r>
              <w:t>REFRESH_MODE</w:t>
            </w:r>
          </w:p>
        </w:tc>
        <w:tc>
          <w:tcPr>
            <w:tcW w:w="0" w:type="auto"/>
            <w:tcBorders>
              <w:top w:val="single" w:sz="1" w:space="0" w:color="CCCCCC"/>
              <w:left w:val="single" w:sz="1" w:space="0" w:color="CCCCCC"/>
              <w:bottom w:val="single" w:sz="1" w:space="0" w:color="CCCCCC"/>
              <w:right w:val="single" w:sz="1" w:space="0" w:color="CCCCCC"/>
            </w:tcBorders>
          </w:tcPr>
          <w:p w14:paraId="54B59711" w14:textId="77777777" w:rsidR="00912F00" w:rsidRDefault="00912F00" w:rsidP="00F341F0">
            <w:pPr>
              <w:jc w:val="center"/>
            </w:pPr>
            <w:r w:rsidRPr="00912F00">
              <w:t>INCREMENTAL</w:t>
            </w:r>
          </w:p>
        </w:tc>
        <w:tc>
          <w:tcPr>
            <w:tcW w:w="0" w:type="auto"/>
            <w:tcBorders>
              <w:top w:val="single" w:sz="1" w:space="0" w:color="CCCCCC"/>
              <w:left w:val="single" w:sz="1" w:space="0" w:color="CCCCCC"/>
              <w:bottom w:val="single" w:sz="1" w:space="0" w:color="CCCCCC"/>
              <w:right w:val="single" w:sz="1" w:space="0" w:color="CCCCCC"/>
            </w:tcBorders>
          </w:tcPr>
          <w:p w14:paraId="55715864" w14:textId="77777777" w:rsidR="00912F00" w:rsidRDefault="00912F00" w:rsidP="00F341F0">
            <w:pPr>
              <w:jc w:val="center"/>
            </w:pPr>
            <w:r w:rsidRPr="00912F00">
              <w:t>FULL</w:t>
            </w:r>
          </w:p>
        </w:tc>
      </w:tr>
      <w:tr w:rsidR="00912F00" w14:paraId="02940A69" w14:textId="77777777" w:rsidTr="00912F00">
        <w:trPr>
          <w:trHeight w:val="289"/>
        </w:trPr>
        <w:tc>
          <w:tcPr>
            <w:tcW w:w="0" w:type="auto"/>
            <w:tcBorders>
              <w:top w:val="single" w:sz="1" w:space="0" w:color="CCCCCC"/>
              <w:left w:val="single" w:sz="1" w:space="0" w:color="CCCCCC"/>
              <w:bottom w:val="single" w:sz="1" w:space="0" w:color="CCCCCC"/>
              <w:right w:val="single" w:sz="1" w:space="0" w:color="CCCCCC"/>
            </w:tcBorders>
          </w:tcPr>
          <w:p w14:paraId="048D9AE8" w14:textId="77777777" w:rsidR="00912F00" w:rsidRDefault="00912F00" w:rsidP="00F341F0">
            <w:r>
              <w:t>TARGET_LAG</w:t>
            </w:r>
          </w:p>
        </w:tc>
        <w:tc>
          <w:tcPr>
            <w:tcW w:w="0" w:type="auto"/>
            <w:tcBorders>
              <w:top w:val="single" w:sz="1" w:space="0" w:color="CCCCCC"/>
              <w:left w:val="single" w:sz="1" w:space="0" w:color="CCCCCC"/>
              <w:bottom w:val="single" w:sz="1" w:space="0" w:color="CCCCCC"/>
              <w:right w:val="single" w:sz="1" w:space="0" w:color="CCCCCC"/>
            </w:tcBorders>
          </w:tcPr>
          <w:p w14:paraId="477C6004" w14:textId="1177851D" w:rsidR="00912F00" w:rsidRDefault="00912F00" w:rsidP="00F341F0">
            <w:pPr>
              <w:jc w:val="center"/>
            </w:pPr>
            <w:r>
              <w:t>X</w:t>
            </w:r>
            <w:r>
              <w:t xml:space="preserve"> minutes</w:t>
            </w:r>
          </w:p>
        </w:tc>
        <w:tc>
          <w:tcPr>
            <w:tcW w:w="0" w:type="auto"/>
            <w:tcBorders>
              <w:top w:val="single" w:sz="1" w:space="0" w:color="CCCCCC"/>
              <w:left w:val="single" w:sz="1" w:space="0" w:color="CCCCCC"/>
              <w:bottom w:val="single" w:sz="1" w:space="0" w:color="CCCCCC"/>
              <w:right w:val="single" w:sz="1" w:space="0" w:color="CCCCCC"/>
            </w:tcBorders>
          </w:tcPr>
          <w:p w14:paraId="097C59F7" w14:textId="70D05EFD" w:rsidR="00912F00" w:rsidRDefault="00912F00" w:rsidP="00F341F0">
            <w:pPr>
              <w:jc w:val="center"/>
            </w:pPr>
            <w:r>
              <w:t>X</w:t>
            </w:r>
            <w:r>
              <w:t xml:space="preserve"> hour </w:t>
            </w:r>
            <w:r>
              <w:t>/</w:t>
            </w:r>
            <w:r>
              <w:t xml:space="preserve"> DOWNSTREAM</w:t>
            </w:r>
          </w:p>
        </w:tc>
      </w:tr>
      <w:tr w:rsidR="00912F00" w14:paraId="49998479" w14:textId="77777777" w:rsidTr="00912F00">
        <w:trPr>
          <w:trHeight w:val="289"/>
        </w:trPr>
        <w:tc>
          <w:tcPr>
            <w:tcW w:w="0" w:type="auto"/>
            <w:tcBorders>
              <w:top w:val="single" w:sz="1" w:space="0" w:color="CCCCCC"/>
              <w:left w:val="single" w:sz="1" w:space="0" w:color="CCCCCC"/>
              <w:bottom w:val="single" w:sz="1" w:space="0" w:color="CCCCCC"/>
              <w:right w:val="single" w:sz="1" w:space="0" w:color="CCCCCC"/>
            </w:tcBorders>
          </w:tcPr>
          <w:p w14:paraId="04602209" w14:textId="77777777" w:rsidR="00912F00" w:rsidRDefault="00912F00" w:rsidP="00F341F0">
            <w:r>
              <w:t>IMMUTABLE WHERE</w:t>
            </w:r>
          </w:p>
        </w:tc>
        <w:tc>
          <w:tcPr>
            <w:tcW w:w="0" w:type="auto"/>
            <w:tcBorders>
              <w:top w:val="single" w:sz="1" w:space="0" w:color="CCCCCC"/>
              <w:left w:val="single" w:sz="1" w:space="0" w:color="CCCCCC"/>
              <w:bottom w:val="single" w:sz="1" w:space="0" w:color="CCCCCC"/>
              <w:right w:val="single" w:sz="1" w:space="0" w:color="CCCCCC"/>
            </w:tcBorders>
          </w:tcPr>
          <w:p w14:paraId="7706561C" w14:textId="1687C3C3" w:rsidR="00912F00" w:rsidRDefault="00912F00" w:rsidP="00F341F0">
            <w:pPr>
              <w:jc w:val="center"/>
            </w:pPr>
            <w:r>
              <w:t>O</w:t>
            </w:r>
            <w:r>
              <w:t>ptimization</w:t>
            </w:r>
          </w:p>
        </w:tc>
        <w:tc>
          <w:tcPr>
            <w:tcW w:w="0" w:type="auto"/>
            <w:tcBorders>
              <w:top w:val="single" w:sz="1" w:space="0" w:color="CCCCCC"/>
              <w:left w:val="single" w:sz="1" w:space="0" w:color="CCCCCC"/>
              <w:bottom w:val="single" w:sz="1" w:space="0" w:color="CCCCCC"/>
              <w:right w:val="single" w:sz="1" w:space="0" w:color="CCCCCC"/>
            </w:tcBorders>
          </w:tcPr>
          <w:p w14:paraId="492272C3" w14:textId="77777777" w:rsidR="00912F00" w:rsidRDefault="00912F00" w:rsidP="00F341F0">
            <w:pPr>
              <w:jc w:val="center"/>
            </w:pPr>
            <w:r>
              <w:t>Not applicable</w:t>
            </w:r>
          </w:p>
        </w:tc>
      </w:tr>
      <w:tr w:rsidR="00912F00" w14:paraId="65E49920" w14:textId="77777777" w:rsidTr="00912F00">
        <w:trPr>
          <w:trHeight w:val="289"/>
        </w:trPr>
        <w:tc>
          <w:tcPr>
            <w:tcW w:w="0" w:type="auto"/>
            <w:tcBorders>
              <w:top w:val="single" w:sz="1" w:space="0" w:color="CCCCCC"/>
              <w:left w:val="single" w:sz="1" w:space="0" w:color="CCCCCC"/>
              <w:bottom w:val="single" w:sz="1" w:space="0" w:color="CCCCCC"/>
              <w:right w:val="single" w:sz="1" w:space="0" w:color="CCCCCC"/>
            </w:tcBorders>
          </w:tcPr>
          <w:p w14:paraId="217BE36F" w14:textId="77777777" w:rsidR="00912F00" w:rsidRDefault="00912F00" w:rsidP="00F341F0">
            <w:r>
              <w:t>IS_DELETED column</w:t>
            </w:r>
          </w:p>
        </w:tc>
        <w:tc>
          <w:tcPr>
            <w:tcW w:w="0" w:type="auto"/>
            <w:tcBorders>
              <w:top w:val="single" w:sz="1" w:space="0" w:color="CCCCCC"/>
              <w:left w:val="single" w:sz="1" w:space="0" w:color="CCCCCC"/>
              <w:bottom w:val="single" w:sz="1" w:space="0" w:color="CCCCCC"/>
              <w:right w:val="single" w:sz="1" w:space="0" w:color="CCCCCC"/>
            </w:tcBorders>
          </w:tcPr>
          <w:p w14:paraId="28D0EC1F" w14:textId="1F1AFBDD" w:rsidR="00912F00" w:rsidRDefault="00912F00" w:rsidP="00F341F0">
            <w:pPr>
              <w:jc w:val="center"/>
            </w:pPr>
            <w:r>
              <w:t>S</w:t>
            </w:r>
            <w:r>
              <w:t>oft delete</w:t>
            </w:r>
          </w:p>
        </w:tc>
        <w:tc>
          <w:tcPr>
            <w:tcW w:w="0" w:type="auto"/>
            <w:tcBorders>
              <w:top w:val="single" w:sz="1" w:space="0" w:color="CCCCCC"/>
              <w:left w:val="single" w:sz="1" w:space="0" w:color="CCCCCC"/>
              <w:bottom w:val="single" w:sz="1" w:space="0" w:color="CCCCCC"/>
              <w:right w:val="single" w:sz="1" w:space="0" w:color="CCCCCC"/>
            </w:tcBorders>
          </w:tcPr>
          <w:p w14:paraId="71FF3015" w14:textId="4F2EBC23" w:rsidR="00912F00" w:rsidRDefault="00912F00" w:rsidP="00F341F0">
            <w:pPr>
              <w:jc w:val="center"/>
            </w:pPr>
            <w:r>
              <w:t>full replace</w:t>
            </w:r>
          </w:p>
        </w:tc>
      </w:tr>
      <w:tr w:rsidR="00912F00" w14:paraId="0C4CA91C" w14:textId="77777777" w:rsidTr="00912F00">
        <w:trPr>
          <w:trHeight w:val="289"/>
        </w:trPr>
        <w:tc>
          <w:tcPr>
            <w:tcW w:w="0" w:type="auto"/>
            <w:tcBorders>
              <w:top w:val="single" w:sz="1" w:space="0" w:color="CCCCCC"/>
              <w:left w:val="single" w:sz="1" w:space="0" w:color="CCCCCC"/>
              <w:bottom w:val="single" w:sz="1" w:space="0" w:color="CCCCCC"/>
              <w:right w:val="single" w:sz="1" w:space="0" w:color="CCCCCC"/>
            </w:tcBorders>
          </w:tcPr>
          <w:p w14:paraId="0DD35870" w14:textId="77777777" w:rsidR="00912F00" w:rsidRDefault="00912F00" w:rsidP="00F341F0">
            <w:r>
              <w:t>RECORD_SOURCE</w:t>
            </w:r>
          </w:p>
        </w:tc>
        <w:tc>
          <w:tcPr>
            <w:tcW w:w="0" w:type="auto"/>
            <w:tcBorders>
              <w:top w:val="single" w:sz="1" w:space="0" w:color="CCCCCC"/>
              <w:left w:val="single" w:sz="1" w:space="0" w:color="CCCCCC"/>
              <w:bottom w:val="single" w:sz="1" w:space="0" w:color="CCCCCC"/>
              <w:right w:val="single" w:sz="1" w:space="0" w:color="CCCCCC"/>
            </w:tcBorders>
          </w:tcPr>
          <w:p w14:paraId="7FF4852B" w14:textId="2DC6B9BE" w:rsidR="00912F00" w:rsidRDefault="00912F00" w:rsidP="00F341F0">
            <w:pPr>
              <w:jc w:val="center"/>
            </w:pPr>
            <w:r>
              <w:t>BASE/CDC</w:t>
            </w:r>
          </w:p>
        </w:tc>
        <w:tc>
          <w:tcPr>
            <w:tcW w:w="0" w:type="auto"/>
            <w:tcBorders>
              <w:top w:val="single" w:sz="1" w:space="0" w:color="CCCCCC"/>
              <w:left w:val="single" w:sz="1" w:space="0" w:color="CCCCCC"/>
              <w:bottom w:val="single" w:sz="1" w:space="0" w:color="CCCCCC"/>
              <w:right w:val="single" w:sz="1" w:space="0" w:color="CCCCCC"/>
            </w:tcBorders>
          </w:tcPr>
          <w:p w14:paraId="62A5C392" w14:textId="77777777" w:rsidR="00912F00" w:rsidRDefault="00912F00" w:rsidP="00F341F0">
            <w:pPr>
              <w:jc w:val="center"/>
            </w:pPr>
            <w:r>
              <w:t>No</w:t>
            </w:r>
          </w:p>
        </w:tc>
      </w:tr>
      <w:tr w:rsidR="00912F00" w14:paraId="44F09AA6" w14:textId="77777777" w:rsidTr="00912F00">
        <w:trPr>
          <w:trHeight w:val="303"/>
        </w:trPr>
        <w:tc>
          <w:tcPr>
            <w:tcW w:w="0" w:type="auto"/>
            <w:tcBorders>
              <w:top w:val="single" w:sz="1" w:space="0" w:color="CCCCCC"/>
              <w:left w:val="single" w:sz="1" w:space="0" w:color="CCCCCC"/>
              <w:bottom w:val="single" w:sz="1" w:space="0" w:color="CCCCCC"/>
              <w:right w:val="single" w:sz="1" w:space="0" w:color="CCCCCC"/>
            </w:tcBorders>
          </w:tcPr>
          <w:p w14:paraId="74004E51" w14:textId="77777777" w:rsidR="00912F00" w:rsidRDefault="00912F00" w:rsidP="00F341F0">
            <w:r>
              <w:t>Delete Handling</w:t>
            </w:r>
          </w:p>
        </w:tc>
        <w:tc>
          <w:tcPr>
            <w:tcW w:w="0" w:type="auto"/>
            <w:tcBorders>
              <w:top w:val="single" w:sz="1" w:space="0" w:color="CCCCCC"/>
              <w:left w:val="single" w:sz="1" w:space="0" w:color="CCCCCC"/>
              <w:bottom w:val="single" w:sz="1" w:space="0" w:color="CCCCCC"/>
              <w:right w:val="single" w:sz="1" w:space="0" w:color="CCCCCC"/>
            </w:tcBorders>
          </w:tcPr>
          <w:p w14:paraId="4AC96DA4" w14:textId="06C64D46" w:rsidR="00912F00" w:rsidRDefault="00912F00" w:rsidP="00F341F0">
            <w:pPr>
              <w:jc w:val="center"/>
            </w:pPr>
            <w:r>
              <w:t>Soft delete</w:t>
            </w:r>
          </w:p>
        </w:tc>
        <w:tc>
          <w:tcPr>
            <w:tcW w:w="0" w:type="auto"/>
            <w:tcBorders>
              <w:top w:val="single" w:sz="1" w:space="0" w:color="CCCCCC"/>
              <w:left w:val="single" w:sz="1" w:space="0" w:color="CCCCCC"/>
              <w:bottom w:val="single" w:sz="1" w:space="0" w:color="CCCCCC"/>
              <w:right w:val="single" w:sz="1" w:space="0" w:color="CCCCCC"/>
            </w:tcBorders>
          </w:tcPr>
          <w:p w14:paraId="2C7FFBEE" w14:textId="60416271" w:rsidR="00912F00" w:rsidRDefault="00912F00" w:rsidP="00F341F0">
            <w:pPr>
              <w:jc w:val="center"/>
            </w:pPr>
            <w:r>
              <w:t>R</w:t>
            </w:r>
            <w:r>
              <w:t>eplaced</w:t>
            </w:r>
          </w:p>
        </w:tc>
      </w:tr>
    </w:tbl>
    <w:p w14:paraId="7F3E2DBF" w14:textId="77777777" w:rsidR="00912F00" w:rsidRDefault="00912F00" w:rsidP="00FF1B6F">
      <w:pPr>
        <w:pStyle w:val="Heading2"/>
      </w:pPr>
    </w:p>
    <w:p w14:paraId="4860DD82" w14:textId="5A1F564A" w:rsidR="00FF1B6F" w:rsidRDefault="00FF1B6F" w:rsidP="00FF1B6F">
      <w:pPr>
        <w:pStyle w:val="Heading2"/>
      </w:pPr>
      <w:r>
        <w:t>Full Load Architecture</w:t>
      </w:r>
      <w:bookmarkEnd w:id="36"/>
    </w:p>
    <w:p w14:paraId="16A37AB0"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w:t>
      </w:r>
    </w:p>
    <w:p w14:paraId="18A67F7E" w14:textId="26108C1B" w:rsidR="00FF1B6F" w:rsidRDefault="00FF1B6F" w:rsidP="00FF1B6F">
      <w:pPr>
        <w:shd w:val="clear" w:color="auto" w:fill="F5F5F5"/>
        <w:spacing w:before="20" w:after="20"/>
        <w:ind w:left="200" w:right="200"/>
      </w:pPr>
      <w:r>
        <w:rPr>
          <w:rFonts w:ascii="Consolas" w:eastAsia="Consolas" w:hAnsi="Consolas" w:cs="Consolas"/>
          <w:color w:val="333333"/>
          <w:sz w:val="18"/>
          <w:szCs w:val="18"/>
        </w:rPr>
        <w:t>│                         BRONZE (</w:t>
      </w:r>
      <w:r>
        <w:rPr>
          <w:rFonts w:ascii="Consolas" w:eastAsia="Consolas" w:hAnsi="Consolas" w:cs="Consolas"/>
          <w:color w:val="333333"/>
          <w:sz w:val="18"/>
          <w:szCs w:val="18"/>
        </w:rPr>
        <w:t>D_BRONZE.</w:t>
      </w:r>
      <w:r w:rsidR="00901B5D">
        <w:rPr>
          <w:rFonts w:ascii="Consolas" w:eastAsia="Consolas" w:hAnsi="Consolas" w:cs="Consolas"/>
          <w:color w:val="333333"/>
          <w:sz w:val="18"/>
          <w:szCs w:val="18"/>
        </w:rPr>
        <w:t>AZURE</w:t>
      </w:r>
      <w:r>
        <w:rPr>
          <w:rFonts w:ascii="Consolas" w:eastAsia="Consolas" w:hAnsi="Consolas" w:cs="Consolas"/>
          <w:color w:val="333333"/>
          <w:sz w:val="18"/>
          <w:szCs w:val="18"/>
        </w:rPr>
        <w:t xml:space="preserve">)  </w:t>
      </w:r>
      <w:r>
        <w:rPr>
          <w:rFonts w:ascii="Consolas" w:eastAsia="Consolas" w:hAnsi="Consolas" w:cs="Consolas"/>
          <w:color w:val="333333"/>
          <w:sz w:val="18"/>
          <w:szCs w:val="18"/>
        </w:rPr>
        <w:t xml:space="preserve">                            │</w:t>
      </w:r>
    </w:p>
    <w:p w14:paraId="4675B82D"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  │</w:t>
      </w:r>
    </w:p>
    <w:p w14:paraId="2D27610D" w14:textId="77777777"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TABLE}_RAW                                        </w:t>
      </w:r>
      <w:proofErr w:type="gramStart"/>
      <w:r>
        <w:rPr>
          <w:rFonts w:ascii="Consolas" w:eastAsia="Consolas" w:hAnsi="Consolas" w:cs="Consolas"/>
          <w:color w:val="333333"/>
          <w:sz w:val="18"/>
          <w:szCs w:val="18"/>
        </w:rPr>
        <w:t>│  │</w:t>
      </w:r>
      <w:proofErr w:type="gramEnd"/>
    </w:p>
    <w:p w14:paraId="5AC30D3B" w14:textId="04858E3E"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Full table loaded periodically by </w:t>
      </w:r>
      <w:proofErr w:type="gramStart"/>
      <w:r w:rsidR="00901B5D">
        <w:rPr>
          <w:rFonts w:ascii="Consolas" w:eastAsia="Consolas" w:hAnsi="Consolas" w:cs="Consolas"/>
          <w:color w:val="333333"/>
          <w:sz w:val="18"/>
          <w:szCs w:val="18"/>
        </w:rPr>
        <w:t xml:space="preserve">IDMC)  </w:t>
      </w:r>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p>
    <w:p w14:paraId="07DF84A7" w14:textId="77777777"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No _LOG, No _STREAM                               </w:t>
      </w:r>
      <w:proofErr w:type="gramStart"/>
      <w:r>
        <w:rPr>
          <w:rFonts w:ascii="Consolas" w:eastAsia="Consolas" w:hAnsi="Consolas" w:cs="Consolas"/>
          <w:color w:val="333333"/>
          <w:sz w:val="18"/>
          <w:szCs w:val="18"/>
        </w:rPr>
        <w:t>│  │</w:t>
      </w:r>
      <w:proofErr w:type="gramEnd"/>
    </w:p>
    <w:p w14:paraId="24F0A395"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  │</w:t>
      </w:r>
    </w:p>
    <w:p w14:paraId="3EC04559"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w:t>
      </w:r>
    </w:p>
    <w:p w14:paraId="71314657"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xml:space="preserve">                                      │</w:t>
      </w:r>
    </w:p>
    <w:p w14:paraId="0A645DBD"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xml:space="preserve">                                      │ Dynamic Table</w:t>
      </w:r>
    </w:p>
    <w:p w14:paraId="476CBEF4"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xml:space="preserve">                                      │ REFRESH_MODE = FULL</w:t>
      </w:r>
    </w:p>
    <w:p w14:paraId="31E65F52"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xml:space="preserve">                                      │ TARGET_LAG = DOWNSTREAM or 1 hour</w:t>
      </w:r>
    </w:p>
    <w:p w14:paraId="6DE3ADF8"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xml:space="preserve">                                      ▼</w:t>
      </w:r>
    </w:p>
    <w:p w14:paraId="5295F37C"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w:t>
      </w:r>
    </w:p>
    <w:p w14:paraId="5DAAC791" w14:textId="760BB840" w:rsidR="00FF1B6F" w:rsidRDefault="00FF1B6F" w:rsidP="00FF1B6F">
      <w:pPr>
        <w:shd w:val="clear" w:color="auto" w:fill="F5F5F5"/>
        <w:spacing w:before="20" w:after="20"/>
        <w:ind w:left="200" w:right="200"/>
      </w:pPr>
      <w:r>
        <w:rPr>
          <w:rFonts w:ascii="Consolas" w:eastAsia="Consolas" w:hAnsi="Consolas" w:cs="Consolas"/>
          <w:color w:val="333333"/>
          <w:sz w:val="18"/>
          <w:szCs w:val="18"/>
        </w:rPr>
        <w:t>│                         SILVER (</w:t>
      </w:r>
      <w:r w:rsidR="00901B5D">
        <w:rPr>
          <w:rFonts w:ascii="Consolas" w:eastAsia="Consolas" w:hAnsi="Consolas" w:cs="Consolas"/>
          <w:color w:val="333333"/>
          <w:sz w:val="18"/>
          <w:szCs w:val="18"/>
        </w:rPr>
        <w:t xml:space="preserve">D_SILVER.AZURE)  </w:t>
      </w:r>
      <w:r>
        <w:rPr>
          <w:rFonts w:ascii="Consolas" w:eastAsia="Consolas" w:hAnsi="Consolas" w:cs="Consolas"/>
          <w:color w:val="333333"/>
          <w:sz w:val="18"/>
          <w:szCs w:val="18"/>
        </w:rPr>
        <w:t xml:space="preserve">                            │</w:t>
      </w:r>
    </w:p>
    <w:p w14:paraId="7BB6F89D"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  │</w:t>
      </w:r>
    </w:p>
    <w:p w14:paraId="356C914D" w14:textId="77777777"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TABLE}_DT                                         </w:t>
      </w:r>
      <w:proofErr w:type="gramStart"/>
      <w:r>
        <w:rPr>
          <w:rFonts w:ascii="Consolas" w:eastAsia="Consolas" w:hAnsi="Consolas" w:cs="Consolas"/>
          <w:color w:val="333333"/>
          <w:sz w:val="18"/>
          <w:szCs w:val="18"/>
        </w:rPr>
        <w:t>│  │</w:t>
      </w:r>
      <w:proofErr w:type="gramEnd"/>
    </w:p>
    <w:p w14:paraId="210F10F7" w14:textId="6A7AEA4D"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Dynamic Table directly on Bronze </w:t>
      </w:r>
      <w:proofErr w:type="gramStart"/>
      <w:r w:rsidR="00901B5D">
        <w:rPr>
          <w:rFonts w:ascii="Consolas" w:eastAsia="Consolas" w:hAnsi="Consolas" w:cs="Consolas"/>
          <w:color w:val="333333"/>
          <w:sz w:val="18"/>
          <w:szCs w:val="18"/>
        </w:rPr>
        <w:t xml:space="preserve">raw)  </w:t>
      </w:r>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p>
    <w:p w14:paraId="5A0A8CF9" w14:textId="77777777" w:rsidR="00FF1B6F" w:rsidRDefault="00FF1B6F" w:rsidP="00FF1B6F">
      <w:pPr>
        <w:shd w:val="clear" w:color="auto" w:fill="F5F5F5"/>
        <w:spacing w:before="20" w:after="20"/>
        <w:ind w:left="200" w:right="200"/>
      </w:pP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 xml:space="preserve">             Adds: LOAD_TS, optional transformations                   </w:t>
      </w:r>
      <w:proofErr w:type="gramStart"/>
      <w:r>
        <w:rPr>
          <w:rFonts w:ascii="Consolas" w:eastAsia="Consolas" w:hAnsi="Consolas" w:cs="Consolas"/>
          <w:color w:val="333333"/>
          <w:sz w:val="18"/>
          <w:szCs w:val="18"/>
        </w:rPr>
        <w:t>│  │</w:t>
      </w:r>
      <w:proofErr w:type="gramEnd"/>
    </w:p>
    <w:p w14:paraId="61CF23F7"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  └──────────────────────────────────────────────────────────────────────┘  │</w:t>
      </w:r>
    </w:p>
    <w:p w14:paraId="62A3B011" w14:textId="77777777" w:rsidR="00FF1B6F" w:rsidRDefault="00FF1B6F" w:rsidP="00FF1B6F">
      <w:pPr>
        <w:shd w:val="clear" w:color="auto" w:fill="F5F5F5"/>
        <w:spacing w:before="20" w:after="20"/>
        <w:ind w:left="200" w:right="200"/>
      </w:pPr>
      <w:r>
        <w:rPr>
          <w:rFonts w:ascii="Consolas" w:eastAsia="Consolas" w:hAnsi="Consolas" w:cs="Consolas"/>
          <w:color w:val="333333"/>
          <w:sz w:val="18"/>
          <w:szCs w:val="18"/>
        </w:rPr>
        <w:t>└─────────────────────────────────────────────────────────────────────────────┘</w:t>
      </w:r>
    </w:p>
    <w:p w14:paraId="208EF4E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w:t>
      </w:r>
    </w:p>
    <w:p w14:paraId="2754EDD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FULL LOAD PATTERN: CURRENT_</w:t>
      </w:r>
      <w:proofErr w:type="gramStart"/>
      <w:r w:rsidRPr="00A556FF">
        <w:rPr>
          <w:rFonts w:ascii="Consolas" w:eastAsia="Consolas" w:hAnsi="Consolas" w:cs="Consolas"/>
          <w:color w:val="333333"/>
          <w:sz w:val="17"/>
          <w:szCs w:val="17"/>
        </w:rPr>
        <w:t>TIMESTAMP(</w:t>
      </w:r>
      <w:proofErr w:type="gramEnd"/>
      <w:r w:rsidRPr="00A556FF">
        <w:rPr>
          <w:rFonts w:ascii="Consolas" w:eastAsia="Consolas" w:hAnsi="Consolas" w:cs="Consolas"/>
          <w:color w:val="333333"/>
          <w:sz w:val="17"/>
          <w:szCs w:val="17"/>
        </w:rPr>
        <w:t>) is ALLOWED with REFRESH_MODE = FULL</w:t>
      </w:r>
    </w:p>
    <w:p w14:paraId="00365C35"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w:t>
      </w:r>
    </w:p>
    <w:p w14:paraId="407C08B6" w14:textId="77777777" w:rsidR="00901B5D" w:rsidRPr="00A556FF" w:rsidRDefault="00901B5D" w:rsidP="00901B5D">
      <w:pPr>
        <w:rPr>
          <w:rFonts w:ascii="Consolas" w:eastAsia="Consolas" w:hAnsi="Consolas" w:cs="Consolas"/>
          <w:color w:val="333333"/>
          <w:sz w:val="17"/>
          <w:szCs w:val="17"/>
        </w:rPr>
      </w:pPr>
    </w:p>
    <w:p w14:paraId="7167157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CREATE OR REPLACE DYNAMIC TABLE D_</w:t>
      </w:r>
      <w:proofErr w:type="gramStart"/>
      <w:r w:rsidRPr="00A556FF">
        <w:rPr>
          <w:rFonts w:ascii="Consolas" w:eastAsia="Consolas" w:hAnsi="Consolas" w:cs="Consolas"/>
          <w:color w:val="333333"/>
          <w:sz w:val="17"/>
          <w:szCs w:val="17"/>
        </w:rPr>
        <w:t>SILVER.AZURE.TRAIN</w:t>
      </w:r>
      <w:proofErr w:type="gramEnd"/>
      <w:r w:rsidRPr="00A556FF">
        <w:rPr>
          <w:rFonts w:ascii="Consolas" w:eastAsia="Consolas" w:hAnsi="Consolas" w:cs="Consolas"/>
          <w:color w:val="333333"/>
          <w:sz w:val="17"/>
          <w:szCs w:val="17"/>
        </w:rPr>
        <w:t>_PRODUCTIVITY_CPKC_GTM_TRN_FACT_DT</w:t>
      </w:r>
    </w:p>
    <w:p w14:paraId="1AAE8AC9"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TARGET_LAG = '1 hour'</w:t>
      </w:r>
    </w:p>
    <w:p w14:paraId="350F08E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WAREHOUSE = CDC_WH_XS</w:t>
      </w:r>
    </w:p>
    <w:p w14:paraId="1CD45AA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REFRESH_MODE = FULL                  </w:t>
      </w:r>
    </w:p>
    <w:p w14:paraId="19A5C9DA"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INITIALIZE = ON_CREATE</w:t>
      </w:r>
    </w:p>
    <w:p w14:paraId="083D713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DATA_RETENTION_TIME_IN_DAYS = 7</w:t>
      </w:r>
    </w:p>
    <w:p w14:paraId="382DD7C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COMMENT = 'Silver layer - Train Productivity GTM Fact (Full Load pattern)'</w:t>
      </w:r>
    </w:p>
    <w:p w14:paraId="51BAA92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AS</w:t>
      </w:r>
    </w:p>
    <w:p w14:paraId="00F742AA"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SELECT</w:t>
      </w:r>
    </w:p>
    <w:p w14:paraId="28C527E9"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TITAN_NBR,</w:t>
      </w:r>
    </w:p>
    <w:p w14:paraId="2E98D94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SRC_SYS,</w:t>
      </w:r>
    </w:p>
    <w:p w14:paraId="38D56B8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TRAIN_NAME,</w:t>
      </w:r>
    </w:p>
    <w:p w14:paraId="6E89EDBE"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ORG_STN_TRN_SCHD_CURR_NBR,</w:t>
      </w:r>
    </w:p>
    <w:p w14:paraId="3C728B4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DST_STN_TRN_SCHD_CURR_NBR,</w:t>
      </w:r>
    </w:p>
    <w:p w14:paraId="115538E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DEPART_FSAC,</w:t>
      </w:r>
    </w:p>
    <w:p w14:paraId="0D75765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ARRIVE_FSAC,</w:t>
      </w:r>
    </w:p>
    <w:p w14:paraId="6E4917A8"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lastRenderedPageBreak/>
        <w:t xml:space="preserve">    RECEIVING_DT,</w:t>
      </w:r>
    </w:p>
    <w:p w14:paraId="051D6924"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EST_ARRIVAL_TMSTMP,</w:t>
      </w:r>
    </w:p>
    <w:p w14:paraId="54574D2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ACTL_ARR_DT,</w:t>
      </w:r>
    </w:p>
    <w:p w14:paraId="3437275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EST_DEP_TMSTMP,</w:t>
      </w:r>
    </w:p>
    <w:p w14:paraId="42EDC0A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ACTL_DEP_DT,</w:t>
      </w:r>
    </w:p>
    <w:p w14:paraId="3603898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RLCAR_EMPTY_CNT,</w:t>
      </w:r>
    </w:p>
    <w:p w14:paraId="40C0AE61"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RLCAR_LOAD_CNT,</w:t>
      </w:r>
    </w:p>
    <w:p w14:paraId="3AEE960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LIVE_LOCO_CNT,</w:t>
      </w:r>
    </w:p>
    <w:p w14:paraId="6DFD8B3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DH_LOCO_CNT,</w:t>
      </w:r>
    </w:p>
    <w:p w14:paraId="32D38C1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EQP_CONTENT_WGT,</w:t>
      </w:r>
    </w:p>
    <w:p w14:paraId="78B100AD"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DH_LOCO_TARE_TNS,</w:t>
      </w:r>
    </w:p>
    <w:p w14:paraId="3973D5E6"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LIVE_LOCO_TARE_TNS,</w:t>
      </w:r>
    </w:p>
    <w:p w14:paraId="2BE1A582"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EQP_GROSS_WGT,</w:t>
      </w:r>
    </w:p>
    <w:p w14:paraId="0A97349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MILES,</w:t>
      </w:r>
    </w:p>
    <w:p w14:paraId="65CA09F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TRN_LGTH,</w:t>
      </w:r>
    </w:p>
    <w:p w14:paraId="12EDBCB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LIVE_LOCO_FT,</w:t>
      </w:r>
    </w:p>
    <w:p w14:paraId="456CE2B0"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DH_LOCO_FT,</w:t>
      </w:r>
    </w:p>
    <w:p w14:paraId="7D415499"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LIVE_LOCO_HP,</w:t>
      </w:r>
    </w:p>
    <w:p w14:paraId="4E57698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DH_LOCO_HP,</w:t>
      </w:r>
    </w:p>
    <w:p w14:paraId="0A78CBF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ORG_STN_IND,</w:t>
      </w:r>
    </w:p>
    <w:p w14:paraId="5736A896"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DEST_STN_IND,</w:t>
      </w:r>
    </w:p>
    <w:p w14:paraId="66EE701C"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ORG_STN_TRN_SCHD_SEQ_NBR,</w:t>
      </w:r>
    </w:p>
    <w:p w14:paraId="644FD868"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DST_STN_TRN_SCHD_SEQ_NBR,</w:t>
      </w:r>
    </w:p>
    <w:p w14:paraId="662DFFBF"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ETL_CREATED_TIME,</w:t>
      </w:r>
    </w:p>
    <w:p w14:paraId="0DB926CB"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ETL_UPDATED_TIME,</w:t>
      </w:r>
    </w:p>
    <w:p w14:paraId="1311FC83" w14:textId="77777777"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w:t>
      </w:r>
    </w:p>
    <w:p w14:paraId="3410DAFF" w14:textId="5B91366D" w:rsidR="00901B5D" w:rsidRPr="00A556FF"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 xml:space="preserve">    CURRENT_</w:t>
      </w:r>
      <w:proofErr w:type="gramStart"/>
      <w:r w:rsidRPr="00A556FF">
        <w:rPr>
          <w:rFonts w:ascii="Consolas" w:eastAsia="Consolas" w:hAnsi="Consolas" w:cs="Consolas"/>
          <w:color w:val="333333"/>
          <w:sz w:val="17"/>
          <w:szCs w:val="17"/>
        </w:rPr>
        <w:t>TIMESTAMP(</w:t>
      </w:r>
      <w:proofErr w:type="gramEnd"/>
      <w:r w:rsidRPr="00A556FF">
        <w:rPr>
          <w:rFonts w:ascii="Consolas" w:eastAsia="Consolas" w:hAnsi="Consolas" w:cs="Consolas"/>
          <w:color w:val="333333"/>
          <w:sz w:val="17"/>
          <w:szCs w:val="17"/>
        </w:rPr>
        <w:t xml:space="preserve">)     AS LOAD_TS </w:t>
      </w:r>
    </w:p>
    <w:p w14:paraId="05AE4554" w14:textId="77777777" w:rsidR="00901B5D" w:rsidRPr="00A556FF" w:rsidRDefault="00901B5D" w:rsidP="00901B5D">
      <w:pPr>
        <w:rPr>
          <w:rFonts w:ascii="Consolas" w:eastAsia="Consolas" w:hAnsi="Consolas" w:cs="Consolas"/>
          <w:color w:val="333333"/>
          <w:sz w:val="17"/>
          <w:szCs w:val="17"/>
        </w:rPr>
      </w:pPr>
    </w:p>
    <w:p w14:paraId="09A64F15" w14:textId="77777777" w:rsidR="00901B5D" w:rsidRDefault="00901B5D" w:rsidP="00901B5D">
      <w:pPr>
        <w:rPr>
          <w:rFonts w:ascii="Consolas" w:eastAsia="Consolas" w:hAnsi="Consolas" w:cs="Consolas"/>
          <w:color w:val="333333"/>
          <w:sz w:val="17"/>
          <w:szCs w:val="17"/>
        </w:rPr>
      </w:pPr>
      <w:r w:rsidRPr="00A556FF">
        <w:rPr>
          <w:rFonts w:ascii="Consolas" w:eastAsia="Consolas" w:hAnsi="Consolas" w:cs="Consolas"/>
          <w:color w:val="333333"/>
          <w:sz w:val="17"/>
          <w:szCs w:val="17"/>
        </w:rPr>
        <w:t>FROM D_</w:t>
      </w:r>
      <w:proofErr w:type="gramStart"/>
      <w:r w:rsidRPr="00A556FF">
        <w:rPr>
          <w:rFonts w:ascii="Consolas" w:eastAsia="Consolas" w:hAnsi="Consolas" w:cs="Consolas"/>
          <w:color w:val="333333"/>
          <w:sz w:val="17"/>
          <w:szCs w:val="17"/>
        </w:rPr>
        <w:t>BRONZE.AZURE.TRAIN</w:t>
      </w:r>
      <w:proofErr w:type="gramEnd"/>
      <w:r w:rsidRPr="00A556FF">
        <w:rPr>
          <w:rFonts w:ascii="Consolas" w:eastAsia="Consolas" w:hAnsi="Consolas" w:cs="Consolas"/>
          <w:color w:val="333333"/>
          <w:sz w:val="17"/>
          <w:szCs w:val="17"/>
        </w:rPr>
        <w:t>_PRODUCTIVITY_CPKC_GTM_TRN_</w:t>
      </w:r>
      <w:proofErr w:type="gramStart"/>
      <w:r w:rsidRPr="00A556FF">
        <w:rPr>
          <w:rFonts w:ascii="Consolas" w:eastAsia="Consolas" w:hAnsi="Consolas" w:cs="Consolas"/>
          <w:color w:val="333333"/>
          <w:sz w:val="17"/>
          <w:szCs w:val="17"/>
        </w:rPr>
        <w:t>FACT;</w:t>
      </w:r>
      <w:proofErr w:type="gramEnd"/>
    </w:p>
    <w:p w14:paraId="45D4988A" w14:textId="72B07079" w:rsidR="008475B4" w:rsidRPr="00C06993" w:rsidRDefault="00912F00">
      <w:pPr>
        <w:pStyle w:val="Heading2"/>
        <w:rPr>
          <w:color w:val="1E3A5F"/>
          <w:sz w:val="32"/>
          <w:szCs w:val="32"/>
        </w:rPr>
      </w:pPr>
      <w:r w:rsidRPr="00C06993">
        <w:rPr>
          <w:color w:val="1E3A5F"/>
          <w:sz w:val="32"/>
          <w:szCs w:val="32"/>
        </w:rPr>
        <w:t>Error Handling &amp; Alerting Strategy</w:t>
      </w:r>
      <w:r w:rsidR="00C06993">
        <w:rPr>
          <w:color w:val="1E3A5F"/>
          <w:sz w:val="32"/>
          <w:szCs w:val="32"/>
        </w:rPr>
        <w:t>:</w:t>
      </w:r>
    </w:p>
    <w:p w14:paraId="1F571319" w14:textId="4EFB9028" w:rsidR="008475B4" w:rsidRDefault="00427B94" w:rsidP="00427B94">
      <w:pPr>
        <w:spacing w:after="200"/>
      </w:pPr>
      <w:r>
        <w:t xml:space="preserve">This section covers everything that happens when things go wrong. </w:t>
      </w:r>
      <w:r>
        <w:t>In any environment</w:t>
      </w:r>
      <w:r>
        <w:t xml:space="preserve">, things will go wrong. </w:t>
      </w:r>
      <w:r>
        <w:t>Here we will show</w:t>
      </w:r>
      <w:r>
        <w:t xml:space="preserve"> how gracefully it handles failures.</w:t>
      </w:r>
    </w:p>
    <w:p w14:paraId="6CC5D46D" w14:textId="50CCEFC3" w:rsidR="00427B94" w:rsidRPr="00C06993" w:rsidRDefault="00427B94" w:rsidP="00C06993">
      <w:pPr>
        <w:pStyle w:val="Heading2"/>
        <w:rPr>
          <w:color w:val="1E3A5F"/>
        </w:rPr>
      </w:pPr>
      <w:r w:rsidRPr="00C06993">
        <w:rPr>
          <w:color w:val="1E3A5F"/>
        </w:rPr>
        <w:t>Sample Code Snipped:</w:t>
      </w:r>
    </w:p>
    <w:p w14:paraId="7A661D91" w14:textId="77777777" w:rsidR="00427B94" w:rsidRPr="00C06993" w:rsidRDefault="00427B94" w:rsidP="00427B94">
      <w:pPr>
        <w:pStyle w:val="Heading2"/>
        <w:rPr>
          <w:color w:val="1E3A5F"/>
        </w:rPr>
      </w:pPr>
      <w:r w:rsidRPr="00C06993">
        <w:rPr>
          <w:color w:val="1E3A5F"/>
        </w:rPr>
        <w:t>Email Notification Integration</w:t>
      </w:r>
    </w:p>
    <w:p w14:paraId="3A892E73"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Email integration for alerts</w:t>
      </w:r>
    </w:p>
    <w:p w14:paraId="3BC7C579" w14:textId="4A2FD766"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CREATE OR REPLACE NOTIFICATION INTEGRATION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_EMAIL_NOTIFICATIONS</w:t>
      </w:r>
    </w:p>
    <w:p w14:paraId="79EF88AC"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TYPE = EMAIL</w:t>
      </w:r>
    </w:p>
    <w:p w14:paraId="755B26E4"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ENABLED = TRUE</w:t>
      </w:r>
    </w:p>
    <w:p w14:paraId="44EFF522"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ALLOWED_RECIPIENTS = (</w:t>
      </w:r>
    </w:p>
    <w:p w14:paraId="449C0061" w14:textId="6609808F"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r>
        <w:rPr>
          <w:rFonts w:ascii="Consolas" w:eastAsia="Consolas" w:hAnsi="Consolas" w:cs="Consolas"/>
          <w:color w:val="333333"/>
          <w:sz w:val="17"/>
          <w:szCs w:val="17"/>
        </w:rPr>
        <w:t>XXXXXXXXXXX.com</w:t>
      </w:r>
      <w:r w:rsidRPr="00427B94">
        <w:rPr>
          <w:rFonts w:ascii="Consolas" w:eastAsia="Consolas" w:hAnsi="Consolas" w:cs="Consolas"/>
          <w:color w:val="333333"/>
          <w:sz w:val="17"/>
          <w:szCs w:val="17"/>
        </w:rPr>
        <w:t>',</w:t>
      </w:r>
    </w:p>
    <w:p w14:paraId="2FC759B6" w14:textId="09D37A78"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r>
        <w:rPr>
          <w:rFonts w:ascii="Consolas" w:eastAsia="Consolas" w:hAnsi="Consolas" w:cs="Consolas"/>
          <w:color w:val="333333"/>
          <w:sz w:val="17"/>
          <w:szCs w:val="17"/>
        </w:rPr>
        <w:t>XXXXXXXXXXX</w:t>
      </w:r>
      <w:r w:rsidRPr="00427B94">
        <w:rPr>
          <w:rFonts w:ascii="Consolas" w:eastAsia="Consolas" w:hAnsi="Consolas" w:cs="Consolas"/>
          <w:color w:val="333333"/>
          <w:sz w:val="17"/>
          <w:szCs w:val="17"/>
        </w:rPr>
        <w:t>.com'</w:t>
      </w:r>
    </w:p>
    <w:p w14:paraId="0DC9781B"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w:t>
      </w:r>
    </w:p>
    <w:p w14:paraId="0511673F" w14:textId="625F89CC"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    COMMENT = 'Email notifications for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 xml:space="preserve"> pipeline alerts</w:t>
      </w:r>
      <w:proofErr w:type="gramStart"/>
      <w:r w:rsidRPr="00427B94">
        <w:rPr>
          <w:rFonts w:ascii="Consolas" w:eastAsia="Consolas" w:hAnsi="Consolas" w:cs="Consolas"/>
          <w:color w:val="333333"/>
          <w:sz w:val="17"/>
          <w:szCs w:val="17"/>
        </w:rPr>
        <w:t>';</w:t>
      </w:r>
      <w:proofErr w:type="gramEnd"/>
    </w:p>
    <w:p w14:paraId="07B2A1A6" w14:textId="77777777" w:rsidR="00427B94" w:rsidRPr="00427B94" w:rsidRDefault="00427B94" w:rsidP="00427B94">
      <w:pPr>
        <w:rPr>
          <w:rFonts w:ascii="Consolas" w:eastAsia="Consolas" w:hAnsi="Consolas" w:cs="Consolas"/>
          <w:color w:val="333333"/>
          <w:sz w:val="17"/>
          <w:szCs w:val="17"/>
        </w:rPr>
      </w:pPr>
    </w:p>
    <w:p w14:paraId="6AF014E6" w14:textId="77777777" w:rsidR="00427B94" w:rsidRPr="00427B94" w:rsidRDefault="00427B94" w:rsidP="00427B94">
      <w:pPr>
        <w:rPr>
          <w:rFonts w:ascii="Consolas" w:eastAsia="Consolas" w:hAnsi="Consolas" w:cs="Consolas"/>
          <w:color w:val="333333"/>
          <w:sz w:val="17"/>
          <w:szCs w:val="17"/>
        </w:rPr>
      </w:pPr>
      <w:r w:rsidRPr="00427B94">
        <w:rPr>
          <w:rFonts w:ascii="Consolas" w:eastAsia="Consolas" w:hAnsi="Consolas" w:cs="Consolas"/>
          <w:color w:val="333333"/>
          <w:sz w:val="17"/>
          <w:szCs w:val="17"/>
        </w:rPr>
        <w:t>-- Grant to appropriate role</w:t>
      </w:r>
    </w:p>
    <w:p w14:paraId="6D79A853" w14:textId="26FE48F4" w:rsidR="00427B94" w:rsidRPr="008A17C5" w:rsidRDefault="00427B94" w:rsidP="008A17C5">
      <w:pPr>
        <w:rPr>
          <w:rFonts w:ascii="Consolas" w:eastAsia="Consolas" w:hAnsi="Consolas" w:cs="Consolas"/>
          <w:color w:val="333333"/>
          <w:sz w:val="17"/>
          <w:szCs w:val="17"/>
        </w:rPr>
      </w:pPr>
      <w:r w:rsidRPr="00427B94">
        <w:rPr>
          <w:rFonts w:ascii="Consolas" w:eastAsia="Consolas" w:hAnsi="Consolas" w:cs="Consolas"/>
          <w:color w:val="333333"/>
          <w:sz w:val="17"/>
          <w:szCs w:val="17"/>
        </w:rPr>
        <w:t xml:space="preserve">GRANT USAGE ON INTEGRATION </w:t>
      </w:r>
      <w:r>
        <w:rPr>
          <w:rFonts w:ascii="Consolas" w:eastAsia="Consolas" w:hAnsi="Consolas" w:cs="Consolas"/>
          <w:color w:val="333333"/>
          <w:sz w:val="17"/>
          <w:szCs w:val="17"/>
        </w:rPr>
        <w:t>CPKC</w:t>
      </w:r>
      <w:r w:rsidRPr="00427B94">
        <w:rPr>
          <w:rFonts w:ascii="Consolas" w:eastAsia="Consolas" w:hAnsi="Consolas" w:cs="Consolas"/>
          <w:color w:val="333333"/>
          <w:sz w:val="17"/>
          <w:szCs w:val="17"/>
        </w:rPr>
        <w:t>_EMAIL_NOTIFICATIONS TO ROLE DATA_</w:t>
      </w:r>
      <w:r w:rsidRPr="00427B94">
        <w:rPr>
          <w:rFonts w:ascii="Consolas" w:eastAsia="Consolas" w:hAnsi="Consolas" w:cs="Consolas"/>
          <w:color w:val="333333"/>
          <w:sz w:val="17"/>
          <w:szCs w:val="17"/>
        </w:rPr>
        <w:t>ENGINEER.</w:t>
      </w:r>
    </w:p>
    <w:p w14:paraId="4E25178E" w14:textId="45B401A9" w:rsidR="008A17C5" w:rsidRPr="00C06993" w:rsidRDefault="008A17C5" w:rsidP="008A17C5">
      <w:pPr>
        <w:pStyle w:val="Heading2"/>
        <w:rPr>
          <w:color w:val="1E3A5F"/>
        </w:rPr>
      </w:pPr>
      <w:bookmarkStart w:id="37" w:name="_Toc217109178"/>
      <w:r w:rsidRPr="00C06993">
        <w:rPr>
          <w:color w:val="1E3A5F"/>
        </w:rPr>
        <w:t>Dynamic Table Failure Alert</w:t>
      </w:r>
      <w:bookmarkEnd w:id="37"/>
    </w:p>
    <w:p w14:paraId="783C8A62" w14:textId="77777777" w:rsidR="008A17C5" w:rsidRPr="008A17C5" w:rsidRDefault="008A17C5" w:rsidP="008A17C5">
      <w:pPr>
        <w:rPr>
          <w:rFonts w:ascii="Consolas" w:eastAsia="Consolas" w:hAnsi="Consolas" w:cs="Consolas"/>
          <w:color w:val="333333"/>
          <w:sz w:val="17"/>
          <w:szCs w:val="17"/>
        </w:rPr>
      </w:pPr>
      <w:bookmarkStart w:id="38" w:name="_Toc217109179"/>
      <w:r w:rsidRPr="008A17C5">
        <w:rPr>
          <w:rFonts w:ascii="Consolas" w:eastAsia="Consolas" w:hAnsi="Consolas" w:cs="Consolas"/>
          <w:color w:val="333333"/>
          <w:sz w:val="17"/>
          <w:szCs w:val="17"/>
        </w:rPr>
        <w:t>CREATE OR REPLACE ALERT D_SILVER.OPS.ALERT_ALL_DT_FAILURES</w:t>
      </w:r>
    </w:p>
    <w:p w14:paraId="4595DBFE" w14:textId="25B96EA6"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WAREHOUSE = </w:t>
      </w:r>
      <w:r w:rsidRPr="008A17C5">
        <w:rPr>
          <w:rFonts w:ascii="Consolas" w:eastAsia="Consolas" w:hAnsi="Consolas" w:cs="Consolas"/>
          <w:color w:val="333333"/>
          <w:sz w:val="17"/>
          <w:szCs w:val="17"/>
        </w:rPr>
        <w:t>XXXXXXXXXX</w:t>
      </w:r>
    </w:p>
    <w:p w14:paraId="21258BF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SCHEDULE = '5 MINUTE'</w:t>
      </w:r>
    </w:p>
    <w:p w14:paraId="38787E9E"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IF (EXISTS (</w:t>
      </w:r>
    </w:p>
    <w:p w14:paraId="019E4A1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SELECT 1</w:t>
      </w:r>
    </w:p>
    <w:p w14:paraId="308D3444"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FROM </w:t>
      </w:r>
      <w:proofErr w:type="gramStart"/>
      <w:r w:rsidRPr="008A17C5">
        <w:rPr>
          <w:rFonts w:ascii="Consolas" w:eastAsia="Consolas" w:hAnsi="Consolas" w:cs="Consolas"/>
          <w:color w:val="333333"/>
          <w:sz w:val="17"/>
          <w:szCs w:val="17"/>
        </w:rPr>
        <w:t>TABLE(</w:t>
      </w:r>
      <w:proofErr w:type="gramEnd"/>
      <w:r w:rsidRPr="008A17C5">
        <w:rPr>
          <w:rFonts w:ascii="Consolas" w:eastAsia="Consolas" w:hAnsi="Consolas" w:cs="Consolas"/>
          <w:color w:val="333333"/>
          <w:sz w:val="17"/>
          <w:szCs w:val="17"/>
        </w:rPr>
        <w:t>INFORMATION_SCHEMA.DYNAMIC_TABLE_REFRESH_</w:t>
      </w:r>
      <w:proofErr w:type="gramStart"/>
      <w:r w:rsidRPr="008A17C5">
        <w:rPr>
          <w:rFonts w:ascii="Consolas" w:eastAsia="Consolas" w:hAnsi="Consolas" w:cs="Consolas"/>
          <w:color w:val="333333"/>
          <w:sz w:val="17"/>
          <w:szCs w:val="17"/>
        </w:rPr>
        <w:t>HISTORY(</w:t>
      </w:r>
      <w:proofErr w:type="gramEnd"/>
    </w:p>
    <w:p w14:paraId="341ADB5D"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ERROR_ONLY =&gt; TRUE</w:t>
      </w:r>
    </w:p>
    <w:p w14:paraId="055E48C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0D1ACF27"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WHERE DATA_TIMESTAMP &gt;= </w:t>
      </w:r>
      <w:proofErr w:type="gramStart"/>
      <w:r w:rsidRPr="008A17C5">
        <w:rPr>
          <w:rFonts w:ascii="Consolas" w:eastAsia="Consolas" w:hAnsi="Consolas" w:cs="Consolas"/>
          <w:color w:val="333333"/>
          <w:sz w:val="17"/>
          <w:szCs w:val="17"/>
        </w:rPr>
        <w:t>DATEADD(</w:t>
      </w:r>
      <w:proofErr w:type="gramEnd"/>
      <w:r w:rsidRPr="008A17C5">
        <w:rPr>
          <w:rFonts w:ascii="Consolas" w:eastAsia="Consolas" w:hAnsi="Consolas" w:cs="Consolas"/>
          <w:color w:val="333333"/>
          <w:sz w:val="17"/>
          <w:szCs w:val="17"/>
        </w:rPr>
        <w:t>'minute', -10, CURRENT_</w:t>
      </w:r>
      <w:proofErr w:type="gramStart"/>
      <w:r w:rsidRPr="008A17C5">
        <w:rPr>
          <w:rFonts w:ascii="Consolas" w:eastAsia="Consolas" w:hAnsi="Consolas" w:cs="Consolas"/>
          <w:color w:val="333333"/>
          <w:sz w:val="17"/>
          <w:szCs w:val="17"/>
        </w:rPr>
        <w:t>TIMESTAMP(</w:t>
      </w:r>
      <w:proofErr w:type="gramEnd"/>
      <w:r w:rsidRPr="008A17C5">
        <w:rPr>
          <w:rFonts w:ascii="Consolas" w:eastAsia="Consolas" w:hAnsi="Consolas" w:cs="Consolas"/>
          <w:color w:val="333333"/>
          <w:sz w:val="17"/>
          <w:szCs w:val="17"/>
        </w:rPr>
        <w:t>))</w:t>
      </w:r>
    </w:p>
    <w:p w14:paraId="5889C69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DATABASE_NAME = 'D_SILVER'</w:t>
      </w:r>
    </w:p>
    <w:p w14:paraId="3895B3D7"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62211AD1"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THEN</w:t>
      </w:r>
    </w:p>
    <w:p w14:paraId="2B0EAA5B" w14:textId="629737AF"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CALL D_SILVER.OPS.SP_</w:t>
      </w:r>
      <w:r w:rsidRPr="008A17C5">
        <w:rPr>
          <w:rFonts w:ascii="Consolas" w:eastAsia="Consolas" w:hAnsi="Consolas" w:cs="Consolas"/>
          <w:color w:val="333333"/>
          <w:sz w:val="17"/>
          <w:szCs w:val="17"/>
        </w:rPr>
        <w:t>XXXXXX</w:t>
      </w:r>
      <w:r w:rsidRPr="008A17C5">
        <w:rPr>
          <w:rFonts w:ascii="Consolas" w:eastAsia="Consolas" w:hAnsi="Consolas" w:cs="Consolas"/>
          <w:color w:val="333333"/>
          <w:sz w:val="17"/>
          <w:szCs w:val="17"/>
        </w:rPr>
        <w:t>_</w:t>
      </w:r>
      <w:proofErr w:type="gramStart"/>
      <w:r w:rsidRPr="008A17C5">
        <w:rPr>
          <w:rFonts w:ascii="Consolas" w:eastAsia="Consolas" w:hAnsi="Consolas" w:cs="Consolas"/>
          <w:color w:val="333333"/>
          <w:sz w:val="17"/>
          <w:szCs w:val="17"/>
        </w:rPr>
        <w:t>ALERT();</w:t>
      </w:r>
      <w:r w:rsidRPr="008A17C5">
        <w:rPr>
          <w:rFonts w:ascii="Consolas" w:eastAsia="Consolas" w:hAnsi="Consolas" w:cs="Consolas"/>
          <w:color w:val="333333"/>
          <w:sz w:val="17"/>
          <w:szCs w:val="17"/>
        </w:rPr>
        <w:t xml:space="preserve">  --</w:t>
      </w:r>
      <w:proofErr w:type="gramEnd"/>
      <w:r w:rsidRPr="008A17C5">
        <w:rPr>
          <w:rFonts w:ascii="Consolas" w:eastAsia="Consolas" w:hAnsi="Consolas" w:cs="Consolas"/>
          <w:color w:val="333333"/>
          <w:sz w:val="17"/>
          <w:szCs w:val="17"/>
        </w:rPr>
        <w:t xml:space="preserve"> I will develop SP for all dynamic tables failure alter in that database</w:t>
      </w:r>
    </w:p>
    <w:p w14:paraId="6CAA2425" w14:textId="77777777" w:rsidR="008A17C5" w:rsidRPr="008A17C5" w:rsidRDefault="008A17C5" w:rsidP="008A17C5">
      <w:pPr>
        <w:rPr>
          <w:rFonts w:ascii="Consolas" w:eastAsia="Consolas" w:hAnsi="Consolas" w:cs="Consolas"/>
          <w:color w:val="333333"/>
          <w:sz w:val="17"/>
          <w:szCs w:val="17"/>
        </w:rPr>
      </w:pPr>
    </w:p>
    <w:p w14:paraId="56399D65"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lastRenderedPageBreak/>
        <w:t xml:space="preserve">ALTER ALERT D_SILVER.OPS.ALERT_ALL_DT_FAILURES </w:t>
      </w:r>
      <w:proofErr w:type="gramStart"/>
      <w:r w:rsidRPr="008A17C5">
        <w:rPr>
          <w:rFonts w:ascii="Consolas" w:eastAsia="Consolas" w:hAnsi="Consolas" w:cs="Consolas"/>
          <w:color w:val="333333"/>
          <w:sz w:val="17"/>
          <w:szCs w:val="17"/>
        </w:rPr>
        <w:t>RESUME;</w:t>
      </w:r>
      <w:proofErr w:type="gramEnd"/>
    </w:p>
    <w:p w14:paraId="7B581291" w14:textId="4A92E168" w:rsidR="008A17C5" w:rsidRPr="004532E2" w:rsidRDefault="004532E2" w:rsidP="008A17C5">
      <w:pPr>
        <w:rPr>
          <w:b/>
          <w:bCs/>
          <w:color w:val="2E5A8F"/>
          <w:sz w:val="26"/>
          <w:szCs w:val="26"/>
        </w:rPr>
      </w:pPr>
      <w:r w:rsidRPr="00C06993">
        <w:rPr>
          <w:b/>
          <w:bCs/>
          <w:color w:val="1E3A5F"/>
          <w:sz w:val="26"/>
          <w:szCs w:val="26"/>
        </w:rPr>
        <w:t>SLA Breach Alert</w:t>
      </w:r>
      <w:r>
        <w:rPr>
          <w:b/>
          <w:bCs/>
          <w:color w:val="2E5A8F"/>
          <w:sz w:val="26"/>
          <w:szCs w:val="26"/>
        </w:rPr>
        <w:t>:</w:t>
      </w:r>
    </w:p>
    <w:p w14:paraId="6A615FCD" w14:textId="77777777" w:rsidR="004532E2" w:rsidRPr="008A17C5" w:rsidRDefault="004532E2" w:rsidP="008A17C5">
      <w:pPr>
        <w:rPr>
          <w:rFonts w:ascii="Consolas" w:eastAsia="Consolas" w:hAnsi="Consolas" w:cs="Consolas"/>
          <w:color w:val="333333"/>
          <w:sz w:val="17"/>
          <w:szCs w:val="17"/>
        </w:rPr>
      </w:pPr>
    </w:p>
    <w:p w14:paraId="665A45A1"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CREATE OR REPLACE ALERT D_SILVER.OPS.ALERT_ALL_SLA_BREACHES</w:t>
      </w:r>
    </w:p>
    <w:p w14:paraId="302E1A9D" w14:textId="09C38565"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WAREHOUSE = </w:t>
      </w:r>
      <w:r>
        <w:rPr>
          <w:rFonts w:ascii="Consolas" w:eastAsia="Consolas" w:hAnsi="Consolas" w:cs="Consolas"/>
          <w:color w:val="333333"/>
          <w:sz w:val="17"/>
          <w:szCs w:val="17"/>
        </w:rPr>
        <w:t>XXXXXXXX</w:t>
      </w:r>
    </w:p>
    <w:p w14:paraId="73BFCCCD"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SCHEDULE = '5 MINUTE'</w:t>
      </w:r>
    </w:p>
    <w:p w14:paraId="2020D786"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IF (EXISTS (</w:t>
      </w:r>
    </w:p>
    <w:p w14:paraId="26F8FDAF"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SELECT 1</w:t>
      </w:r>
    </w:p>
    <w:p w14:paraId="3928D96C"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FROM TABLE(INFORMATION_SCHEMA.DYNAMIC_</w:t>
      </w:r>
      <w:proofErr w:type="gramStart"/>
      <w:r w:rsidRPr="008A17C5">
        <w:rPr>
          <w:rFonts w:ascii="Consolas" w:eastAsia="Consolas" w:hAnsi="Consolas" w:cs="Consolas"/>
          <w:color w:val="333333"/>
          <w:sz w:val="17"/>
          <w:szCs w:val="17"/>
        </w:rPr>
        <w:t>TABLES(</w:t>
      </w:r>
      <w:proofErr w:type="gramEnd"/>
      <w:r w:rsidRPr="008A17C5">
        <w:rPr>
          <w:rFonts w:ascii="Consolas" w:eastAsia="Consolas" w:hAnsi="Consolas" w:cs="Consolas"/>
          <w:color w:val="333333"/>
          <w:sz w:val="17"/>
          <w:szCs w:val="17"/>
        </w:rPr>
        <w:t>))</w:t>
      </w:r>
    </w:p>
    <w:p w14:paraId="6F29DC93"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WHERE DATABASE_NAME = 'D_SILVER'</w:t>
      </w:r>
    </w:p>
    <w:p w14:paraId="33FFD329"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SCHEDULING_STATE = 'RUNNING'</w:t>
      </w:r>
    </w:p>
    <w:p w14:paraId="7854AB20"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AND </w:t>
      </w:r>
      <w:proofErr w:type="gramStart"/>
      <w:r w:rsidRPr="008A17C5">
        <w:rPr>
          <w:rFonts w:ascii="Consolas" w:eastAsia="Consolas" w:hAnsi="Consolas" w:cs="Consolas"/>
          <w:color w:val="333333"/>
          <w:sz w:val="17"/>
          <w:szCs w:val="17"/>
        </w:rPr>
        <w:t>TIMESTAMPDIFF(</w:t>
      </w:r>
      <w:proofErr w:type="gramEnd"/>
      <w:r w:rsidRPr="008A17C5">
        <w:rPr>
          <w:rFonts w:ascii="Consolas" w:eastAsia="Consolas" w:hAnsi="Consolas" w:cs="Consolas"/>
          <w:color w:val="333333"/>
          <w:sz w:val="17"/>
          <w:szCs w:val="17"/>
        </w:rPr>
        <w:t>'minute', DATA_TIMESTAMP, CURRENT_</w:t>
      </w:r>
      <w:proofErr w:type="gramStart"/>
      <w:r w:rsidRPr="008A17C5">
        <w:rPr>
          <w:rFonts w:ascii="Consolas" w:eastAsia="Consolas" w:hAnsi="Consolas" w:cs="Consolas"/>
          <w:color w:val="333333"/>
          <w:sz w:val="17"/>
          <w:szCs w:val="17"/>
        </w:rPr>
        <w:t>TIMESTAMP(</w:t>
      </w:r>
      <w:proofErr w:type="gramEnd"/>
      <w:r w:rsidRPr="008A17C5">
        <w:rPr>
          <w:rFonts w:ascii="Consolas" w:eastAsia="Consolas" w:hAnsi="Consolas" w:cs="Consolas"/>
          <w:color w:val="333333"/>
          <w:sz w:val="17"/>
          <w:szCs w:val="17"/>
        </w:rPr>
        <w:t>)) &gt; 10</w:t>
      </w:r>
    </w:p>
    <w:p w14:paraId="6335E5A8"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w:t>
      </w:r>
    </w:p>
    <w:p w14:paraId="25B841C3" w14:textId="77777777"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THEN</w:t>
      </w:r>
    </w:p>
    <w:p w14:paraId="16B87911" w14:textId="25F97956" w:rsidR="008A17C5" w:rsidRPr="008A17C5" w:rsidRDefault="008A17C5" w:rsidP="008A17C5">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        CALL D_SILVER.OPS.</w:t>
      </w:r>
      <w:r w:rsidR="0071652F" w:rsidRPr="008A17C5">
        <w:rPr>
          <w:rFonts w:ascii="Consolas" w:eastAsia="Consolas" w:hAnsi="Consolas" w:cs="Consolas"/>
          <w:color w:val="333333"/>
          <w:sz w:val="17"/>
          <w:szCs w:val="17"/>
        </w:rPr>
        <w:t>SP_XXXXXX_</w:t>
      </w:r>
      <w:proofErr w:type="gramStart"/>
      <w:r w:rsidR="0071652F" w:rsidRPr="008A17C5">
        <w:rPr>
          <w:rFonts w:ascii="Consolas" w:eastAsia="Consolas" w:hAnsi="Consolas" w:cs="Consolas"/>
          <w:color w:val="333333"/>
          <w:sz w:val="17"/>
          <w:szCs w:val="17"/>
        </w:rPr>
        <w:t xml:space="preserve">ALERT();  </w:t>
      </w:r>
      <w:r w:rsidRPr="008A17C5">
        <w:rPr>
          <w:rFonts w:ascii="Consolas" w:eastAsia="Consolas" w:hAnsi="Consolas" w:cs="Consolas"/>
          <w:color w:val="333333"/>
          <w:sz w:val="17"/>
          <w:szCs w:val="17"/>
        </w:rPr>
        <w:t>-</w:t>
      </w:r>
      <w:proofErr w:type="gramEnd"/>
      <w:r w:rsidRPr="008A17C5">
        <w:rPr>
          <w:rFonts w:ascii="Consolas" w:eastAsia="Consolas" w:hAnsi="Consolas" w:cs="Consolas"/>
          <w:color w:val="333333"/>
          <w:sz w:val="17"/>
          <w:szCs w:val="17"/>
        </w:rPr>
        <w:t xml:space="preserve"> </w:t>
      </w:r>
      <w:r w:rsidRPr="008A17C5">
        <w:rPr>
          <w:rFonts w:ascii="Consolas" w:eastAsia="Consolas" w:hAnsi="Consolas" w:cs="Consolas"/>
          <w:color w:val="333333"/>
          <w:sz w:val="17"/>
          <w:szCs w:val="17"/>
        </w:rPr>
        <w:t>I will develop SP for all dynamic tables SLA breaches</w:t>
      </w:r>
      <w:r w:rsidRPr="008A17C5">
        <w:rPr>
          <w:rFonts w:ascii="Consolas" w:eastAsia="Consolas" w:hAnsi="Consolas" w:cs="Consolas"/>
          <w:color w:val="333333"/>
          <w:sz w:val="17"/>
          <w:szCs w:val="17"/>
        </w:rPr>
        <w:t xml:space="preserve"> </w:t>
      </w:r>
      <w:r w:rsidRPr="008A17C5">
        <w:rPr>
          <w:rFonts w:ascii="Consolas" w:eastAsia="Consolas" w:hAnsi="Consolas" w:cs="Consolas"/>
          <w:color w:val="333333"/>
          <w:sz w:val="17"/>
          <w:szCs w:val="17"/>
        </w:rPr>
        <w:t>alter in that database</w:t>
      </w:r>
    </w:p>
    <w:p w14:paraId="28BFA69D" w14:textId="3E093D32" w:rsidR="008A17C5" w:rsidRPr="008A17C5" w:rsidRDefault="008A17C5" w:rsidP="008A17C5">
      <w:pPr>
        <w:rPr>
          <w:rFonts w:ascii="Consolas" w:eastAsia="Consolas" w:hAnsi="Consolas" w:cs="Consolas"/>
          <w:color w:val="333333"/>
          <w:sz w:val="17"/>
          <w:szCs w:val="17"/>
        </w:rPr>
      </w:pPr>
    </w:p>
    <w:p w14:paraId="5B67A788" w14:textId="77777777" w:rsidR="008A17C5" w:rsidRPr="008A17C5" w:rsidRDefault="008A17C5" w:rsidP="008A17C5">
      <w:pPr>
        <w:rPr>
          <w:rFonts w:ascii="Consolas" w:eastAsia="Consolas" w:hAnsi="Consolas" w:cs="Consolas"/>
          <w:color w:val="333333"/>
          <w:sz w:val="17"/>
          <w:szCs w:val="17"/>
        </w:rPr>
      </w:pPr>
    </w:p>
    <w:p w14:paraId="19A3852E" w14:textId="712C9A70" w:rsidR="008120AF" w:rsidRPr="008120AF" w:rsidRDefault="008A17C5" w:rsidP="008120AF">
      <w:pPr>
        <w:rPr>
          <w:rFonts w:ascii="Consolas" w:eastAsia="Consolas" w:hAnsi="Consolas" w:cs="Consolas"/>
          <w:color w:val="333333"/>
          <w:sz w:val="17"/>
          <w:szCs w:val="17"/>
        </w:rPr>
      </w:pPr>
      <w:r w:rsidRPr="008A17C5">
        <w:rPr>
          <w:rFonts w:ascii="Consolas" w:eastAsia="Consolas" w:hAnsi="Consolas" w:cs="Consolas"/>
          <w:color w:val="333333"/>
          <w:sz w:val="17"/>
          <w:szCs w:val="17"/>
        </w:rPr>
        <w:t xml:space="preserve">ALTER ALERT D_SILVER.OPS.ALERT_ALL_SLA_BREACHES </w:t>
      </w:r>
      <w:proofErr w:type="gramStart"/>
      <w:r w:rsidRPr="008A17C5">
        <w:rPr>
          <w:rFonts w:ascii="Consolas" w:eastAsia="Consolas" w:hAnsi="Consolas" w:cs="Consolas"/>
          <w:color w:val="333333"/>
          <w:sz w:val="17"/>
          <w:szCs w:val="17"/>
        </w:rPr>
        <w:t>RESUME;</w:t>
      </w:r>
      <w:proofErr w:type="gramEnd"/>
    </w:p>
    <w:p w14:paraId="6C43DA84" w14:textId="4C0183DD" w:rsidR="008120AF" w:rsidRDefault="008120AF" w:rsidP="008120AF">
      <w:pPr>
        <w:pStyle w:val="Heading1"/>
      </w:pPr>
      <w:bookmarkStart w:id="39" w:name="_Toc216942540"/>
      <w:r>
        <w:t>Data Quality Validation Strategy</w:t>
      </w:r>
      <w:bookmarkEnd w:id="39"/>
    </w:p>
    <w:p w14:paraId="1FAC96E2" w14:textId="2FD6F30C" w:rsidR="008120AF" w:rsidRPr="00C06993" w:rsidRDefault="008120AF" w:rsidP="008120AF">
      <w:pPr>
        <w:pStyle w:val="Heading2"/>
        <w:rPr>
          <w:color w:val="1E3A5F"/>
        </w:rPr>
      </w:pPr>
      <w:bookmarkStart w:id="40" w:name="_Toc216942541"/>
      <w:r w:rsidRPr="00C06993">
        <w:rPr>
          <w:color w:val="1E3A5F"/>
        </w:rPr>
        <w:t xml:space="preserve">Recommendation: </w:t>
      </w:r>
      <w:bookmarkEnd w:id="40"/>
      <w:r w:rsidRPr="00C06993">
        <w:rPr>
          <w:color w:val="1E3A5F"/>
        </w:rPr>
        <w:t>TBD</w:t>
      </w:r>
    </w:p>
    <w:p w14:paraId="7252945C" w14:textId="32241612" w:rsidR="008120AF" w:rsidRDefault="008120AF" w:rsidP="008120AF">
      <w:pPr>
        <w:pStyle w:val="Heading1"/>
      </w:pPr>
      <w:r>
        <w:t>Monitoring &amp; SLA Management</w:t>
      </w:r>
      <w:r w:rsidR="00C06993">
        <w:t xml:space="preserve"> – TBD (Fully)</w:t>
      </w:r>
    </w:p>
    <w:p w14:paraId="6D3907FC" w14:textId="77777777" w:rsidR="00C06993" w:rsidRPr="00C06993" w:rsidRDefault="00C06993" w:rsidP="00C06993">
      <w:pPr>
        <w:pStyle w:val="NormalWeb"/>
        <w:rPr>
          <w:rFonts w:ascii="Arial" w:eastAsia="Arial" w:hAnsi="Arial" w:cs="Arial"/>
          <w:sz w:val="22"/>
          <w:szCs w:val="22"/>
        </w:rPr>
      </w:pPr>
      <w:r w:rsidRPr="00C06993">
        <w:rPr>
          <w:rFonts w:ascii="Arial" w:eastAsia="Arial" w:hAnsi="Arial" w:cs="Arial"/>
          <w:sz w:val="22"/>
          <w:szCs w:val="22"/>
        </w:rPr>
        <w:t>This section describes how Snowflake-native metadata will be used to build a curated monitoring and SLA management dashboard for Silver-layer Dynamic Tables.</w:t>
      </w:r>
    </w:p>
    <w:p w14:paraId="6494EAC3" w14:textId="6F2D2220" w:rsidR="00C06993" w:rsidRPr="00C06993" w:rsidRDefault="00C06993" w:rsidP="00C06993">
      <w:pPr>
        <w:pStyle w:val="NormalWeb"/>
        <w:rPr>
          <w:rFonts w:ascii="Arial" w:eastAsia="Arial" w:hAnsi="Arial" w:cs="Arial"/>
          <w:sz w:val="22"/>
          <w:szCs w:val="22"/>
        </w:rPr>
      </w:pPr>
      <w:r w:rsidRPr="00C06993">
        <w:rPr>
          <w:rFonts w:ascii="Arial" w:eastAsia="Arial" w:hAnsi="Arial" w:cs="Arial"/>
          <w:sz w:val="22"/>
          <w:szCs w:val="22"/>
        </w:rPr>
        <w:t>Snowflake provides rich system metadata that enables end-to-end observability of Dynamic Table pipelines without introducing external monitoring tools. Using these metadata tables, we will design a dashboard for the curated layer that provides visibility into data freshness, refresh health, dependency status, and compute usage.</w:t>
      </w:r>
    </w:p>
    <w:p w14:paraId="2B3DE8EC" w14:textId="04FBF21B" w:rsidR="00914BC6" w:rsidRPr="00C06993" w:rsidRDefault="00914BC6" w:rsidP="00914BC6">
      <w:pPr>
        <w:pStyle w:val="Heading2"/>
        <w:rPr>
          <w:color w:val="1E3A5F"/>
        </w:rPr>
      </w:pPr>
      <w:bookmarkStart w:id="41" w:name="_Toc216942547"/>
      <w:r w:rsidRPr="00C06993">
        <w:rPr>
          <w:color w:val="1E3A5F"/>
        </w:rPr>
        <w:t>Snowflake Metadata Tables to Use</w:t>
      </w:r>
      <w:bookmarkEnd w:id="41"/>
    </w:p>
    <w:tbl>
      <w:tblPr>
        <w:tblW w:w="10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8"/>
        <w:gridCol w:w="4438"/>
      </w:tblGrid>
      <w:tr w:rsidR="00914BC6" w14:paraId="6F7F16C1" w14:textId="77777777" w:rsidTr="00C06993">
        <w:tblPrEx>
          <w:tblCellMar>
            <w:top w:w="0" w:type="dxa"/>
            <w:bottom w:w="0" w:type="dxa"/>
          </w:tblCellMar>
        </w:tblPrEx>
        <w:trPr>
          <w:trHeight w:val="306"/>
          <w:tblHeader/>
        </w:trPr>
        <w:tc>
          <w:tcPr>
            <w:tcW w:w="5798" w:type="dxa"/>
            <w:tcBorders>
              <w:top w:val="single" w:sz="1" w:space="0" w:color="CCCCCC"/>
              <w:left w:val="single" w:sz="1" w:space="0" w:color="CCCCCC"/>
              <w:bottom w:val="single" w:sz="1" w:space="0" w:color="CCCCCC"/>
              <w:right w:val="single" w:sz="1" w:space="0" w:color="CCCCCC"/>
            </w:tcBorders>
            <w:shd w:val="clear" w:color="auto" w:fill="1E3A5F"/>
          </w:tcPr>
          <w:p w14:paraId="011D7709" w14:textId="77777777" w:rsidR="00914BC6" w:rsidRDefault="00914BC6" w:rsidP="00F341F0">
            <w:r>
              <w:rPr>
                <w:b/>
                <w:bCs/>
                <w:color w:val="FFFFFF"/>
              </w:rPr>
              <w:t>Metadata Source</w:t>
            </w:r>
          </w:p>
        </w:tc>
        <w:tc>
          <w:tcPr>
            <w:tcW w:w="4438" w:type="dxa"/>
            <w:tcBorders>
              <w:top w:val="single" w:sz="1" w:space="0" w:color="CCCCCC"/>
              <w:left w:val="single" w:sz="1" w:space="0" w:color="CCCCCC"/>
              <w:bottom w:val="single" w:sz="1" w:space="0" w:color="CCCCCC"/>
              <w:right w:val="single" w:sz="1" w:space="0" w:color="CCCCCC"/>
            </w:tcBorders>
            <w:shd w:val="clear" w:color="auto" w:fill="1E3A5F"/>
          </w:tcPr>
          <w:p w14:paraId="626C4AD1" w14:textId="77777777" w:rsidR="00914BC6" w:rsidRDefault="00914BC6" w:rsidP="00F341F0">
            <w:r>
              <w:rPr>
                <w:b/>
                <w:bCs/>
                <w:color w:val="FFFFFF"/>
              </w:rPr>
              <w:t>Use Case</w:t>
            </w:r>
          </w:p>
        </w:tc>
      </w:tr>
      <w:tr w:rsidR="00914BC6" w14:paraId="42D361FA" w14:textId="77777777" w:rsidTr="00C06993">
        <w:tblPrEx>
          <w:tblCellMar>
            <w:top w:w="0" w:type="dxa"/>
            <w:bottom w:w="0" w:type="dxa"/>
          </w:tblCellMar>
        </w:tblPrEx>
        <w:trPr>
          <w:trHeight w:val="918"/>
        </w:trPr>
        <w:tc>
          <w:tcPr>
            <w:tcW w:w="5798" w:type="dxa"/>
            <w:tcBorders>
              <w:top w:val="single" w:sz="1" w:space="0" w:color="CCCCCC"/>
              <w:left w:val="single" w:sz="1" w:space="0" w:color="CCCCCC"/>
              <w:bottom w:val="single" w:sz="1" w:space="0" w:color="CCCCCC"/>
              <w:right w:val="single" w:sz="1" w:space="0" w:color="CCCCCC"/>
            </w:tcBorders>
          </w:tcPr>
          <w:p w14:paraId="7998E5D1" w14:textId="77777777" w:rsidR="00914BC6" w:rsidRPr="00C06993" w:rsidRDefault="00914BC6" w:rsidP="00F341F0">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w:t>
            </w:r>
            <w:proofErr w:type="gramStart"/>
            <w:r w:rsidRPr="00C06993">
              <w:rPr>
                <w:rFonts w:ascii="Consolas" w:eastAsia="Consolas" w:hAnsi="Consolas" w:cs="Consolas"/>
                <w:color w:val="333333"/>
                <w:sz w:val="17"/>
                <w:szCs w:val="17"/>
              </w:rPr>
              <w:t>TABLES(</w:t>
            </w:r>
            <w:proofErr w:type="gramEnd"/>
            <w:r w:rsidRPr="00C06993">
              <w:rPr>
                <w:rFonts w:ascii="Consolas" w:eastAsia="Consolas" w:hAnsi="Consolas" w:cs="Consolas"/>
                <w:color w:val="333333"/>
                <w:sz w:val="17"/>
                <w:szCs w:val="17"/>
              </w:rPr>
              <w:t>)</w:t>
            </w:r>
          </w:p>
        </w:tc>
        <w:tc>
          <w:tcPr>
            <w:tcW w:w="4438" w:type="dxa"/>
            <w:tcBorders>
              <w:top w:val="single" w:sz="1" w:space="0" w:color="CCCCCC"/>
              <w:left w:val="single" w:sz="1" w:space="0" w:color="CCCCCC"/>
              <w:bottom w:val="single" w:sz="1" w:space="0" w:color="CCCCCC"/>
              <w:right w:val="single" w:sz="1" w:space="0" w:color="CCCCCC"/>
            </w:tcBorders>
          </w:tcPr>
          <w:p w14:paraId="79B57EEE" w14:textId="4D146BB2" w:rsidR="00914BC6" w:rsidRPr="00C06993" w:rsidRDefault="00C06993" w:rsidP="00F341F0">
            <w:pPr>
              <w:rPr>
                <w:rFonts w:ascii="Consolas" w:eastAsia="Consolas" w:hAnsi="Consolas" w:cs="Consolas"/>
                <w:color w:val="333333"/>
                <w:sz w:val="17"/>
                <w:szCs w:val="17"/>
              </w:rPr>
            </w:pPr>
            <w:r w:rsidRPr="00C06993">
              <w:rPr>
                <w:rFonts w:ascii="Consolas" w:eastAsia="Consolas" w:hAnsi="Consolas" w:cs="Consolas"/>
                <w:color w:val="333333"/>
                <w:sz w:val="17"/>
                <w:szCs w:val="17"/>
              </w:rPr>
              <w:t>Provides the current state of each Dynamic Table, including target lag, actual lag, and scheduling status</w:t>
            </w:r>
          </w:p>
        </w:tc>
      </w:tr>
      <w:tr w:rsidR="00914BC6" w14:paraId="104A4112" w14:textId="77777777" w:rsidTr="00C06993">
        <w:tblPrEx>
          <w:tblCellMar>
            <w:top w:w="0" w:type="dxa"/>
            <w:bottom w:w="0" w:type="dxa"/>
          </w:tblCellMar>
        </w:tblPrEx>
        <w:trPr>
          <w:trHeight w:val="321"/>
        </w:trPr>
        <w:tc>
          <w:tcPr>
            <w:tcW w:w="5798" w:type="dxa"/>
            <w:tcBorders>
              <w:top w:val="single" w:sz="1" w:space="0" w:color="CCCCCC"/>
              <w:left w:val="single" w:sz="1" w:space="0" w:color="CCCCCC"/>
              <w:bottom w:val="single" w:sz="1" w:space="0" w:color="CCCCCC"/>
              <w:right w:val="single" w:sz="1" w:space="0" w:color="CCCCCC"/>
            </w:tcBorders>
          </w:tcPr>
          <w:p w14:paraId="426294DA" w14:textId="77777777" w:rsidR="00914BC6" w:rsidRPr="00C06993" w:rsidRDefault="00914BC6" w:rsidP="00F341F0">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INFORMATION_SCHEMA.DYNAMIC_TABLE_REFRESH_</w:t>
            </w:r>
            <w:proofErr w:type="gramStart"/>
            <w:r w:rsidRPr="00C06993">
              <w:rPr>
                <w:rFonts w:ascii="Consolas" w:eastAsia="Consolas" w:hAnsi="Consolas" w:cs="Consolas"/>
                <w:color w:val="333333"/>
                <w:sz w:val="17"/>
                <w:szCs w:val="17"/>
              </w:rPr>
              <w:t>HISTORY(</w:t>
            </w:r>
            <w:proofErr w:type="gramEnd"/>
            <w:r w:rsidRPr="00C06993">
              <w:rPr>
                <w:rFonts w:ascii="Consolas" w:eastAsia="Consolas" w:hAnsi="Consolas" w:cs="Consolas"/>
                <w:color w:val="333333"/>
                <w:sz w:val="17"/>
                <w:szCs w:val="17"/>
              </w:rPr>
              <w:t>)</w:t>
            </w:r>
          </w:p>
        </w:tc>
        <w:tc>
          <w:tcPr>
            <w:tcW w:w="4438" w:type="dxa"/>
            <w:tcBorders>
              <w:top w:val="single" w:sz="1" w:space="0" w:color="CCCCCC"/>
              <w:left w:val="single" w:sz="1" w:space="0" w:color="CCCCCC"/>
              <w:bottom w:val="single" w:sz="1" w:space="0" w:color="CCCCCC"/>
              <w:right w:val="single" w:sz="1" w:space="0" w:color="CCCCCC"/>
            </w:tcBorders>
          </w:tcPr>
          <w:p w14:paraId="5AF551A6" w14:textId="68DF2BD3" w:rsidR="00914BC6" w:rsidRPr="00C06993" w:rsidRDefault="00C06993" w:rsidP="00F341F0">
            <w:pPr>
              <w:rPr>
                <w:rFonts w:ascii="Consolas" w:eastAsia="Consolas" w:hAnsi="Consolas" w:cs="Consolas"/>
                <w:color w:val="333333"/>
                <w:sz w:val="17"/>
                <w:szCs w:val="17"/>
              </w:rPr>
            </w:pPr>
            <w:r w:rsidRPr="00C06993">
              <w:rPr>
                <w:rFonts w:ascii="Consolas" w:eastAsia="Consolas" w:hAnsi="Consolas" w:cs="Consolas"/>
                <w:color w:val="333333"/>
                <w:sz w:val="17"/>
                <w:szCs w:val="17"/>
              </w:rPr>
              <w:t>Tracks refresh execution details such as start time, duration, success/failure status, and error messages</w:t>
            </w:r>
          </w:p>
        </w:tc>
      </w:tr>
      <w:tr w:rsidR="00C06993" w14:paraId="0AD84D7C" w14:textId="77777777" w:rsidTr="00BC0465">
        <w:tblPrEx>
          <w:tblCellMar>
            <w:top w:w="0" w:type="dxa"/>
            <w:bottom w:w="0" w:type="dxa"/>
          </w:tblCellMar>
        </w:tblPrEx>
        <w:trPr>
          <w:trHeight w:val="306"/>
        </w:trPr>
        <w:tc>
          <w:tcPr>
            <w:tcW w:w="5798" w:type="dxa"/>
            <w:tcBorders>
              <w:top w:val="single" w:sz="1" w:space="0" w:color="CCCCCC"/>
              <w:left w:val="single" w:sz="1" w:space="0" w:color="CCCCCC"/>
              <w:bottom w:val="single" w:sz="1" w:space="0" w:color="CCCCCC"/>
              <w:right w:val="single" w:sz="1" w:space="0" w:color="CCCCCC"/>
            </w:tcBorders>
          </w:tcPr>
          <w:p w14:paraId="0BAF1B5F"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INFORMATION_SCHEMA.DYNAMIC_TABLE_GRAPH_</w:t>
            </w:r>
            <w:proofErr w:type="gramStart"/>
            <w:r w:rsidRPr="00C06993">
              <w:rPr>
                <w:rFonts w:ascii="Consolas" w:eastAsia="Consolas" w:hAnsi="Consolas" w:cs="Consolas"/>
                <w:color w:val="333333"/>
                <w:sz w:val="17"/>
                <w:szCs w:val="17"/>
              </w:rPr>
              <w:t>HISTORY(</w:t>
            </w:r>
            <w:proofErr w:type="gramEnd"/>
            <w:r w:rsidRPr="00C06993">
              <w:rPr>
                <w:rFonts w:ascii="Consolas" w:eastAsia="Consolas" w:hAnsi="Consolas" w:cs="Consolas"/>
                <w:color w:val="333333"/>
                <w:sz w:val="17"/>
                <w:szCs w:val="17"/>
              </w:rPr>
              <w:t>)</w:t>
            </w:r>
          </w:p>
        </w:tc>
        <w:tc>
          <w:tcPr>
            <w:tcW w:w="4438" w:type="dxa"/>
            <w:tcBorders>
              <w:top w:val="single" w:sz="1" w:space="0" w:color="CCCCCC"/>
              <w:left w:val="single" w:sz="1" w:space="0" w:color="CCCCCC"/>
              <w:bottom w:val="single" w:sz="1" w:space="0" w:color="CCCCCC"/>
              <w:right w:val="single" w:sz="1" w:space="0" w:color="CCCCCC"/>
            </w:tcBorders>
            <w:vAlign w:val="center"/>
          </w:tcPr>
          <w:p w14:paraId="57B9B818" w14:textId="35C4EC02"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Visualizes dependency graphs (DAGs) between Dynamic Tables to understand upstream and downstream relationships</w:t>
            </w:r>
            <w:r w:rsidRPr="00C06993">
              <w:rPr>
                <w:rFonts w:ascii="Consolas" w:eastAsia="Consolas" w:hAnsi="Consolas" w:cs="Consolas"/>
                <w:color w:val="333333"/>
                <w:sz w:val="17"/>
                <w:szCs w:val="17"/>
              </w:rPr>
              <w:t>.</w:t>
            </w:r>
          </w:p>
        </w:tc>
      </w:tr>
      <w:tr w:rsidR="00C06993" w14:paraId="2F23A04D" w14:textId="77777777" w:rsidTr="00C06993">
        <w:tblPrEx>
          <w:tblCellMar>
            <w:top w:w="0" w:type="dxa"/>
            <w:bottom w:w="0" w:type="dxa"/>
          </w:tblCellMar>
        </w:tblPrEx>
        <w:trPr>
          <w:trHeight w:val="83"/>
        </w:trPr>
        <w:tc>
          <w:tcPr>
            <w:tcW w:w="5798" w:type="dxa"/>
            <w:tcBorders>
              <w:top w:val="single" w:sz="1" w:space="0" w:color="CCCCCC"/>
              <w:left w:val="single" w:sz="1" w:space="0" w:color="CCCCCC"/>
              <w:bottom w:val="single" w:sz="1" w:space="0" w:color="CCCCCC"/>
              <w:right w:val="single" w:sz="1" w:space="0" w:color="CCCCCC"/>
            </w:tcBorders>
          </w:tcPr>
          <w:p w14:paraId="27213C94"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ACCOUNT_USAGE.DYNAMIC_TABLE_REFRESH_HISTORY</w:t>
            </w:r>
          </w:p>
        </w:tc>
        <w:tc>
          <w:tcPr>
            <w:tcW w:w="4438" w:type="dxa"/>
            <w:tcBorders>
              <w:top w:val="single" w:sz="1" w:space="0" w:color="CCCCCC"/>
              <w:left w:val="single" w:sz="1" w:space="0" w:color="CCCCCC"/>
              <w:bottom w:val="single" w:sz="1" w:space="0" w:color="CCCCCC"/>
              <w:right w:val="single" w:sz="1" w:space="0" w:color="CCCCCC"/>
            </w:tcBorders>
          </w:tcPr>
          <w:p w14:paraId="411DCBE3" w14:textId="316F1BF9"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Enables historical analysis of Dynamic Table refresh behavior beyond 7 days</w:t>
            </w:r>
          </w:p>
        </w:tc>
      </w:tr>
      <w:tr w:rsidR="00C06993" w14:paraId="67FAC63B" w14:textId="77777777" w:rsidTr="00C06993">
        <w:tblPrEx>
          <w:tblCellMar>
            <w:top w:w="0" w:type="dxa"/>
            <w:bottom w:w="0" w:type="dxa"/>
          </w:tblCellMar>
        </w:tblPrEx>
        <w:trPr>
          <w:trHeight w:val="306"/>
        </w:trPr>
        <w:tc>
          <w:tcPr>
            <w:tcW w:w="5798" w:type="dxa"/>
            <w:tcBorders>
              <w:top w:val="single" w:sz="1" w:space="0" w:color="CCCCCC"/>
              <w:left w:val="single" w:sz="1" w:space="0" w:color="CCCCCC"/>
              <w:bottom w:val="single" w:sz="1" w:space="0" w:color="CCCCCC"/>
              <w:right w:val="single" w:sz="1" w:space="0" w:color="CCCCCC"/>
            </w:tcBorders>
          </w:tcPr>
          <w:p w14:paraId="04C985D7" w14:textId="77777777"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ACCOUNT_USAGE.WAREHOUSE_METERING_HISTORY</w:t>
            </w:r>
          </w:p>
        </w:tc>
        <w:tc>
          <w:tcPr>
            <w:tcW w:w="4438" w:type="dxa"/>
            <w:tcBorders>
              <w:top w:val="single" w:sz="1" w:space="0" w:color="CCCCCC"/>
              <w:left w:val="single" w:sz="1" w:space="0" w:color="CCCCCC"/>
              <w:bottom w:val="single" w:sz="1" w:space="0" w:color="CCCCCC"/>
              <w:right w:val="single" w:sz="1" w:space="0" w:color="CCCCCC"/>
            </w:tcBorders>
          </w:tcPr>
          <w:p w14:paraId="422030BE" w14:textId="740DFAE0" w:rsidR="00C06993" w:rsidRPr="00C06993" w:rsidRDefault="00C06993" w:rsidP="00C06993">
            <w:pPr>
              <w:rPr>
                <w:rFonts w:ascii="Consolas" w:eastAsia="Consolas" w:hAnsi="Consolas" w:cs="Consolas"/>
                <w:color w:val="333333"/>
                <w:sz w:val="17"/>
                <w:szCs w:val="17"/>
              </w:rPr>
            </w:pPr>
            <w:r w:rsidRPr="00C06993">
              <w:rPr>
                <w:rFonts w:ascii="Consolas" w:eastAsia="Consolas" w:hAnsi="Consolas" w:cs="Consolas"/>
                <w:color w:val="333333"/>
                <w:sz w:val="17"/>
                <w:szCs w:val="17"/>
              </w:rPr>
              <w:t>Supports compute and cost monitoring by warehouse for chargeback and optimization</w:t>
            </w:r>
          </w:p>
        </w:tc>
      </w:tr>
    </w:tbl>
    <w:p w14:paraId="4E0F2422" w14:textId="7DF44473" w:rsidR="00914BC6" w:rsidRDefault="00914BC6" w:rsidP="008120AF">
      <w:pPr>
        <w:pStyle w:val="Heading1"/>
      </w:pPr>
    </w:p>
    <w:p w14:paraId="76749A5B" w14:textId="4CF355F4" w:rsidR="008120AF" w:rsidRDefault="007E00D6" w:rsidP="008120AF">
      <w:pPr>
        <w:pStyle w:val="Heading2"/>
        <w:rPr>
          <w:color w:val="1E3A5F"/>
          <w:sz w:val="32"/>
          <w:szCs w:val="32"/>
        </w:rPr>
      </w:pPr>
      <w:r w:rsidRPr="007E00D6">
        <w:rPr>
          <w:color w:val="1E3A5F"/>
          <w:sz w:val="32"/>
          <w:szCs w:val="32"/>
        </w:rPr>
        <w:t>Disaster Recovery &amp; Reprocessing</w:t>
      </w:r>
      <w:r>
        <w:rPr>
          <w:color w:val="1E3A5F"/>
          <w:sz w:val="32"/>
          <w:szCs w:val="32"/>
        </w:rPr>
        <w:t xml:space="preserve">: </w:t>
      </w:r>
    </w:p>
    <w:p w14:paraId="50693F27" w14:textId="7286E611" w:rsidR="007E00D6" w:rsidRPr="007E00D6" w:rsidRDefault="007E00D6" w:rsidP="008120AF">
      <w:pPr>
        <w:pStyle w:val="Heading2"/>
        <w:rPr>
          <w:color w:val="1E3A5F"/>
          <w:sz w:val="32"/>
          <w:szCs w:val="32"/>
        </w:rPr>
      </w:pPr>
      <w:r>
        <w:rPr>
          <w:color w:val="1E3A5F"/>
          <w:sz w:val="32"/>
          <w:szCs w:val="32"/>
        </w:rPr>
        <w:t>TBD</w:t>
      </w:r>
    </w:p>
    <w:p w14:paraId="55EFD6DB" w14:textId="77777777" w:rsidR="008A17C5" w:rsidRDefault="008A17C5" w:rsidP="008A17C5">
      <w:pPr>
        <w:pStyle w:val="Heading2"/>
      </w:pPr>
    </w:p>
    <w:bookmarkEnd w:id="38"/>
    <w:p w14:paraId="61B3EA01" w14:textId="77777777" w:rsidR="008A17C5" w:rsidRDefault="008A17C5" w:rsidP="00427B94">
      <w:pPr>
        <w:spacing w:after="200"/>
        <w:rPr>
          <w:b/>
          <w:bCs/>
          <w:color w:val="2E5A8F"/>
          <w:sz w:val="26"/>
          <w:szCs w:val="26"/>
        </w:rPr>
      </w:pPr>
    </w:p>
    <w:p w14:paraId="6BEC2D19" w14:textId="77777777" w:rsidR="00427B94" w:rsidRPr="00427B94" w:rsidRDefault="00427B94" w:rsidP="00427B94">
      <w:pPr>
        <w:spacing w:after="200"/>
        <w:rPr>
          <w:b/>
          <w:bCs/>
          <w:color w:val="2E5A8F"/>
          <w:sz w:val="26"/>
          <w:szCs w:val="26"/>
        </w:rPr>
      </w:pPr>
    </w:p>
    <w:p w14:paraId="70A2C1B0" w14:textId="22519534" w:rsidR="000632E0" w:rsidRDefault="00000000">
      <w:pPr>
        <w:pStyle w:val="Heading1"/>
      </w:pPr>
      <w:bookmarkStart w:id="42" w:name="_Toc217105580"/>
      <w:bookmarkEnd w:id="30"/>
      <w:r>
        <w:t>Functional Capabilities in Silver Curated Layer</w:t>
      </w:r>
      <w:bookmarkEnd w:id="42"/>
      <w:r w:rsidR="005024C2">
        <w:t>:</w:t>
      </w:r>
    </w:p>
    <w:p w14:paraId="670C29A7" w14:textId="77777777" w:rsidR="000632E0" w:rsidRDefault="00000000">
      <w:pPr>
        <w:spacing w:after="150"/>
      </w:pPr>
      <w:r>
        <w:t>The Silver layer implements enterprise-grade data management capabilities that would otherwise require custom development. These capabilities are built into the Dynamic Table definitions and require no additional code or orchestration.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4837"/>
        <w:gridCol w:w="3129"/>
      </w:tblGrid>
      <w:tr w:rsidR="000632E0" w14:paraId="71DC39C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58A6D252" w14:textId="77777777" w:rsidR="000632E0" w:rsidRDefault="00000000">
            <w:r>
              <w:rPr>
                <w:b/>
                <w:bCs/>
                <w:color w:val="FFFFFF"/>
              </w:rPr>
              <w:t>Capability</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2DF67C9" w14:textId="77777777" w:rsidR="000632E0" w:rsidRDefault="00000000">
            <w:r>
              <w:rPr>
                <w:b/>
                <w:bCs/>
                <w:color w:val="FFFFFF"/>
              </w:rPr>
              <w:t>How It Works</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1F9D5540" w14:textId="77777777" w:rsidR="000632E0" w:rsidRDefault="00000000">
            <w:r>
              <w:rPr>
                <w:b/>
                <w:bCs/>
                <w:color w:val="FFFFFF"/>
              </w:rPr>
              <w:t>Business Benefit</w:t>
            </w:r>
          </w:p>
        </w:tc>
      </w:tr>
      <w:tr w:rsidR="000632E0" w14:paraId="2996D4B4" w14:textId="77777777">
        <w:tc>
          <w:tcPr>
            <w:tcW w:w="0" w:type="auto"/>
            <w:tcBorders>
              <w:top w:val="single" w:sz="1" w:space="0" w:color="CCCCCC"/>
              <w:left w:val="single" w:sz="1" w:space="0" w:color="CCCCCC"/>
              <w:bottom w:val="single" w:sz="1" w:space="0" w:color="CCCCCC"/>
              <w:right w:val="single" w:sz="1" w:space="0" w:color="CCCCCC"/>
            </w:tcBorders>
          </w:tcPr>
          <w:p w14:paraId="28A2B7EE" w14:textId="77777777" w:rsidR="000632E0" w:rsidRDefault="00000000">
            <w:r>
              <w:rPr>
                <w:b/>
                <w:bCs/>
              </w:rPr>
              <w:t>Soft Deletes</w:t>
            </w:r>
          </w:p>
        </w:tc>
        <w:tc>
          <w:tcPr>
            <w:tcW w:w="0" w:type="auto"/>
            <w:tcBorders>
              <w:top w:val="single" w:sz="1" w:space="0" w:color="CCCCCC"/>
              <w:left w:val="single" w:sz="1" w:space="0" w:color="CCCCCC"/>
              <w:bottom w:val="single" w:sz="1" w:space="0" w:color="CCCCCC"/>
              <w:right w:val="single" w:sz="1" w:space="0" w:color="CCCCCC"/>
            </w:tcBorders>
          </w:tcPr>
          <w:p w14:paraId="0576F783" w14:textId="77777777" w:rsidR="000632E0" w:rsidRDefault="00000000">
            <w:r>
              <w:t>IS_DELETED flag set TRUE when OP_CODE='D'. Row preserved for audit.</w:t>
            </w:r>
          </w:p>
        </w:tc>
        <w:tc>
          <w:tcPr>
            <w:tcW w:w="0" w:type="auto"/>
            <w:tcBorders>
              <w:top w:val="single" w:sz="1" w:space="0" w:color="CCCCCC"/>
              <w:left w:val="single" w:sz="1" w:space="0" w:color="CCCCCC"/>
              <w:bottom w:val="single" w:sz="1" w:space="0" w:color="CCCCCC"/>
              <w:right w:val="single" w:sz="1" w:space="0" w:color="CCCCCC"/>
            </w:tcBorders>
          </w:tcPr>
          <w:p w14:paraId="40020C18" w14:textId="77777777" w:rsidR="000632E0" w:rsidRDefault="00000000">
            <w:r>
              <w:t>Full audit trail; deleted records recoverable</w:t>
            </w:r>
          </w:p>
        </w:tc>
      </w:tr>
      <w:tr w:rsidR="000632E0" w14:paraId="627376B3" w14:textId="77777777">
        <w:tc>
          <w:tcPr>
            <w:tcW w:w="0" w:type="auto"/>
            <w:tcBorders>
              <w:top w:val="single" w:sz="1" w:space="0" w:color="CCCCCC"/>
              <w:left w:val="single" w:sz="1" w:space="0" w:color="CCCCCC"/>
              <w:bottom w:val="single" w:sz="1" w:space="0" w:color="CCCCCC"/>
              <w:right w:val="single" w:sz="1" w:space="0" w:color="CCCCCC"/>
            </w:tcBorders>
          </w:tcPr>
          <w:p w14:paraId="1A6ACB05" w14:textId="77777777" w:rsidR="000632E0" w:rsidRDefault="00000000">
            <w:r>
              <w:rPr>
                <w:b/>
                <w:bCs/>
              </w:rPr>
              <w:t>Deduplication</w:t>
            </w:r>
          </w:p>
        </w:tc>
        <w:tc>
          <w:tcPr>
            <w:tcW w:w="0" w:type="auto"/>
            <w:tcBorders>
              <w:top w:val="single" w:sz="1" w:space="0" w:color="CCCCCC"/>
              <w:left w:val="single" w:sz="1" w:space="0" w:color="CCCCCC"/>
              <w:bottom w:val="single" w:sz="1" w:space="0" w:color="CCCCCC"/>
              <w:right w:val="single" w:sz="1" w:space="0" w:color="CCCCCC"/>
            </w:tcBorders>
          </w:tcPr>
          <w:p w14:paraId="0DFB3930" w14:textId="79554103" w:rsidR="000632E0" w:rsidRDefault="00000000">
            <w:r>
              <w:t>ROW_</w:t>
            </w:r>
            <w:r w:rsidR="005024C2">
              <w:t>NUMBER (</w:t>
            </w:r>
            <w:r>
              <w:t>) partitioned by PK, ordered by EFFECTIVE_TS DESC</w:t>
            </w:r>
          </w:p>
        </w:tc>
        <w:tc>
          <w:tcPr>
            <w:tcW w:w="0" w:type="auto"/>
            <w:tcBorders>
              <w:top w:val="single" w:sz="1" w:space="0" w:color="CCCCCC"/>
              <w:left w:val="single" w:sz="1" w:space="0" w:color="CCCCCC"/>
              <w:bottom w:val="single" w:sz="1" w:space="0" w:color="CCCCCC"/>
              <w:right w:val="single" w:sz="1" w:space="0" w:color="CCCCCC"/>
            </w:tcBorders>
          </w:tcPr>
          <w:p w14:paraId="79CDAD04" w14:textId="77777777" w:rsidR="000632E0" w:rsidRDefault="00000000">
            <w:r>
              <w:t>Single current version per record; no duplicates</w:t>
            </w:r>
          </w:p>
        </w:tc>
      </w:tr>
      <w:tr w:rsidR="000632E0" w14:paraId="45F056FC" w14:textId="77777777">
        <w:tc>
          <w:tcPr>
            <w:tcW w:w="0" w:type="auto"/>
            <w:tcBorders>
              <w:top w:val="single" w:sz="1" w:space="0" w:color="CCCCCC"/>
              <w:left w:val="single" w:sz="1" w:space="0" w:color="CCCCCC"/>
              <w:bottom w:val="single" w:sz="1" w:space="0" w:color="CCCCCC"/>
              <w:right w:val="single" w:sz="1" w:space="0" w:color="CCCCCC"/>
            </w:tcBorders>
          </w:tcPr>
          <w:p w14:paraId="029DA1CC" w14:textId="77777777" w:rsidR="000632E0" w:rsidRDefault="00000000">
            <w:r>
              <w:rPr>
                <w:b/>
                <w:bCs/>
              </w:rPr>
              <w:t>Late-Arriving Data</w:t>
            </w:r>
          </w:p>
        </w:tc>
        <w:tc>
          <w:tcPr>
            <w:tcW w:w="0" w:type="auto"/>
            <w:tcBorders>
              <w:top w:val="single" w:sz="1" w:space="0" w:color="CCCCCC"/>
              <w:left w:val="single" w:sz="1" w:space="0" w:color="CCCCCC"/>
              <w:bottom w:val="single" w:sz="1" w:space="0" w:color="CCCCCC"/>
              <w:right w:val="single" w:sz="1" w:space="0" w:color="CCCCCC"/>
            </w:tcBorders>
          </w:tcPr>
          <w:p w14:paraId="7454D0BE" w14:textId="77777777" w:rsidR="000632E0" w:rsidRDefault="00000000">
            <w:r>
              <w:t>EFFECTIVE_TS from source (OP_LAST_REPLICATED) determines order</w:t>
            </w:r>
          </w:p>
        </w:tc>
        <w:tc>
          <w:tcPr>
            <w:tcW w:w="0" w:type="auto"/>
            <w:tcBorders>
              <w:top w:val="single" w:sz="1" w:space="0" w:color="CCCCCC"/>
              <w:left w:val="single" w:sz="1" w:space="0" w:color="CCCCCC"/>
              <w:bottom w:val="single" w:sz="1" w:space="0" w:color="CCCCCC"/>
              <w:right w:val="single" w:sz="1" w:space="0" w:color="CCCCCC"/>
            </w:tcBorders>
          </w:tcPr>
          <w:p w14:paraId="74D90DB9" w14:textId="77777777" w:rsidR="000632E0" w:rsidRDefault="00000000">
            <w:r>
              <w:t>Correct ordering regardless of arrival sequence</w:t>
            </w:r>
          </w:p>
        </w:tc>
      </w:tr>
      <w:tr w:rsidR="000632E0" w14:paraId="5AA25C92" w14:textId="77777777">
        <w:tc>
          <w:tcPr>
            <w:tcW w:w="0" w:type="auto"/>
            <w:tcBorders>
              <w:top w:val="single" w:sz="1" w:space="0" w:color="CCCCCC"/>
              <w:left w:val="single" w:sz="1" w:space="0" w:color="CCCCCC"/>
              <w:bottom w:val="single" w:sz="1" w:space="0" w:color="CCCCCC"/>
              <w:right w:val="single" w:sz="1" w:space="0" w:color="CCCCCC"/>
            </w:tcBorders>
          </w:tcPr>
          <w:p w14:paraId="3045E73A" w14:textId="77777777" w:rsidR="000632E0" w:rsidRDefault="00000000">
            <w:r>
              <w:rPr>
                <w:b/>
                <w:bCs/>
              </w:rPr>
              <w:t>Out-of-Order Events</w:t>
            </w:r>
          </w:p>
        </w:tc>
        <w:tc>
          <w:tcPr>
            <w:tcW w:w="0" w:type="auto"/>
            <w:tcBorders>
              <w:top w:val="single" w:sz="1" w:space="0" w:color="CCCCCC"/>
              <w:left w:val="single" w:sz="1" w:space="0" w:color="CCCCCC"/>
              <w:bottom w:val="single" w:sz="1" w:space="0" w:color="CCCCCC"/>
              <w:right w:val="single" w:sz="1" w:space="0" w:color="CCCCCC"/>
            </w:tcBorders>
          </w:tcPr>
          <w:p w14:paraId="04C46235" w14:textId="77777777" w:rsidR="000632E0" w:rsidRDefault="00000000">
            <w:r>
              <w:t>ORDER BY EFFECTIVE_TS DESC ensures latest wins</w:t>
            </w:r>
          </w:p>
        </w:tc>
        <w:tc>
          <w:tcPr>
            <w:tcW w:w="0" w:type="auto"/>
            <w:tcBorders>
              <w:top w:val="single" w:sz="1" w:space="0" w:color="CCCCCC"/>
              <w:left w:val="single" w:sz="1" w:space="0" w:color="CCCCCC"/>
              <w:bottom w:val="single" w:sz="1" w:space="0" w:color="CCCCCC"/>
              <w:right w:val="single" w:sz="1" w:space="0" w:color="CCCCCC"/>
            </w:tcBorders>
          </w:tcPr>
          <w:p w14:paraId="7CF83F53" w14:textId="77777777" w:rsidR="000632E0" w:rsidRDefault="00000000">
            <w:r>
              <w:t>Network delays don't corrupt data</w:t>
            </w:r>
          </w:p>
        </w:tc>
      </w:tr>
      <w:tr w:rsidR="000632E0" w14:paraId="452413C8" w14:textId="77777777">
        <w:tc>
          <w:tcPr>
            <w:tcW w:w="0" w:type="auto"/>
            <w:tcBorders>
              <w:top w:val="single" w:sz="1" w:space="0" w:color="CCCCCC"/>
              <w:left w:val="single" w:sz="1" w:space="0" w:color="CCCCCC"/>
              <w:bottom w:val="single" w:sz="1" w:space="0" w:color="CCCCCC"/>
              <w:right w:val="single" w:sz="1" w:space="0" w:color="CCCCCC"/>
            </w:tcBorders>
          </w:tcPr>
          <w:p w14:paraId="21C62BFA" w14:textId="77777777" w:rsidR="000632E0" w:rsidRDefault="00000000">
            <w:r>
              <w:rPr>
                <w:b/>
                <w:bCs/>
              </w:rPr>
              <w:t>Idempotency</w:t>
            </w:r>
          </w:p>
        </w:tc>
        <w:tc>
          <w:tcPr>
            <w:tcW w:w="0" w:type="auto"/>
            <w:tcBorders>
              <w:top w:val="single" w:sz="1" w:space="0" w:color="CCCCCC"/>
              <w:left w:val="single" w:sz="1" w:space="0" w:color="CCCCCC"/>
              <w:bottom w:val="single" w:sz="1" w:space="0" w:color="CCCCCC"/>
              <w:right w:val="single" w:sz="1" w:space="0" w:color="CCCCCC"/>
            </w:tcBorders>
          </w:tcPr>
          <w:p w14:paraId="4A91CE9E" w14:textId="77777777" w:rsidR="000632E0" w:rsidRDefault="00000000">
            <w:r>
              <w:t>Same input always produces same output; replay-safe</w:t>
            </w:r>
          </w:p>
        </w:tc>
        <w:tc>
          <w:tcPr>
            <w:tcW w:w="0" w:type="auto"/>
            <w:tcBorders>
              <w:top w:val="single" w:sz="1" w:space="0" w:color="CCCCCC"/>
              <w:left w:val="single" w:sz="1" w:space="0" w:color="CCCCCC"/>
              <w:bottom w:val="single" w:sz="1" w:space="0" w:color="CCCCCC"/>
              <w:right w:val="single" w:sz="1" w:space="0" w:color="CCCCCC"/>
            </w:tcBorders>
          </w:tcPr>
          <w:p w14:paraId="56B05119" w14:textId="77777777" w:rsidR="000632E0" w:rsidRDefault="00000000">
            <w:r>
              <w:t>Safe reprocessing without data corruption</w:t>
            </w:r>
          </w:p>
        </w:tc>
      </w:tr>
      <w:tr w:rsidR="000632E0" w14:paraId="2EDABBB6" w14:textId="77777777">
        <w:tc>
          <w:tcPr>
            <w:tcW w:w="0" w:type="auto"/>
            <w:tcBorders>
              <w:top w:val="single" w:sz="1" w:space="0" w:color="CCCCCC"/>
              <w:left w:val="single" w:sz="1" w:space="0" w:color="CCCCCC"/>
              <w:bottom w:val="single" w:sz="1" w:space="0" w:color="CCCCCC"/>
              <w:right w:val="single" w:sz="1" w:space="0" w:color="CCCCCC"/>
            </w:tcBorders>
          </w:tcPr>
          <w:p w14:paraId="1417C87C" w14:textId="77777777" w:rsidR="000632E0" w:rsidRDefault="00000000">
            <w:r>
              <w:rPr>
                <w:b/>
                <w:bCs/>
              </w:rPr>
              <w:t>Schema Evolution</w:t>
            </w:r>
          </w:p>
        </w:tc>
        <w:tc>
          <w:tcPr>
            <w:tcW w:w="0" w:type="auto"/>
            <w:tcBorders>
              <w:top w:val="single" w:sz="1" w:space="0" w:color="CCCCCC"/>
              <w:left w:val="single" w:sz="1" w:space="0" w:color="CCCCCC"/>
              <w:bottom w:val="single" w:sz="1" w:space="0" w:color="CCCCCC"/>
              <w:right w:val="single" w:sz="1" w:space="0" w:color="CCCCCC"/>
            </w:tcBorders>
          </w:tcPr>
          <w:p w14:paraId="6F72F4F1" w14:textId="77777777" w:rsidR="000632E0" w:rsidRDefault="00000000">
            <w:r>
              <w:t>Silver DDL updated; DT rebuilt with new columns</w:t>
            </w:r>
          </w:p>
        </w:tc>
        <w:tc>
          <w:tcPr>
            <w:tcW w:w="0" w:type="auto"/>
            <w:tcBorders>
              <w:top w:val="single" w:sz="1" w:space="0" w:color="CCCCCC"/>
              <w:left w:val="single" w:sz="1" w:space="0" w:color="CCCCCC"/>
              <w:bottom w:val="single" w:sz="1" w:space="0" w:color="CCCCCC"/>
              <w:right w:val="single" w:sz="1" w:space="0" w:color="CCCCCC"/>
            </w:tcBorders>
          </w:tcPr>
          <w:p w14:paraId="282BAEB9" w14:textId="77777777" w:rsidR="000632E0" w:rsidRDefault="00000000">
            <w:r>
              <w:t>Source changes absorbed without downstream impact</w:t>
            </w:r>
          </w:p>
        </w:tc>
      </w:tr>
      <w:tr w:rsidR="000632E0" w14:paraId="138085D1" w14:textId="77777777">
        <w:tc>
          <w:tcPr>
            <w:tcW w:w="0" w:type="auto"/>
            <w:tcBorders>
              <w:top w:val="single" w:sz="1" w:space="0" w:color="CCCCCC"/>
              <w:left w:val="single" w:sz="1" w:space="0" w:color="CCCCCC"/>
              <w:bottom w:val="single" w:sz="1" w:space="0" w:color="CCCCCC"/>
              <w:right w:val="single" w:sz="1" w:space="0" w:color="CCCCCC"/>
            </w:tcBorders>
          </w:tcPr>
          <w:p w14:paraId="185FFA0E" w14:textId="77777777" w:rsidR="000632E0" w:rsidRDefault="00000000">
            <w:r>
              <w:rPr>
                <w:b/>
                <w:bCs/>
              </w:rPr>
              <w:t>Audit Columns</w:t>
            </w:r>
          </w:p>
        </w:tc>
        <w:tc>
          <w:tcPr>
            <w:tcW w:w="0" w:type="auto"/>
            <w:tcBorders>
              <w:top w:val="single" w:sz="1" w:space="0" w:color="CCCCCC"/>
              <w:left w:val="single" w:sz="1" w:space="0" w:color="CCCCCC"/>
              <w:bottom w:val="single" w:sz="1" w:space="0" w:color="CCCCCC"/>
              <w:right w:val="single" w:sz="1" w:space="0" w:color="CCCCCC"/>
            </w:tcBorders>
          </w:tcPr>
          <w:p w14:paraId="3508A2C2" w14:textId="77777777" w:rsidR="000632E0" w:rsidRDefault="00000000">
            <w:r>
              <w:t>EFFECTIVE_TS, LOAD_TS, RECORD_SOURCE on every row</w:t>
            </w:r>
          </w:p>
        </w:tc>
        <w:tc>
          <w:tcPr>
            <w:tcW w:w="0" w:type="auto"/>
            <w:tcBorders>
              <w:top w:val="single" w:sz="1" w:space="0" w:color="CCCCCC"/>
              <w:left w:val="single" w:sz="1" w:space="0" w:color="CCCCCC"/>
              <w:bottom w:val="single" w:sz="1" w:space="0" w:color="CCCCCC"/>
              <w:right w:val="single" w:sz="1" w:space="0" w:color="CCCCCC"/>
            </w:tcBorders>
          </w:tcPr>
          <w:p w14:paraId="2758C4BE" w14:textId="77777777" w:rsidR="000632E0" w:rsidRDefault="00000000">
            <w:r>
              <w:t>Full lineage for governance and debugging</w:t>
            </w:r>
          </w:p>
        </w:tc>
      </w:tr>
    </w:tbl>
    <w:p w14:paraId="449A5FC5" w14:textId="737BBFE5" w:rsidR="000632E0" w:rsidRPr="007E00D6" w:rsidRDefault="00000000" w:rsidP="007E00D6">
      <w:pPr>
        <w:pStyle w:val="Heading1"/>
        <w:rPr>
          <w:sz w:val="26"/>
          <w:szCs w:val="26"/>
        </w:rPr>
      </w:pPr>
      <w:bookmarkStart w:id="43" w:name="_Toc217105582"/>
      <w:r w:rsidRPr="007E00D6">
        <w:rPr>
          <w:sz w:val="26"/>
          <w:szCs w:val="26"/>
        </w:rPr>
        <w:t>Soft Delete Implementation</w:t>
      </w:r>
      <w:bookmarkEnd w:id="43"/>
      <w:r w:rsidR="007E00D6" w:rsidRPr="007E00D6">
        <w:rPr>
          <w:sz w:val="26"/>
          <w:szCs w:val="26"/>
        </w:rPr>
        <w:t>:</w:t>
      </w:r>
    </w:p>
    <w:p w14:paraId="7158CEEC" w14:textId="77777777" w:rsidR="000632E0" w:rsidRDefault="00000000">
      <w:pPr>
        <w:spacing w:after="150"/>
      </w:pPr>
      <w:r>
        <w:t xml:space="preserve">When a record is deleted in the source system, IDMC logs this as an event with </w:t>
      </w:r>
      <w:r w:rsidRPr="007E00D6">
        <w:t>OP_CODE = 'D'</w:t>
      </w:r>
      <w:r>
        <w:t xml:space="preserve">. Instead of physically removing the record from Silver, we set </w:t>
      </w:r>
      <w:r w:rsidRPr="007E00D6">
        <w:t>IS_DELETED = TRUE</w:t>
      </w:r>
      <w:r>
        <w:t xml:space="preserve">. This approach preserves the complete history for audit purposes while allowing downstream consumers to filter deleted records with </w:t>
      </w:r>
      <w:r w:rsidRPr="007E00D6">
        <w:t>WHERE IS_DELETED = FALSE</w:t>
      </w:r>
      <w:r>
        <w:t>.</w:t>
      </w:r>
    </w:p>
    <w:p w14:paraId="77072313" w14:textId="3582FBB8" w:rsidR="000632E0" w:rsidRPr="007E00D6" w:rsidRDefault="00000000">
      <w:pPr>
        <w:pStyle w:val="Heading2"/>
        <w:rPr>
          <w:color w:val="1E3A5F"/>
        </w:rPr>
      </w:pPr>
      <w:bookmarkStart w:id="44" w:name="_Toc217105583"/>
      <w:r w:rsidRPr="007E00D6">
        <w:rPr>
          <w:color w:val="1E3A5F"/>
        </w:rPr>
        <w:t>Deduplication Logic</w:t>
      </w:r>
      <w:bookmarkEnd w:id="44"/>
    </w:p>
    <w:p w14:paraId="67D98D1B" w14:textId="77777777" w:rsidR="000632E0" w:rsidRDefault="00000000">
      <w:pPr>
        <w:spacing w:after="150"/>
      </w:pPr>
      <w:r>
        <w:t>The CURR_DT Dynamic Table implements deduplication using standard SQL windowing. For each primary key, we select only the row with the most recent EFFECTIVE_TS. This ensures downstream consumers always see exactly one version of each record—the current state.</w:t>
      </w:r>
    </w:p>
    <w:p w14:paraId="200732BB" w14:textId="3D8FCC37" w:rsidR="000632E0" w:rsidRPr="007E00D6" w:rsidRDefault="00000000" w:rsidP="007E00D6">
      <w:r w:rsidRPr="007E00D6">
        <w:t>ROW_</w:t>
      </w:r>
      <w:r w:rsidR="005024C2" w:rsidRPr="007E00D6">
        <w:t>NUMBER (</w:t>
      </w:r>
      <w:r w:rsidRPr="007E00D6">
        <w:t xml:space="preserve">) OVER (PARTITION BY </w:t>
      </w:r>
      <w:r w:rsidR="007E00D6">
        <w:t>PK</w:t>
      </w:r>
      <w:r w:rsidRPr="007E00D6">
        <w:t xml:space="preserve"> ORDER BY EFFECTIVE_TS DESC) AS RN</w:t>
      </w:r>
    </w:p>
    <w:p w14:paraId="4F31F551" w14:textId="77777777" w:rsidR="000632E0" w:rsidRPr="007E00D6" w:rsidRDefault="00000000" w:rsidP="007E00D6">
      <w:r w:rsidRPr="007E00D6">
        <w:t>...</w:t>
      </w:r>
    </w:p>
    <w:p w14:paraId="4A9D05E8" w14:textId="77777777" w:rsidR="000632E0" w:rsidRPr="007E00D6" w:rsidRDefault="00000000" w:rsidP="007E00D6">
      <w:r w:rsidRPr="007E00D6">
        <w:t>WHERE RN = 1</w:t>
      </w:r>
    </w:p>
    <w:p w14:paraId="04F87B30" w14:textId="417CC4D2" w:rsidR="000632E0" w:rsidRDefault="000632E0"/>
    <w:p w14:paraId="4557CB8E" w14:textId="0556D9A3" w:rsidR="000632E0" w:rsidRDefault="00000000">
      <w:pPr>
        <w:pStyle w:val="Heading1"/>
      </w:pPr>
      <w:bookmarkStart w:id="45" w:name="_Toc217105589"/>
      <w:r>
        <w:t>Downstream Consumption Benefits</w:t>
      </w:r>
      <w:bookmarkEnd w:id="45"/>
      <w:r w:rsidR="0013624F">
        <w:t>:</w:t>
      </w:r>
    </w:p>
    <w:p w14:paraId="5428EAFD" w14:textId="5625865F" w:rsidR="000632E0" w:rsidRPr="005024C2" w:rsidRDefault="005024C2">
      <w:pPr>
        <w:pStyle w:val="Heading2"/>
        <w:rPr>
          <w:color w:val="1E3A5F"/>
        </w:rPr>
      </w:pPr>
      <w:bookmarkStart w:id="46" w:name="_Toc217105590"/>
      <w:r w:rsidRPr="005024C2">
        <w:rPr>
          <w:color w:val="1E3A5F"/>
        </w:rPr>
        <w:t>H</w:t>
      </w:r>
      <w:r w:rsidR="00000000" w:rsidRPr="005024C2">
        <w:rPr>
          <w:color w:val="1E3A5F"/>
        </w:rPr>
        <w:t xml:space="preserve">ow </w:t>
      </w:r>
      <w:r>
        <w:rPr>
          <w:color w:val="1E3A5F"/>
        </w:rPr>
        <w:t>Downstream Pipeline</w:t>
      </w:r>
      <w:r w:rsidR="00000000" w:rsidRPr="005024C2">
        <w:rPr>
          <w:color w:val="1E3A5F"/>
        </w:rPr>
        <w:t xml:space="preserve"> Consumes Silver</w:t>
      </w:r>
      <w:bookmarkEnd w:id="46"/>
      <w:r>
        <w:rPr>
          <w:color w:val="1E3A5F"/>
        </w:rPr>
        <w:t xml:space="preserve"> Curated Layer Dataset</w:t>
      </w:r>
    </w:p>
    <w:p w14:paraId="40CBD509" w14:textId="77777777" w:rsidR="000632E0" w:rsidRDefault="00000000">
      <w:pPr>
        <w:spacing w:after="150"/>
      </w:pPr>
      <w:r>
        <w:t xml:space="preserve">The Silver CURR_DT tables serve as the single source of truth for all downstream consumers. Fact tables, Dimension tables, and analytics workloads consume from Silver using </w:t>
      </w:r>
      <w:r w:rsidRPr="005024C2">
        <w:t>TARGET_LAG = DOWNSTREAM</w:t>
      </w:r>
      <w:r>
        <w:t>, which tells Snowflake to refresh the downstream table whenever its source refreshes.</w:t>
      </w:r>
    </w:p>
    <w:p w14:paraId="67AC5383" w14:textId="7E966B2A" w:rsidR="000632E0" w:rsidRDefault="000632E0"/>
    <w:p w14:paraId="590CAB45" w14:textId="7B0F2FCB" w:rsidR="000632E0" w:rsidRDefault="00000000">
      <w:pPr>
        <w:pStyle w:val="Heading1"/>
      </w:pPr>
      <w:bookmarkStart w:id="47" w:name="_Toc217105593"/>
      <w:r>
        <w:lastRenderedPageBreak/>
        <w:t>Data Loss Scenarios &amp; Recovery</w:t>
      </w:r>
      <w:bookmarkEnd w:id="47"/>
      <w:r w:rsidR="0013624F">
        <w:t>: TBD</w:t>
      </w:r>
    </w:p>
    <w:p w14:paraId="5613585F" w14:textId="1CAFBE31" w:rsidR="000632E0" w:rsidRPr="005024C2" w:rsidRDefault="00000000">
      <w:pPr>
        <w:pStyle w:val="Heading2"/>
        <w:rPr>
          <w:color w:val="1E3A5F"/>
        </w:rPr>
      </w:pPr>
      <w:bookmarkStart w:id="48" w:name="_Toc217105594"/>
      <w:r w:rsidRPr="005024C2">
        <w:rPr>
          <w:color w:val="1E3A5F"/>
        </w:rPr>
        <w:t>Potential Failure Scenarios</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2564"/>
        <w:gridCol w:w="2980"/>
      </w:tblGrid>
      <w:tr w:rsidR="000632E0" w14:paraId="493DF3C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3F321A57" w14:textId="77777777" w:rsidR="000632E0" w:rsidRDefault="00000000">
            <w:r>
              <w:rPr>
                <w:b/>
                <w:bCs/>
                <w:color w:val="FFFFFF"/>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00294FAE" w14:textId="77777777" w:rsidR="000632E0" w:rsidRDefault="00000000">
            <w:r>
              <w:rPr>
                <w:b/>
                <w:bCs/>
                <w:color w:val="FFFFFF"/>
              </w:rPr>
              <w:t>Impact</w:t>
            </w:r>
          </w:p>
        </w:tc>
        <w:tc>
          <w:tcPr>
            <w:tcW w:w="0" w:type="auto"/>
            <w:tcBorders>
              <w:top w:val="single" w:sz="1" w:space="0" w:color="CCCCCC"/>
              <w:left w:val="single" w:sz="1" w:space="0" w:color="CCCCCC"/>
              <w:bottom w:val="single" w:sz="1" w:space="0" w:color="CCCCCC"/>
              <w:right w:val="single" w:sz="1" w:space="0" w:color="CCCCCC"/>
            </w:tcBorders>
            <w:shd w:val="clear" w:color="auto" w:fill="1E3A5F"/>
          </w:tcPr>
          <w:p w14:paraId="4BE2720B" w14:textId="77777777" w:rsidR="000632E0" w:rsidRDefault="00000000">
            <w:r>
              <w:rPr>
                <w:b/>
                <w:bCs/>
                <w:color w:val="FFFFFF"/>
              </w:rPr>
              <w:t>Recovery</w:t>
            </w:r>
          </w:p>
        </w:tc>
      </w:tr>
      <w:tr w:rsidR="000632E0" w14:paraId="75815B7D" w14:textId="77777777">
        <w:tc>
          <w:tcPr>
            <w:tcW w:w="0" w:type="auto"/>
            <w:tcBorders>
              <w:top w:val="single" w:sz="1" w:space="0" w:color="CCCCCC"/>
              <w:left w:val="single" w:sz="1" w:space="0" w:color="CCCCCC"/>
              <w:bottom w:val="single" w:sz="1" w:space="0" w:color="CCCCCC"/>
              <w:right w:val="single" w:sz="1" w:space="0" w:color="CCCCCC"/>
            </w:tcBorders>
          </w:tcPr>
          <w:p w14:paraId="68BEE599" w14:textId="77777777" w:rsidR="000632E0" w:rsidRDefault="00000000">
            <w:r>
              <w:t>DT Refresh Failure</w:t>
            </w:r>
          </w:p>
        </w:tc>
        <w:tc>
          <w:tcPr>
            <w:tcW w:w="0" w:type="auto"/>
            <w:tcBorders>
              <w:top w:val="single" w:sz="1" w:space="0" w:color="CCCCCC"/>
              <w:left w:val="single" w:sz="1" w:space="0" w:color="CCCCCC"/>
              <w:bottom w:val="single" w:sz="1" w:space="0" w:color="CCCCCC"/>
              <w:right w:val="single" w:sz="1" w:space="0" w:color="CCCCCC"/>
            </w:tcBorders>
            <w:shd w:val="clear" w:color="auto" w:fill="FFF3CD"/>
          </w:tcPr>
          <w:p w14:paraId="7E7B0E85" w14:textId="77777777" w:rsidR="000632E0" w:rsidRDefault="00000000">
            <w:r>
              <w:t>Temporary data staleness</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51E912C1" w14:textId="77777777" w:rsidR="000632E0" w:rsidRDefault="00000000">
            <w:r>
              <w:t>Automatic retry by Snowflake</w:t>
            </w:r>
          </w:p>
        </w:tc>
      </w:tr>
      <w:tr w:rsidR="000632E0" w14:paraId="6B562F98" w14:textId="77777777">
        <w:tc>
          <w:tcPr>
            <w:tcW w:w="0" w:type="auto"/>
            <w:tcBorders>
              <w:top w:val="single" w:sz="1" w:space="0" w:color="CCCCCC"/>
              <w:left w:val="single" w:sz="1" w:space="0" w:color="CCCCCC"/>
              <w:bottom w:val="single" w:sz="1" w:space="0" w:color="CCCCCC"/>
              <w:right w:val="single" w:sz="1" w:space="0" w:color="CCCCCC"/>
            </w:tcBorders>
          </w:tcPr>
          <w:p w14:paraId="7E9FC165" w14:textId="77777777" w:rsidR="000632E0" w:rsidRDefault="00000000">
            <w:r>
              <w:t>IDMC Replication Delay</w:t>
            </w:r>
          </w:p>
        </w:tc>
        <w:tc>
          <w:tcPr>
            <w:tcW w:w="0" w:type="auto"/>
            <w:tcBorders>
              <w:top w:val="single" w:sz="1" w:space="0" w:color="CCCCCC"/>
              <w:left w:val="single" w:sz="1" w:space="0" w:color="CCCCCC"/>
              <w:bottom w:val="single" w:sz="1" w:space="0" w:color="CCCCCC"/>
              <w:right w:val="single" w:sz="1" w:space="0" w:color="CCCCCC"/>
            </w:tcBorders>
            <w:shd w:val="clear" w:color="auto" w:fill="FFF3CD"/>
          </w:tcPr>
          <w:p w14:paraId="51CB2A9D" w14:textId="77777777" w:rsidR="000632E0" w:rsidRDefault="00000000">
            <w:r>
              <w:t>CDC events delayed</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7A2EAAAA" w14:textId="77777777" w:rsidR="000632E0" w:rsidRDefault="00000000">
            <w:r>
              <w:t>Backlog processed on resume</w:t>
            </w:r>
          </w:p>
        </w:tc>
      </w:tr>
      <w:tr w:rsidR="000632E0" w14:paraId="2CCF76F2" w14:textId="77777777">
        <w:tc>
          <w:tcPr>
            <w:tcW w:w="0" w:type="auto"/>
            <w:tcBorders>
              <w:top w:val="single" w:sz="1" w:space="0" w:color="CCCCCC"/>
              <w:left w:val="single" w:sz="1" w:space="0" w:color="CCCCCC"/>
              <w:bottom w:val="single" w:sz="1" w:space="0" w:color="CCCCCC"/>
              <w:right w:val="single" w:sz="1" w:space="0" w:color="CCCCCC"/>
            </w:tcBorders>
          </w:tcPr>
          <w:p w14:paraId="646CD387" w14:textId="77777777" w:rsidR="000632E0" w:rsidRDefault="00000000">
            <w:r>
              <w:t>Silver Table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3DFBBEE1" w14:textId="77777777" w:rsidR="000632E0" w:rsidRDefault="00000000">
            <w:r>
              <w:t>Incorrect current state</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7DD69999" w14:textId="77777777" w:rsidR="000632E0" w:rsidRDefault="00000000">
            <w:r>
              <w:t>Rebuild from _BASE + _LOG</w:t>
            </w:r>
          </w:p>
        </w:tc>
      </w:tr>
      <w:tr w:rsidR="000632E0" w14:paraId="350457B3" w14:textId="77777777">
        <w:tc>
          <w:tcPr>
            <w:tcW w:w="0" w:type="auto"/>
            <w:tcBorders>
              <w:top w:val="single" w:sz="1" w:space="0" w:color="CCCCCC"/>
              <w:left w:val="single" w:sz="1" w:space="0" w:color="CCCCCC"/>
              <w:bottom w:val="single" w:sz="1" w:space="0" w:color="CCCCCC"/>
              <w:right w:val="single" w:sz="1" w:space="0" w:color="CCCCCC"/>
            </w:tcBorders>
          </w:tcPr>
          <w:p w14:paraId="2E12FF34" w14:textId="77777777" w:rsidR="000632E0" w:rsidRDefault="00000000">
            <w:r>
              <w:t>Bronze _LOG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29D526D6" w14:textId="77777777" w:rsidR="000632E0" w:rsidRDefault="00000000">
            <w:r>
              <w:t>CDC history lost</w:t>
            </w:r>
          </w:p>
        </w:tc>
        <w:tc>
          <w:tcPr>
            <w:tcW w:w="0" w:type="auto"/>
            <w:tcBorders>
              <w:top w:val="single" w:sz="1" w:space="0" w:color="CCCCCC"/>
              <w:left w:val="single" w:sz="1" w:space="0" w:color="CCCCCC"/>
              <w:bottom w:val="single" w:sz="1" w:space="0" w:color="CCCCCC"/>
              <w:right w:val="single" w:sz="1" w:space="0" w:color="CCCCCC"/>
            </w:tcBorders>
            <w:shd w:val="clear" w:color="auto" w:fill="FFF3CD"/>
          </w:tcPr>
          <w:p w14:paraId="713FBB60" w14:textId="77777777" w:rsidR="000632E0" w:rsidRDefault="00000000">
            <w:r>
              <w:t>IDMC re-extraction required</w:t>
            </w:r>
          </w:p>
        </w:tc>
      </w:tr>
      <w:tr w:rsidR="000632E0" w14:paraId="4A192D1C" w14:textId="77777777">
        <w:tc>
          <w:tcPr>
            <w:tcW w:w="0" w:type="auto"/>
            <w:tcBorders>
              <w:top w:val="single" w:sz="1" w:space="0" w:color="CCCCCC"/>
              <w:left w:val="single" w:sz="1" w:space="0" w:color="CCCCCC"/>
              <w:bottom w:val="single" w:sz="1" w:space="0" w:color="CCCCCC"/>
              <w:right w:val="single" w:sz="1" w:space="0" w:color="CCCCCC"/>
            </w:tcBorders>
          </w:tcPr>
          <w:p w14:paraId="02A53164" w14:textId="77777777" w:rsidR="000632E0" w:rsidRDefault="00000000">
            <w:r>
              <w:t>Accidental DT Drop</w:t>
            </w:r>
          </w:p>
        </w:tc>
        <w:tc>
          <w:tcPr>
            <w:tcW w:w="0" w:type="auto"/>
            <w:tcBorders>
              <w:top w:val="single" w:sz="1" w:space="0" w:color="CCCCCC"/>
              <w:left w:val="single" w:sz="1" w:space="0" w:color="CCCCCC"/>
              <w:bottom w:val="single" w:sz="1" w:space="0" w:color="CCCCCC"/>
              <w:right w:val="single" w:sz="1" w:space="0" w:color="CCCCCC"/>
            </w:tcBorders>
            <w:shd w:val="clear" w:color="auto" w:fill="F8D7DA"/>
          </w:tcPr>
          <w:p w14:paraId="1664881F" w14:textId="77777777" w:rsidR="000632E0" w:rsidRDefault="00000000">
            <w:r>
              <w:t>Silver layer missing</w:t>
            </w:r>
          </w:p>
        </w:tc>
        <w:tc>
          <w:tcPr>
            <w:tcW w:w="0" w:type="auto"/>
            <w:tcBorders>
              <w:top w:val="single" w:sz="1" w:space="0" w:color="CCCCCC"/>
              <w:left w:val="single" w:sz="1" w:space="0" w:color="CCCCCC"/>
              <w:bottom w:val="single" w:sz="1" w:space="0" w:color="CCCCCC"/>
              <w:right w:val="single" w:sz="1" w:space="0" w:color="CCCCCC"/>
            </w:tcBorders>
            <w:shd w:val="clear" w:color="auto" w:fill="D4EDDA"/>
          </w:tcPr>
          <w:p w14:paraId="29C6C8FC" w14:textId="77777777" w:rsidR="000632E0" w:rsidRDefault="00000000">
            <w:r>
              <w:t>Re-run DDL from script</w:t>
            </w:r>
          </w:p>
        </w:tc>
      </w:tr>
    </w:tbl>
    <w:p w14:paraId="42E4628A" w14:textId="665ED26E" w:rsidR="000632E0" w:rsidRPr="005024C2" w:rsidRDefault="00000000">
      <w:pPr>
        <w:pStyle w:val="Heading2"/>
        <w:rPr>
          <w:color w:val="1E3A5F"/>
        </w:rPr>
      </w:pPr>
      <w:bookmarkStart w:id="49" w:name="_Toc217105595"/>
      <w:r w:rsidRPr="005024C2">
        <w:rPr>
          <w:color w:val="1E3A5F"/>
        </w:rPr>
        <w:t>Data Loss Prevention Mechanisms</w:t>
      </w:r>
      <w:bookmarkEnd w:id="49"/>
    </w:p>
    <w:p w14:paraId="4EA51A07" w14:textId="77777777" w:rsidR="000632E0" w:rsidRDefault="00000000">
      <w:pPr>
        <w:pStyle w:val="ListParagraph"/>
        <w:numPr>
          <w:ilvl w:val="0"/>
          <w:numId w:val="2"/>
        </w:numPr>
      </w:pPr>
      <w:r>
        <w:rPr>
          <w:b/>
          <w:bCs/>
        </w:rPr>
        <w:t xml:space="preserve">Time Travel: </w:t>
      </w:r>
      <w:r>
        <w:t>7-day retention enables point-in-time recovery for accidental changes</w:t>
      </w:r>
    </w:p>
    <w:p w14:paraId="2EE46CD7" w14:textId="77777777" w:rsidR="000632E0" w:rsidRDefault="00000000">
      <w:pPr>
        <w:pStyle w:val="ListParagraph"/>
        <w:numPr>
          <w:ilvl w:val="0"/>
          <w:numId w:val="2"/>
        </w:numPr>
      </w:pPr>
      <w:r>
        <w:rPr>
          <w:b/>
          <w:bCs/>
        </w:rPr>
        <w:t xml:space="preserve">Fail-Safe: </w:t>
      </w:r>
      <w:r>
        <w:t>Additional 7-day Snowflake-managed recovery for disaster scenarios</w:t>
      </w:r>
    </w:p>
    <w:p w14:paraId="0C3035F9" w14:textId="77777777" w:rsidR="000632E0" w:rsidRDefault="00000000">
      <w:pPr>
        <w:pStyle w:val="ListParagraph"/>
        <w:numPr>
          <w:ilvl w:val="0"/>
          <w:numId w:val="2"/>
        </w:numPr>
      </w:pPr>
      <w:r>
        <w:rPr>
          <w:b/>
          <w:bCs/>
        </w:rPr>
        <w:t xml:space="preserve">Bronze Immutability: </w:t>
      </w:r>
      <w:r>
        <w:t>_BASE and _LOG tables are never modified; complete source of truth preserved</w:t>
      </w:r>
    </w:p>
    <w:p w14:paraId="309337F9" w14:textId="77777777" w:rsidR="000632E0" w:rsidRDefault="00000000">
      <w:pPr>
        <w:pStyle w:val="ListParagraph"/>
        <w:numPr>
          <w:ilvl w:val="0"/>
          <w:numId w:val="2"/>
        </w:numPr>
      </w:pPr>
      <w:r>
        <w:rPr>
          <w:b/>
          <w:bCs/>
        </w:rPr>
        <w:t xml:space="preserve">DT Rebuild: </w:t>
      </w:r>
      <w:r>
        <w:t>Any Silver Dynamic Table can be recreated by re-running its DDL</w:t>
      </w:r>
    </w:p>
    <w:p w14:paraId="2FAD5491" w14:textId="77777777" w:rsidR="000632E0" w:rsidRDefault="00000000">
      <w:pPr>
        <w:pStyle w:val="Heading1"/>
      </w:pPr>
      <w:bookmarkStart w:id="50" w:name="_Toc217105601"/>
      <w:r>
        <w:t>12. Enterprise Customer Q&amp;A</w:t>
      </w:r>
      <w:bookmarkEnd w:id="50"/>
    </w:p>
    <w:p w14:paraId="279211EC" w14:textId="77777777" w:rsidR="000632E0" w:rsidRDefault="00000000">
      <w:pPr>
        <w:pStyle w:val="Heading2"/>
      </w:pPr>
      <w:bookmarkStart w:id="51" w:name="_Toc217105602"/>
      <w:r>
        <w:t>12.1 Architecture Review Board Questions</w:t>
      </w:r>
      <w:bookmarkEnd w:id="51"/>
    </w:p>
    <w:p w14:paraId="29C65D02" w14:textId="77777777" w:rsidR="000632E0" w:rsidRDefault="00000000">
      <w:pPr>
        <w:spacing w:before="150" w:after="100"/>
      </w:pPr>
      <w:r>
        <w:rPr>
          <w:b/>
          <w:bCs/>
          <w:color w:val="1E3A5F"/>
        </w:rPr>
        <w:t>Q: Why not use Streams with Dynamic Tables?</w:t>
      </w:r>
    </w:p>
    <w:p w14:paraId="39EADA23" w14:textId="77777777" w:rsidR="000632E0" w:rsidRDefault="00000000">
      <w:pPr>
        <w:spacing w:after="150"/>
      </w:pPr>
      <w:r>
        <w:rPr>
          <w:b/>
          <w:bCs/>
        </w:rPr>
        <w:t xml:space="preserve">A: </w:t>
      </w:r>
      <w:r>
        <w:t xml:space="preserve">Snowflake explicitly blocks Dynamic Tables with INCREMENTAL refresh mode from consuming Streams. This is because both components use change tracking </w:t>
      </w:r>
      <w:proofErr w:type="gramStart"/>
      <w:r>
        <w:t>internally, and</w:t>
      </w:r>
      <w:proofErr w:type="gramEnd"/>
      <w:r>
        <w:t xml:space="preserve"> stacking change tracking causes conflicts. We consume from the _LOG table directly, which is a standard table that supports change tracking.</w:t>
      </w:r>
    </w:p>
    <w:p w14:paraId="01BF4457" w14:textId="77777777" w:rsidR="000632E0" w:rsidRDefault="00000000">
      <w:pPr>
        <w:spacing w:before="150" w:after="100"/>
      </w:pPr>
      <w:r>
        <w:rPr>
          <w:b/>
          <w:bCs/>
          <w:color w:val="1E3A5F"/>
        </w:rPr>
        <w:t>Q: How do we handle schema evolution?</w:t>
      </w:r>
    </w:p>
    <w:p w14:paraId="21AD65FE" w14:textId="77777777" w:rsidR="000632E0" w:rsidRDefault="00000000">
      <w:pPr>
        <w:spacing w:after="150"/>
      </w:pPr>
      <w:r>
        <w:rPr>
          <w:b/>
          <w:bCs/>
        </w:rPr>
        <w:t xml:space="preserve">A: </w:t>
      </w:r>
      <w:r>
        <w:t xml:space="preserve">When source schema changes, we update the </w:t>
      </w:r>
      <w:proofErr w:type="gramStart"/>
      <w:r>
        <w:t>Silver</w:t>
      </w:r>
      <w:proofErr w:type="gramEnd"/>
      <w:r>
        <w:t xml:space="preserve"> layer DDL scripts and redeploy. The Dynamic Table definition includes explicit column lists, so new </w:t>
      </w:r>
      <w:proofErr w:type="gramStart"/>
      <w:r>
        <w:t>Bronze</w:t>
      </w:r>
      <w:proofErr w:type="gramEnd"/>
      <w:r>
        <w:t xml:space="preserve"> columns do not automatically propagate. This gives us controlled schema evolution with full testing before exposure to downstream consumers.</w:t>
      </w:r>
    </w:p>
    <w:p w14:paraId="142E9772" w14:textId="77777777" w:rsidR="000632E0" w:rsidRDefault="00000000">
      <w:pPr>
        <w:spacing w:before="150" w:after="100"/>
      </w:pPr>
      <w:r>
        <w:rPr>
          <w:b/>
          <w:bCs/>
          <w:color w:val="1E3A5F"/>
        </w:rPr>
        <w:t>Q: What happens if a Dynamic Table fails repeatedly?</w:t>
      </w:r>
    </w:p>
    <w:p w14:paraId="5A74B68C" w14:textId="77777777" w:rsidR="000632E0" w:rsidRDefault="00000000">
      <w:pPr>
        <w:spacing w:after="150"/>
      </w:pPr>
      <w:r>
        <w:rPr>
          <w:b/>
          <w:bCs/>
        </w:rPr>
        <w:t xml:space="preserve">A: </w:t>
      </w:r>
      <w:r>
        <w:t>Snowflake automatically retries transient failures. For persistent failures, the DT enters SUSPENDED state and triggers a CRITICAL alert. The on-call engineer investigates the root cause (usually upstream data issues or warehouse capacity), resolves it, and resumes the DT. No data is lost because Bronze _LOG preserves all CDC events.</w:t>
      </w:r>
    </w:p>
    <w:p w14:paraId="4A8BF34C" w14:textId="77777777" w:rsidR="000632E0" w:rsidRDefault="00000000">
      <w:pPr>
        <w:pStyle w:val="Heading2"/>
      </w:pPr>
      <w:bookmarkStart w:id="52" w:name="_Toc217105603"/>
      <w:r>
        <w:t>12.2 Security &amp; Governance Questions</w:t>
      </w:r>
      <w:bookmarkEnd w:id="52"/>
    </w:p>
    <w:p w14:paraId="76018DA9" w14:textId="77777777" w:rsidR="000632E0" w:rsidRDefault="00000000">
      <w:pPr>
        <w:spacing w:before="150" w:after="100"/>
      </w:pPr>
      <w:r>
        <w:rPr>
          <w:b/>
          <w:bCs/>
          <w:color w:val="1E3A5F"/>
        </w:rPr>
        <w:t>Q: How do we track data lineage?</w:t>
      </w:r>
    </w:p>
    <w:p w14:paraId="34A4918B" w14:textId="77777777" w:rsidR="000632E0" w:rsidRDefault="00000000">
      <w:pPr>
        <w:spacing w:after="150"/>
      </w:pPr>
      <w:r>
        <w:rPr>
          <w:b/>
          <w:bCs/>
        </w:rPr>
        <w:t xml:space="preserve">A: </w:t>
      </w:r>
      <w:r>
        <w:t>Every Silver record includes EFFECTIVE_TS (when the change occurred in source), LOAD_TS (when processed), and RECORD_SOURCE ('BASE' or 'CDC'). Additionally, Snowflake's ACCESS_HISTORY captures all queries and transformations. The combination provides full lineage from source to consumption.</w:t>
      </w:r>
    </w:p>
    <w:p w14:paraId="287052CC" w14:textId="77777777" w:rsidR="000632E0" w:rsidRDefault="00000000">
      <w:pPr>
        <w:spacing w:before="150" w:after="100"/>
      </w:pPr>
      <w:r>
        <w:rPr>
          <w:b/>
          <w:bCs/>
          <w:color w:val="1E3A5F"/>
        </w:rPr>
        <w:t>Q: Can we audit who changed what and when?</w:t>
      </w:r>
    </w:p>
    <w:p w14:paraId="782512A7" w14:textId="77777777" w:rsidR="000632E0" w:rsidRDefault="00000000">
      <w:pPr>
        <w:spacing w:after="150"/>
      </w:pPr>
      <w:r>
        <w:rPr>
          <w:b/>
          <w:bCs/>
        </w:rPr>
        <w:t xml:space="preserve">A: </w:t>
      </w:r>
      <w:r>
        <w:t>Yes. The _LOG table preserves _OLD and _NEW values for every change, along with timestamps. For data access auditing, Snowflake's ACCOUNT_USAGE.QUERY_HISTORY captures all queries by user and role.</w:t>
      </w:r>
    </w:p>
    <w:p w14:paraId="414999DD" w14:textId="77777777" w:rsidR="000632E0" w:rsidRDefault="00000000">
      <w:pPr>
        <w:pStyle w:val="Heading2"/>
      </w:pPr>
      <w:bookmarkStart w:id="53" w:name="_Toc217105604"/>
      <w:r>
        <w:t>12.3 Scalability &amp; Cost Questions</w:t>
      </w:r>
      <w:bookmarkEnd w:id="53"/>
    </w:p>
    <w:p w14:paraId="3FA07D3D" w14:textId="77777777" w:rsidR="000632E0" w:rsidRDefault="00000000">
      <w:pPr>
        <w:spacing w:before="150" w:after="100"/>
      </w:pPr>
      <w:r>
        <w:rPr>
          <w:b/>
          <w:bCs/>
          <w:color w:val="1E3A5F"/>
        </w:rPr>
        <w:lastRenderedPageBreak/>
        <w:t>Q: What's the estimated monthly cost?</w:t>
      </w:r>
    </w:p>
    <w:p w14:paraId="0AF171B8" w14:textId="77777777" w:rsidR="000632E0" w:rsidRDefault="00000000">
      <w:pPr>
        <w:spacing w:after="150"/>
      </w:pPr>
      <w:r>
        <w:rPr>
          <w:b/>
          <w:bCs/>
        </w:rPr>
        <w:t xml:space="preserve">A: </w:t>
      </w:r>
      <w:r>
        <w:t>For 30 tables with X-SMALL warehouse: approximately 8-10 credits/day for CDC refreshes, plus 2 credits/day for alerts. At $3/credit (On-Demand), this is approximately $30/day or $900/month. With capacity pricing, costs reduce by 25-30%.</w:t>
      </w:r>
    </w:p>
    <w:p w14:paraId="6BA44A2D" w14:textId="77777777" w:rsidR="000632E0" w:rsidRDefault="00000000">
      <w:pPr>
        <w:spacing w:before="150" w:after="100"/>
      </w:pPr>
      <w:r>
        <w:rPr>
          <w:b/>
          <w:bCs/>
          <w:color w:val="1E3A5F"/>
        </w:rPr>
        <w:t>Q: How does this scale to 100+ tables?</w:t>
      </w:r>
    </w:p>
    <w:p w14:paraId="18BE923E" w14:textId="77777777" w:rsidR="000632E0" w:rsidRDefault="00000000">
      <w:pPr>
        <w:spacing w:after="150"/>
      </w:pPr>
      <w:r>
        <w:rPr>
          <w:b/>
          <w:bCs/>
        </w:rPr>
        <w:t xml:space="preserve">A: </w:t>
      </w:r>
      <w:r>
        <w:t xml:space="preserve">The architecture is </w:t>
      </w:r>
      <w:proofErr w:type="gramStart"/>
      <w:r>
        <w:t>metadata-driven</w:t>
      </w:r>
      <w:proofErr w:type="gramEnd"/>
      <w:r>
        <w:t>. Adding a new table requires: (1) inserting configuration rows, (2) running the DDL generator procedure, (3) resuming the new Dynamic Tables. The pattern scales linearly with no architectural changes. For very high volume, we would consider multi-cluster warehouses.</w:t>
      </w:r>
    </w:p>
    <w:p w14:paraId="61FD0B98" w14:textId="77777777" w:rsidR="000632E0" w:rsidRDefault="00000000">
      <w:pPr>
        <w:spacing w:before="150" w:after="100"/>
      </w:pPr>
      <w:r>
        <w:rPr>
          <w:b/>
          <w:bCs/>
          <w:color w:val="1E3A5F"/>
        </w:rPr>
        <w:t>Q: What if 5-minute SLA is too slow for some tables?</w:t>
      </w:r>
    </w:p>
    <w:p w14:paraId="43B2B377" w14:textId="77777777" w:rsidR="000632E0" w:rsidRDefault="00000000">
      <w:pPr>
        <w:spacing w:after="150"/>
      </w:pPr>
      <w:r>
        <w:rPr>
          <w:b/>
          <w:bCs/>
        </w:rPr>
        <w:t xml:space="preserve">A: </w:t>
      </w:r>
      <w:r>
        <w:t>TARGET_LAG can be reduced per table. For near-real-time requirements, we can set TARGET_LAG = '1 minute'. However, this increases warehouse utilization and cost. We recommend starting with 5 minutes and adjusting based on actual business requirements.</w:t>
      </w:r>
    </w:p>
    <w:p w14:paraId="13C02DD6" w14:textId="14DA9689" w:rsidR="000632E0" w:rsidRDefault="000632E0" w:rsidP="005024C2"/>
    <w:sectPr w:rsidR="000632E0">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111C9" w14:textId="77777777" w:rsidR="002006EF" w:rsidRDefault="002006EF">
      <w:r>
        <w:separator/>
      </w:r>
    </w:p>
  </w:endnote>
  <w:endnote w:type="continuationSeparator" w:id="0">
    <w:p w14:paraId="562523A9" w14:textId="77777777" w:rsidR="002006EF" w:rsidRDefault="0020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8F28" w14:textId="5F3242CD" w:rsidR="000632E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14A74">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14A74">
      <w:rPr>
        <w:noProof/>
        <w:sz w:val="18"/>
        <w:szCs w:val="18"/>
      </w:rPr>
      <w:t>1</w:t>
    </w:r>
    <w:r>
      <w:rPr>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D6F4" w14:textId="77777777" w:rsidR="002006EF" w:rsidRDefault="002006EF">
      <w:r>
        <w:separator/>
      </w:r>
    </w:p>
  </w:footnote>
  <w:footnote w:type="continuationSeparator" w:id="0">
    <w:p w14:paraId="294B0EC4" w14:textId="77777777" w:rsidR="002006EF" w:rsidRDefault="00200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DD82" w14:textId="1D0FE723" w:rsidR="000632E0" w:rsidRDefault="00000000">
    <w:pPr>
      <w:jc w:val="right"/>
    </w:pPr>
    <w:r>
      <w:rPr>
        <w:i/>
        <w:iCs/>
        <w:color w:val="666666"/>
        <w:sz w:val="18"/>
        <w:szCs w:val="18"/>
      </w:rPr>
      <w:t xml:space="preserve">Silver </w:t>
    </w:r>
    <w:r w:rsidR="00E52ADF">
      <w:rPr>
        <w:i/>
        <w:iCs/>
        <w:color w:val="666666"/>
        <w:sz w:val="18"/>
        <w:szCs w:val="18"/>
      </w:rPr>
      <w:t>Curated Layer</w:t>
    </w:r>
    <w:r>
      <w:rPr>
        <w:i/>
        <w:iCs/>
        <w:color w:val="666666"/>
        <w:sz w:val="18"/>
        <w:szCs w:val="18"/>
      </w:rPr>
      <w:t xml:space="preserve"> </w:t>
    </w:r>
    <w:r w:rsidR="00E52ADF">
      <w:rPr>
        <w:i/>
        <w:iCs/>
        <w:color w:val="666666"/>
        <w:sz w:val="18"/>
        <w:szCs w:val="18"/>
      </w:rPr>
      <w:t>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FFA"/>
    <w:multiLevelType w:val="hybridMultilevel"/>
    <w:tmpl w:val="3B4644A0"/>
    <w:lvl w:ilvl="0" w:tplc="207ED5AE">
      <w:start w:val="1"/>
      <w:numFmt w:val="decimal"/>
      <w:lvlText w:val="%1."/>
      <w:lvlJc w:val="left"/>
      <w:pPr>
        <w:ind w:left="720" w:hanging="360"/>
      </w:pPr>
    </w:lvl>
    <w:lvl w:ilvl="1" w:tplc="FFCE0F96">
      <w:numFmt w:val="decimal"/>
      <w:lvlText w:val=""/>
      <w:lvlJc w:val="left"/>
    </w:lvl>
    <w:lvl w:ilvl="2" w:tplc="3C8072AE">
      <w:numFmt w:val="decimal"/>
      <w:lvlText w:val=""/>
      <w:lvlJc w:val="left"/>
    </w:lvl>
    <w:lvl w:ilvl="3" w:tplc="F89AD21A">
      <w:numFmt w:val="decimal"/>
      <w:lvlText w:val=""/>
      <w:lvlJc w:val="left"/>
    </w:lvl>
    <w:lvl w:ilvl="4" w:tplc="C4A455C6">
      <w:numFmt w:val="decimal"/>
      <w:lvlText w:val=""/>
      <w:lvlJc w:val="left"/>
    </w:lvl>
    <w:lvl w:ilvl="5" w:tplc="27FEC918">
      <w:numFmt w:val="decimal"/>
      <w:lvlText w:val=""/>
      <w:lvlJc w:val="left"/>
    </w:lvl>
    <w:lvl w:ilvl="6" w:tplc="1530321E">
      <w:numFmt w:val="decimal"/>
      <w:lvlText w:val=""/>
      <w:lvlJc w:val="left"/>
    </w:lvl>
    <w:lvl w:ilvl="7" w:tplc="F412DAA2">
      <w:numFmt w:val="decimal"/>
      <w:lvlText w:val=""/>
      <w:lvlJc w:val="left"/>
    </w:lvl>
    <w:lvl w:ilvl="8" w:tplc="299EF7D8">
      <w:numFmt w:val="decimal"/>
      <w:lvlText w:val=""/>
      <w:lvlJc w:val="left"/>
    </w:lvl>
  </w:abstractNum>
  <w:abstractNum w:abstractNumId="1" w15:restartNumberingAfterBreak="0">
    <w:nsid w:val="180065BC"/>
    <w:multiLevelType w:val="hybridMultilevel"/>
    <w:tmpl w:val="6A301534"/>
    <w:lvl w:ilvl="0" w:tplc="E9225728">
      <w:start w:val="1"/>
      <w:numFmt w:val="decimal"/>
      <w:lvlText w:val="%1."/>
      <w:lvlJc w:val="left"/>
      <w:pPr>
        <w:ind w:left="720" w:hanging="360"/>
      </w:pPr>
    </w:lvl>
    <w:lvl w:ilvl="1" w:tplc="F2A8B0BA">
      <w:numFmt w:val="decimal"/>
      <w:lvlText w:val=""/>
      <w:lvlJc w:val="left"/>
    </w:lvl>
    <w:lvl w:ilvl="2" w:tplc="6472CEEE">
      <w:numFmt w:val="decimal"/>
      <w:lvlText w:val=""/>
      <w:lvlJc w:val="left"/>
    </w:lvl>
    <w:lvl w:ilvl="3" w:tplc="2968DE0C">
      <w:numFmt w:val="decimal"/>
      <w:lvlText w:val=""/>
      <w:lvlJc w:val="left"/>
    </w:lvl>
    <w:lvl w:ilvl="4" w:tplc="05B8DFD4">
      <w:numFmt w:val="decimal"/>
      <w:lvlText w:val=""/>
      <w:lvlJc w:val="left"/>
    </w:lvl>
    <w:lvl w:ilvl="5" w:tplc="6486010E">
      <w:numFmt w:val="decimal"/>
      <w:lvlText w:val=""/>
      <w:lvlJc w:val="left"/>
    </w:lvl>
    <w:lvl w:ilvl="6" w:tplc="E74E3066">
      <w:numFmt w:val="decimal"/>
      <w:lvlText w:val=""/>
      <w:lvlJc w:val="left"/>
    </w:lvl>
    <w:lvl w:ilvl="7" w:tplc="28500028">
      <w:numFmt w:val="decimal"/>
      <w:lvlText w:val=""/>
      <w:lvlJc w:val="left"/>
    </w:lvl>
    <w:lvl w:ilvl="8" w:tplc="7BE8D8EE">
      <w:numFmt w:val="decimal"/>
      <w:lvlText w:val=""/>
      <w:lvlJc w:val="left"/>
    </w:lvl>
  </w:abstractNum>
  <w:abstractNum w:abstractNumId="2" w15:restartNumberingAfterBreak="0">
    <w:nsid w:val="20970BE9"/>
    <w:multiLevelType w:val="hybridMultilevel"/>
    <w:tmpl w:val="166E019E"/>
    <w:lvl w:ilvl="0" w:tplc="5126940E">
      <w:start w:val="1"/>
      <w:numFmt w:val="decimal"/>
      <w:lvlText w:val="%1."/>
      <w:lvlJc w:val="left"/>
      <w:pPr>
        <w:ind w:left="720" w:hanging="360"/>
      </w:pPr>
    </w:lvl>
    <w:lvl w:ilvl="1" w:tplc="5DB2E62E">
      <w:numFmt w:val="decimal"/>
      <w:lvlText w:val=""/>
      <w:lvlJc w:val="left"/>
    </w:lvl>
    <w:lvl w:ilvl="2" w:tplc="15A81906">
      <w:numFmt w:val="decimal"/>
      <w:lvlText w:val=""/>
      <w:lvlJc w:val="left"/>
    </w:lvl>
    <w:lvl w:ilvl="3" w:tplc="83DAE70E">
      <w:numFmt w:val="decimal"/>
      <w:lvlText w:val=""/>
      <w:lvlJc w:val="left"/>
    </w:lvl>
    <w:lvl w:ilvl="4" w:tplc="BCBCFA60">
      <w:numFmt w:val="decimal"/>
      <w:lvlText w:val=""/>
      <w:lvlJc w:val="left"/>
    </w:lvl>
    <w:lvl w:ilvl="5" w:tplc="FC7E19A0">
      <w:numFmt w:val="decimal"/>
      <w:lvlText w:val=""/>
      <w:lvlJc w:val="left"/>
    </w:lvl>
    <w:lvl w:ilvl="6" w:tplc="7AFCA7E2">
      <w:numFmt w:val="decimal"/>
      <w:lvlText w:val=""/>
      <w:lvlJc w:val="left"/>
    </w:lvl>
    <w:lvl w:ilvl="7" w:tplc="2F86B2F6">
      <w:numFmt w:val="decimal"/>
      <w:lvlText w:val=""/>
      <w:lvlJc w:val="left"/>
    </w:lvl>
    <w:lvl w:ilvl="8" w:tplc="221E4474">
      <w:numFmt w:val="decimal"/>
      <w:lvlText w:val=""/>
      <w:lvlJc w:val="left"/>
    </w:lvl>
  </w:abstractNum>
  <w:abstractNum w:abstractNumId="3" w15:restartNumberingAfterBreak="0">
    <w:nsid w:val="3EE63BD9"/>
    <w:multiLevelType w:val="hybridMultilevel"/>
    <w:tmpl w:val="74A6A23E"/>
    <w:lvl w:ilvl="0" w:tplc="B93601C8">
      <w:start w:val="1"/>
      <w:numFmt w:val="bullet"/>
      <w:lvlText w:val="•"/>
      <w:lvlJc w:val="left"/>
      <w:pPr>
        <w:ind w:left="720" w:hanging="360"/>
      </w:pPr>
    </w:lvl>
    <w:lvl w:ilvl="1" w:tplc="BC06B9EC">
      <w:numFmt w:val="decimal"/>
      <w:lvlText w:val=""/>
      <w:lvlJc w:val="left"/>
    </w:lvl>
    <w:lvl w:ilvl="2" w:tplc="084CA488">
      <w:numFmt w:val="decimal"/>
      <w:lvlText w:val=""/>
      <w:lvlJc w:val="left"/>
    </w:lvl>
    <w:lvl w:ilvl="3" w:tplc="9A52DA22">
      <w:numFmt w:val="decimal"/>
      <w:lvlText w:val=""/>
      <w:lvlJc w:val="left"/>
    </w:lvl>
    <w:lvl w:ilvl="4" w:tplc="E9F4BB10">
      <w:numFmt w:val="decimal"/>
      <w:lvlText w:val=""/>
      <w:lvlJc w:val="left"/>
    </w:lvl>
    <w:lvl w:ilvl="5" w:tplc="F3721752">
      <w:numFmt w:val="decimal"/>
      <w:lvlText w:val=""/>
      <w:lvlJc w:val="left"/>
    </w:lvl>
    <w:lvl w:ilvl="6" w:tplc="18E0B150">
      <w:numFmt w:val="decimal"/>
      <w:lvlText w:val=""/>
      <w:lvlJc w:val="left"/>
    </w:lvl>
    <w:lvl w:ilvl="7" w:tplc="C8A609D4">
      <w:numFmt w:val="decimal"/>
      <w:lvlText w:val=""/>
      <w:lvlJc w:val="left"/>
    </w:lvl>
    <w:lvl w:ilvl="8" w:tplc="5D644D8E">
      <w:numFmt w:val="decimal"/>
      <w:lvlText w:val=""/>
      <w:lvlJc w:val="left"/>
    </w:lvl>
  </w:abstractNum>
  <w:abstractNum w:abstractNumId="4" w15:restartNumberingAfterBreak="0">
    <w:nsid w:val="40815840"/>
    <w:multiLevelType w:val="hybridMultilevel"/>
    <w:tmpl w:val="D3A4DA56"/>
    <w:lvl w:ilvl="0" w:tplc="CDD87290">
      <w:start w:val="1"/>
      <w:numFmt w:val="decimal"/>
      <w:lvlText w:val="%1."/>
      <w:lvlJc w:val="left"/>
      <w:pPr>
        <w:ind w:left="720" w:hanging="360"/>
      </w:pPr>
    </w:lvl>
    <w:lvl w:ilvl="1" w:tplc="7C96E69E">
      <w:numFmt w:val="decimal"/>
      <w:lvlText w:val=""/>
      <w:lvlJc w:val="left"/>
    </w:lvl>
    <w:lvl w:ilvl="2" w:tplc="C1E02B82">
      <w:numFmt w:val="decimal"/>
      <w:lvlText w:val=""/>
      <w:lvlJc w:val="left"/>
    </w:lvl>
    <w:lvl w:ilvl="3" w:tplc="918AFC5A">
      <w:numFmt w:val="decimal"/>
      <w:lvlText w:val=""/>
      <w:lvlJc w:val="left"/>
    </w:lvl>
    <w:lvl w:ilvl="4" w:tplc="D406641A">
      <w:numFmt w:val="decimal"/>
      <w:lvlText w:val=""/>
      <w:lvlJc w:val="left"/>
    </w:lvl>
    <w:lvl w:ilvl="5" w:tplc="CD90C0A6">
      <w:numFmt w:val="decimal"/>
      <w:lvlText w:val=""/>
      <w:lvlJc w:val="left"/>
    </w:lvl>
    <w:lvl w:ilvl="6" w:tplc="3998F966">
      <w:numFmt w:val="decimal"/>
      <w:lvlText w:val=""/>
      <w:lvlJc w:val="left"/>
    </w:lvl>
    <w:lvl w:ilvl="7" w:tplc="72EAE36C">
      <w:numFmt w:val="decimal"/>
      <w:lvlText w:val=""/>
      <w:lvlJc w:val="left"/>
    </w:lvl>
    <w:lvl w:ilvl="8" w:tplc="68EC854A">
      <w:numFmt w:val="decimal"/>
      <w:lvlText w:val=""/>
      <w:lvlJc w:val="left"/>
    </w:lvl>
  </w:abstractNum>
  <w:abstractNum w:abstractNumId="5" w15:restartNumberingAfterBreak="0">
    <w:nsid w:val="41E06901"/>
    <w:multiLevelType w:val="hybridMultilevel"/>
    <w:tmpl w:val="28082030"/>
    <w:lvl w:ilvl="0" w:tplc="4D226EB2">
      <w:start w:val="1"/>
      <w:numFmt w:val="decimal"/>
      <w:lvlText w:val="%1."/>
      <w:lvlJc w:val="left"/>
      <w:pPr>
        <w:ind w:left="720" w:hanging="360"/>
      </w:pPr>
    </w:lvl>
    <w:lvl w:ilvl="1" w:tplc="20C80D8A">
      <w:numFmt w:val="decimal"/>
      <w:lvlText w:val=""/>
      <w:lvlJc w:val="left"/>
    </w:lvl>
    <w:lvl w:ilvl="2" w:tplc="A4F4D4C6">
      <w:numFmt w:val="decimal"/>
      <w:lvlText w:val=""/>
      <w:lvlJc w:val="left"/>
    </w:lvl>
    <w:lvl w:ilvl="3" w:tplc="55FADE4A">
      <w:numFmt w:val="decimal"/>
      <w:lvlText w:val=""/>
      <w:lvlJc w:val="left"/>
    </w:lvl>
    <w:lvl w:ilvl="4" w:tplc="71068662">
      <w:numFmt w:val="decimal"/>
      <w:lvlText w:val=""/>
      <w:lvlJc w:val="left"/>
    </w:lvl>
    <w:lvl w:ilvl="5" w:tplc="FFF06916">
      <w:numFmt w:val="decimal"/>
      <w:lvlText w:val=""/>
      <w:lvlJc w:val="left"/>
    </w:lvl>
    <w:lvl w:ilvl="6" w:tplc="0F8A7D60">
      <w:numFmt w:val="decimal"/>
      <w:lvlText w:val=""/>
      <w:lvlJc w:val="left"/>
    </w:lvl>
    <w:lvl w:ilvl="7" w:tplc="35A4324E">
      <w:numFmt w:val="decimal"/>
      <w:lvlText w:val=""/>
      <w:lvlJc w:val="left"/>
    </w:lvl>
    <w:lvl w:ilvl="8" w:tplc="20E20A18">
      <w:numFmt w:val="decimal"/>
      <w:lvlText w:val=""/>
      <w:lvlJc w:val="left"/>
    </w:lvl>
  </w:abstractNum>
  <w:abstractNum w:abstractNumId="6" w15:restartNumberingAfterBreak="0">
    <w:nsid w:val="4B9B49F2"/>
    <w:multiLevelType w:val="hybridMultilevel"/>
    <w:tmpl w:val="33FEE876"/>
    <w:lvl w:ilvl="0" w:tplc="A2D2D9C6">
      <w:start w:val="1"/>
      <w:numFmt w:val="decimal"/>
      <w:lvlText w:val="%1."/>
      <w:lvlJc w:val="left"/>
      <w:pPr>
        <w:ind w:left="720" w:hanging="360"/>
      </w:pPr>
    </w:lvl>
    <w:lvl w:ilvl="1" w:tplc="21E6BF06">
      <w:numFmt w:val="decimal"/>
      <w:lvlText w:val=""/>
      <w:lvlJc w:val="left"/>
    </w:lvl>
    <w:lvl w:ilvl="2" w:tplc="FD1000B2">
      <w:numFmt w:val="decimal"/>
      <w:lvlText w:val=""/>
      <w:lvlJc w:val="left"/>
    </w:lvl>
    <w:lvl w:ilvl="3" w:tplc="03A89CEA">
      <w:numFmt w:val="decimal"/>
      <w:lvlText w:val=""/>
      <w:lvlJc w:val="left"/>
    </w:lvl>
    <w:lvl w:ilvl="4" w:tplc="4A9241AA">
      <w:numFmt w:val="decimal"/>
      <w:lvlText w:val=""/>
      <w:lvlJc w:val="left"/>
    </w:lvl>
    <w:lvl w:ilvl="5" w:tplc="7452086E">
      <w:numFmt w:val="decimal"/>
      <w:lvlText w:val=""/>
      <w:lvlJc w:val="left"/>
    </w:lvl>
    <w:lvl w:ilvl="6" w:tplc="E4C2AA66">
      <w:numFmt w:val="decimal"/>
      <w:lvlText w:val=""/>
      <w:lvlJc w:val="left"/>
    </w:lvl>
    <w:lvl w:ilvl="7" w:tplc="B88A2A4A">
      <w:numFmt w:val="decimal"/>
      <w:lvlText w:val=""/>
      <w:lvlJc w:val="left"/>
    </w:lvl>
    <w:lvl w:ilvl="8" w:tplc="9E883A46">
      <w:numFmt w:val="decimal"/>
      <w:lvlText w:val=""/>
      <w:lvlJc w:val="left"/>
    </w:lvl>
  </w:abstractNum>
  <w:abstractNum w:abstractNumId="7" w15:restartNumberingAfterBreak="0">
    <w:nsid w:val="4EEE4218"/>
    <w:multiLevelType w:val="hybridMultilevel"/>
    <w:tmpl w:val="8A94DE00"/>
    <w:lvl w:ilvl="0" w:tplc="3EDE2258">
      <w:start w:val="1"/>
      <w:numFmt w:val="decimal"/>
      <w:lvlText w:val="%1."/>
      <w:lvlJc w:val="left"/>
      <w:pPr>
        <w:ind w:left="720" w:hanging="360"/>
      </w:pPr>
    </w:lvl>
    <w:lvl w:ilvl="1" w:tplc="E294F548">
      <w:numFmt w:val="decimal"/>
      <w:lvlText w:val=""/>
      <w:lvlJc w:val="left"/>
    </w:lvl>
    <w:lvl w:ilvl="2" w:tplc="674E895E">
      <w:numFmt w:val="decimal"/>
      <w:lvlText w:val=""/>
      <w:lvlJc w:val="left"/>
    </w:lvl>
    <w:lvl w:ilvl="3" w:tplc="69CAC496">
      <w:numFmt w:val="decimal"/>
      <w:lvlText w:val=""/>
      <w:lvlJc w:val="left"/>
    </w:lvl>
    <w:lvl w:ilvl="4" w:tplc="2F100452">
      <w:numFmt w:val="decimal"/>
      <w:lvlText w:val=""/>
      <w:lvlJc w:val="left"/>
    </w:lvl>
    <w:lvl w:ilvl="5" w:tplc="FDCC28D2">
      <w:numFmt w:val="decimal"/>
      <w:lvlText w:val=""/>
      <w:lvlJc w:val="left"/>
    </w:lvl>
    <w:lvl w:ilvl="6" w:tplc="6EC86D52">
      <w:numFmt w:val="decimal"/>
      <w:lvlText w:val=""/>
      <w:lvlJc w:val="left"/>
    </w:lvl>
    <w:lvl w:ilvl="7" w:tplc="3EF6ECD8">
      <w:numFmt w:val="decimal"/>
      <w:lvlText w:val=""/>
      <w:lvlJc w:val="left"/>
    </w:lvl>
    <w:lvl w:ilvl="8" w:tplc="C0BA4084">
      <w:numFmt w:val="decimal"/>
      <w:lvlText w:val=""/>
      <w:lvlJc w:val="left"/>
    </w:lvl>
  </w:abstractNum>
  <w:abstractNum w:abstractNumId="8" w15:restartNumberingAfterBreak="0">
    <w:nsid w:val="548375A0"/>
    <w:multiLevelType w:val="hybridMultilevel"/>
    <w:tmpl w:val="8304C76C"/>
    <w:lvl w:ilvl="0" w:tplc="2A9045BE">
      <w:start w:val="1"/>
      <w:numFmt w:val="bullet"/>
      <w:lvlText w:val="•"/>
      <w:lvlJc w:val="left"/>
      <w:pPr>
        <w:ind w:left="720" w:hanging="360"/>
      </w:pPr>
    </w:lvl>
    <w:lvl w:ilvl="1" w:tplc="20220944">
      <w:numFmt w:val="decimal"/>
      <w:lvlText w:val=""/>
      <w:lvlJc w:val="left"/>
    </w:lvl>
    <w:lvl w:ilvl="2" w:tplc="B5A4C62E">
      <w:numFmt w:val="decimal"/>
      <w:lvlText w:val=""/>
      <w:lvlJc w:val="left"/>
    </w:lvl>
    <w:lvl w:ilvl="3" w:tplc="4BA6897E">
      <w:numFmt w:val="decimal"/>
      <w:lvlText w:val=""/>
      <w:lvlJc w:val="left"/>
    </w:lvl>
    <w:lvl w:ilvl="4" w:tplc="23EEAEDA">
      <w:numFmt w:val="decimal"/>
      <w:lvlText w:val=""/>
      <w:lvlJc w:val="left"/>
    </w:lvl>
    <w:lvl w:ilvl="5" w:tplc="79FC5DF0">
      <w:numFmt w:val="decimal"/>
      <w:lvlText w:val=""/>
      <w:lvlJc w:val="left"/>
    </w:lvl>
    <w:lvl w:ilvl="6" w:tplc="533A4552">
      <w:numFmt w:val="decimal"/>
      <w:lvlText w:val=""/>
      <w:lvlJc w:val="left"/>
    </w:lvl>
    <w:lvl w:ilvl="7" w:tplc="BB9C0096">
      <w:numFmt w:val="decimal"/>
      <w:lvlText w:val=""/>
      <w:lvlJc w:val="left"/>
    </w:lvl>
    <w:lvl w:ilvl="8" w:tplc="D59EC1D0">
      <w:numFmt w:val="decimal"/>
      <w:lvlText w:val=""/>
      <w:lvlJc w:val="left"/>
    </w:lvl>
  </w:abstractNum>
  <w:abstractNum w:abstractNumId="9" w15:restartNumberingAfterBreak="0">
    <w:nsid w:val="5A581CDB"/>
    <w:multiLevelType w:val="hybridMultilevel"/>
    <w:tmpl w:val="4BAA2130"/>
    <w:lvl w:ilvl="0" w:tplc="B9CE9D02">
      <w:start w:val="1"/>
      <w:numFmt w:val="bullet"/>
      <w:lvlText w:val="●"/>
      <w:lvlJc w:val="left"/>
      <w:pPr>
        <w:ind w:left="720" w:hanging="360"/>
      </w:pPr>
    </w:lvl>
    <w:lvl w:ilvl="1" w:tplc="E0B051C4">
      <w:start w:val="1"/>
      <w:numFmt w:val="bullet"/>
      <w:lvlText w:val="○"/>
      <w:lvlJc w:val="left"/>
      <w:pPr>
        <w:ind w:left="1440" w:hanging="360"/>
      </w:pPr>
    </w:lvl>
    <w:lvl w:ilvl="2" w:tplc="22021584">
      <w:start w:val="1"/>
      <w:numFmt w:val="bullet"/>
      <w:lvlText w:val="■"/>
      <w:lvlJc w:val="left"/>
      <w:pPr>
        <w:ind w:left="2160" w:hanging="360"/>
      </w:pPr>
    </w:lvl>
    <w:lvl w:ilvl="3" w:tplc="C54EB538">
      <w:start w:val="1"/>
      <w:numFmt w:val="bullet"/>
      <w:lvlText w:val="●"/>
      <w:lvlJc w:val="left"/>
      <w:pPr>
        <w:ind w:left="2880" w:hanging="360"/>
      </w:pPr>
    </w:lvl>
    <w:lvl w:ilvl="4" w:tplc="94FAAC32">
      <w:start w:val="1"/>
      <w:numFmt w:val="bullet"/>
      <w:lvlText w:val="○"/>
      <w:lvlJc w:val="left"/>
      <w:pPr>
        <w:ind w:left="3600" w:hanging="360"/>
      </w:pPr>
    </w:lvl>
    <w:lvl w:ilvl="5" w:tplc="6DA23AD8">
      <w:start w:val="1"/>
      <w:numFmt w:val="bullet"/>
      <w:lvlText w:val="■"/>
      <w:lvlJc w:val="left"/>
      <w:pPr>
        <w:ind w:left="4320" w:hanging="360"/>
      </w:pPr>
    </w:lvl>
    <w:lvl w:ilvl="6" w:tplc="D3CE3468">
      <w:start w:val="1"/>
      <w:numFmt w:val="bullet"/>
      <w:lvlText w:val="●"/>
      <w:lvlJc w:val="left"/>
      <w:pPr>
        <w:ind w:left="5040" w:hanging="360"/>
      </w:pPr>
    </w:lvl>
    <w:lvl w:ilvl="7" w:tplc="E0F83604">
      <w:start w:val="1"/>
      <w:numFmt w:val="bullet"/>
      <w:lvlText w:val="●"/>
      <w:lvlJc w:val="left"/>
      <w:pPr>
        <w:ind w:left="5760" w:hanging="360"/>
      </w:pPr>
    </w:lvl>
    <w:lvl w:ilvl="8" w:tplc="96805BF6">
      <w:start w:val="1"/>
      <w:numFmt w:val="bullet"/>
      <w:lvlText w:val="●"/>
      <w:lvlJc w:val="left"/>
      <w:pPr>
        <w:ind w:left="6480" w:hanging="360"/>
      </w:pPr>
    </w:lvl>
  </w:abstractNum>
  <w:num w:numId="1" w16cid:durableId="1863280902">
    <w:abstractNumId w:val="9"/>
    <w:lvlOverride w:ilvl="0">
      <w:startOverride w:val="1"/>
    </w:lvlOverride>
  </w:num>
  <w:num w:numId="2" w16cid:durableId="560479628">
    <w:abstractNumId w:val="3"/>
    <w:lvlOverride w:ilvl="0">
      <w:startOverride w:val="1"/>
    </w:lvlOverride>
  </w:num>
  <w:num w:numId="3" w16cid:durableId="1099764170">
    <w:abstractNumId w:val="1"/>
    <w:lvlOverride w:ilvl="0">
      <w:startOverride w:val="1"/>
    </w:lvlOverride>
  </w:num>
  <w:num w:numId="4" w16cid:durableId="46531480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E0"/>
    <w:rsid w:val="00052396"/>
    <w:rsid w:val="000632E0"/>
    <w:rsid w:val="000659FA"/>
    <w:rsid w:val="000776F3"/>
    <w:rsid w:val="000C048F"/>
    <w:rsid w:val="000C0DE5"/>
    <w:rsid w:val="0013624F"/>
    <w:rsid w:val="00197A98"/>
    <w:rsid w:val="002006EF"/>
    <w:rsid w:val="00263EC8"/>
    <w:rsid w:val="002668BF"/>
    <w:rsid w:val="003831D2"/>
    <w:rsid w:val="00383A1B"/>
    <w:rsid w:val="00427B94"/>
    <w:rsid w:val="004532E2"/>
    <w:rsid w:val="005024C2"/>
    <w:rsid w:val="00702CC2"/>
    <w:rsid w:val="0071652F"/>
    <w:rsid w:val="00782C18"/>
    <w:rsid w:val="007E00D6"/>
    <w:rsid w:val="00801867"/>
    <w:rsid w:val="008120AF"/>
    <w:rsid w:val="008475B4"/>
    <w:rsid w:val="008863AB"/>
    <w:rsid w:val="00894D89"/>
    <w:rsid w:val="008A17C5"/>
    <w:rsid w:val="00901B5D"/>
    <w:rsid w:val="00912F00"/>
    <w:rsid w:val="00914BC6"/>
    <w:rsid w:val="009625BE"/>
    <w:rsid w:val="00A343CA"/>
    <w:rsid w:val="00AD67A0"/>
    <w:rsid w:val="00AE2EA1"/>
    <w:rsid w:val="00B14A74"/>
    <w:rsid w:val="00B3058E"/>
    <w:rsid w:val="00B46C79"/>
    <w:rsid w:val="00BA0AE5"/>
    <w:rsid w:val="00BA2315"/>
    <w:rsid w:val="00BD6727"/>
    <w:rsid w:val="00BF69AC"/>
    <w:rsid w:val="00C06993"/>
    <w:rsid w:val="00D065AC"/>
    <w:rsid w:val="00DF7A3A"/>
    <w:rsid w:val="00E33D45"/>
    <w:rsid w:val="00E52ADF"/>
    <w:rsid w:val="00E65CAA"/>
    <w:rsid w:val="00E71AE2"/>
    <w:rsid w:val="00FC53C3"/>
    <w:rsid w:val="00FD60D4"/>
    <w:rsid w:val="00FE129B"/>
    <w:rsid w:val="00FF1B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13B8"/>
  <w15:docId w15:val="{9271FC7B-73E0-FC4D-A5E2-F22161F7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5A8F"/>
      <w:sz w:val="26"/>
      <w:szCs w:val="26"/>
    </w:rPr>
  </w:style>
  <w:style w:type="paragraph" w:styleId="Heading3">
    <w:name w:val="heading 3"/>
    <w:uiPriority w:val="9"/>
    <w:semiHidden/>
    <w:unhideWhenUsed/>
    <w:qFormat/>
    <w:pPr>
      <w:spacing w:before="200" w:after="100"/>
      <w:outlineLvl w:val="2"/>
    </w:pPr>
    <w:rPr>
      <w:b/>
      <w:bCs/>
      <w:color w:val="3E6A9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14A74"/>
    <w:pPr>
      <w:spacing w:after="100"/>
    </w:pPr>
  </w:style>
  <w:style w:type="paragraph" w:styleId="TOC2">
    <w:name w:val="toc 2"/>
    <w:basedOn w:val="Normal"/>
    <w:next w:val="Normal"/>
    <w:autoRedefine/>
    <w:uiPriority w:val="39"/>
    <w:unhideWhenUsed/>
    <w:rsid w:val="00B14A74"/>
    <w:pPr>
      <w:spacing w:after="100"/>
      <w:ind w:left="220"/>
    </w:pPr>
  </w:style>
  <w:style w:type="paragraph" w:styleId="Header">
    <w:name w:val="header"/>
    <w:basedOn w:val="Normal"/>
    <w:link w:val="HeaderChar"/>
    <w:uiPriority w:val="99"/>
    <w:unhideWhenUsed/>
    <w:rsid w:val="00E52ADF"/>
    <w:pPr>
      <w:tabs>
        <w:tab w:val="center" w:pos="4680"/>
        <w:tab w:val="right" w:pos="9360"/>
      </w:tabs>
    </w:pPr>
  </w:style>
  <w:style w:type="character" w:customStyle="1" w:styleId="HeaderChar">
    <w:name w:val="Header Char"/>
    <w:basedOn w:val="DefaultParagraphFont"/>
    <w:link w:val="Header"/>
    <w:uiPriority w:val="99"/>
    <w:rsid w:val="00E52ADF"/>
  </w:style>
  <w:style w:type="paragraph" w:styleId="Footer">
    <w:name w:val="footer"/>
    <w:basedOn w:val="Normal"/>
    <w:link w:val="FooterChar"/>
    <w:uiPriority w:val="99"/>
    <w:unhideWhenUsed/>
    <w:rsid w:val="00E52ADF"/>
    <w:pPr>
      <w:tabs>
        <w:tab w:val="center" w:pos="4680"/>
        <w:tab w:val="right" w:pos="9360"/>
      </w:tabs>
    </w:pPr>
  </w:style>
  <w:style w:type="character" w:customStyle="1" w:styleId="FooterChar">
    <w:name w:val="Footer Char"/>
    <w:basedOn w:val="DefaultParagraphFont"/>
    <w:link w:val="Footer"/>
    <w:uiPriority w:val="99"/>
    <w:rsid w:val="00E52ADF"/>
  </w:style>
  <w:style w:type="paragraph" w:styleId="NormalWeb">
    <w:name w:val="Normal (Web)"/>
    <w:basedOn w:val="Normal"/>
    <w:uiPriority w:val="99"/>
    <w:unhideWhenUsed/>
    <w:rsid w:val="00C0699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06993"/>
    <w:rPr>
      <w:b/>
      <w:bCs/>
    </w:rPr>
  </w:style>
  <w:style w:type="character" w:styleId="HTMLCode">
    <w:name w:val="HTML Code"/>
    <w:basedOn w:val="DefaultParagraphFont"/>
    <w:uiPriority w:val="99"/>
    <w:semiHidden/>
    <w:unhideWhenUsed/>
    <w:rsid w:val="00C069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19</Pages>
  <Words>4971</Words>
  <Characters>28338</Characters>
  <Application>Microsoft Office Word</Application>
  <DocSecurity>0</DocSecurity>
  <Lines>236</Lines>
  <Paragraphs>66</Paragraphs>
  <ScaleCrop>false</ScaleCrop>
  <Company/>
  <LinksUpToDate>false</LinksUpToDate>
  <CharactersWithSpaces>33243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Venkannababu Thatavarthi</cp:lastModifiedBy>
  <cp:revision>48</cp:revision>
  <dcterms:created xsi:type="dcterms:W3CDTF">2025-12-19T22:05:00Z</dcterms:created>
  <dcterms:modified xsi:type="dcterms:W3CDTF">2025-12-22T14:18:00Z</dcterms:modified>
</cp:coreProperties>
</file>