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55B2A">
      <w:pPr>
        <w:spacing w:before="900" w:after="0"/>
        <w:jc w:val="center"/>
      </w:pPr>
      <w:r>
        <w:rPr>
          <w:rFonts w:ascii="Arial" w:hAnsi="Arial" w:eastAsia="Arial" w:cs="Arial"/>
          <w:b/>
          <w:bCs/>
          <w:color w:val="1F3864"/>
          <w:sz w:val="62"/>
          <w:szCs w:val="62"/>
        </w:rPr>
        <w:t>PRELIMINARY DESIGN REVIEW</w:t>
      </w:r>
    </w:p>
    <w:p w14:paraId="6DFC1339">
      <w:pPr>
        <w:spacing w:before="80" w:after="60"/>
        <w:jc w:val="center"/>
      </w:pPr>
      <w:r>
        <w:rPr>
          <w:rFonts w:ascii="Arial" w:hAnsi="Arial" w:eastAsia="Arial" w:cs="Arial"/>
          <w:b/>
          <w:bCs/>
          <w:color w:val="2E75B6"/>
          <w:sz w:val="48"/>
          <w:szCs w:val="48"/>
        </w:rPr>
        <w:t>AI-Powered Documentation Q&amp;A System</w:t>
      </w:r>
    </w:p>
    <w:p w14:paraId="32D45724">
      <w:pPr>
        <w:pBdr>
          <w:bottom w:val="single" w:color="00B0F0" w:sz="6" w:space="8"/>
        </w:pBdr>
        <w:spacing w:before="0" w:after="0"/>
        <w:jc w:val="center"/>
      </w:pPr>
      <w:r>
        <w:rPr>
          <w:rFonts w:ascii="Arial" w:hAnsi="Arial" w:eastAsia="Arial" w:cs="Arial"/>
          <w:color w:val="555555"/>
          <w:sz w:val="26"/>
          <w:szCs w:val="26"/>
        </w:rPr>
        <w:t>LLM-Driven Per-File Analysis  →  Per-File Topic Segmentation  →  GitHub CI Pipeline</w:t>
      </w:r>
    </w:p>
    <w:p w14:paraId="0C62F7CB">
      <w:pPr>
        <w:spacing w:before="80" w:after="80"/>
      </w:pPr>
    </w:p>
    <w:p w14:paraId="07BF87F7">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400"/>
      </w:tblGrid>
      <w:tr w14:paraId="788C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41AA4B26">
            <w:r>
              <w:rPr>
                <w:rFonts w:ascii="Arial" w:hAnsi="Arial" w:eastAsia="Arial" w:cs="Arial"/>
                <w:b/>
                <w:bCs/>
                <w:color w:val="FFFFFF"/>
                <w:sz w:val="20"/>
                <w:szCs w:val="20"/>
              </w:rPr>
              <w:t>Document Version</w:t>
            </w:r>
          </w:p>
        </w:tc>
        <w:tc>
          <w:tcPr>
            <w:tcW w:w="6400" w:type="dxa"/>
            <w:tcBorders>
              <w:top w:val="nil"/>
              <w:left w:val="nil"/>
              <w:bottom w:val="nil"/>
              <w:right w:val="nil"/>
            </w:tcBorders>
            <w:shd w:val="clear" w:color="auto" w:fill="FFFFFF"/>
            <w:tcMar>
              <w:top w:w="90" w:type="dxa"/>
              <w:left w:w="180" w:type="dxa"/>
              <w:bottom w:w="90" w:type="dxa"/>
              <w:right w:w="180" w:type="dxa"/>
            </w:tcMar>
          </w:tcPr>
          <w:p w14:paraId="44CAC943">
            <w:r>
              <w:rPr>
                <w:rFonts w:ascii="Arial" w:hAnsi="Arial" w:eastAsia="Arial" w:cs="Arial"/>
                <w:color w:val="1C2833"/>
                <w:sz w:val="20"/>
                <w:szCs w:val="20"/>
              </w:rPr>
              <w:t>4.0 — Complete Rebuild (No Docker / No Deployment Section)</w:t>
            </w:r>
          </w:p>
        </w:tc>
      </w:tr>
      <w:tr w14:paraId="5438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67954D39">
            <w:r>
              <w:rPr>
                <w:rFonts w:ascii="Arial" w:hAnsi="Arial" w:eastAsia="Arial" w:cs="Arial"/>
                <w:b/>
                <w:bCs/>
                <w:color w:val="FFFFFF"/>
                <w:sz w:val="20"/>
                <w:szCs w:val="20"/>
              </w:rPr>
              <w:t>Date</w:t>
            </w:r>
          </w:p>
        </w:tc>
        <w:tc>
          <w:tcPr>
            <w:tcW w:w="6400" w:type="dxa"/>
            <w:tcBorders>
              <w:top w:val="nil"/>
              <w:left w:val="nil"/>
              <w:bottom w:val="nil"/>
              <w:right w:val="nil"/>
            </w:tcBorders>
            <w:shd w:val="clear" w:color="auto" w:fill="F4F6F7"/>
            <w:tcMar>
              <w:top w:w="90" w:type="dxa"/>
              <w:left w:w="180" w:type="dxa"/>
              <w:bottom w:w="90" w:type="dxa"/>
              <w:right w:w="180" w:type="dxa"/>
            </w:tcMar>
          </w:tcPr>
          <w:p w14:paraId="43AA80F6">
            <w:r>
              <w:rPr>
                <w:rFonts w:ascii="Arial" w:hAnsi="Arial" w:eastAsia="Arial" w:cs="Arial"/>
                <w:color w:val="1C2833"/>
                <w:sz w:val="20"/>
                <w:szCs w:val="20"/>
              </w:rPr>
              <w:t>February 2026</w:t>
            </w:r>
          </w:p>
        </w:tc>
      </w:tr>
      <w:tr w14:paraId="3F0C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3D193BFE">
            <w:r>
              <w:rPr>
                <w:rFonts w:ascii="Arial" w:hAnsi="Arial" w:eastAsia="Arial" w:cs="Arial"/>
                <w:b/>
                <w:bCs/>
                <w:color w:val="FFFFFF"/>
                <w:sz w:val="20"/>
                <w:szCs w:val="20"/>
              </w:rPr>
              <w:t>Status</w:t>
            </w:r>
          </w:p>
        </w:tc>
        <w:tc>
          <w:tcPr>
            <w:tcW w:w="6400" w:type="dxa"/>
            <w:tcBorders>
              <w:top w:val="nil"/>
              <w:left w:val="nil"/>
              <w:bottom w:val="nil"/>
              <w:right w:val="nil"/>
            </w:tcBorders>
            <w:shd w:val="clear" w:color="auto" w:fill="FFFFFF"/>
            <w:tcMar>
              <w:top w:w="90" w:type="dxa"/>
              <w:left w:w="180" w:type="dxa"/>
              <w:bottom w:w="90" w:type="dxa"/>
              <w:right w:w="180" w:type="dxa"/>
            </w:tcMar>
          </w:tcPr>
          <w:p w14:paraId="1E3562E6">
            <w:r>
              <w:rPr>
                <w:rFonts w:ascii="Arial" w:hAnsi="Arial" w:eastAsia="Arial" w:cs="Arial"/>
                <w:color w:val="1C2833"/>
                <w:sz w:val="20"/>
                <w:szCs w:val="20"/>
              </w:rPr>
              <w:t>Pre-Development PDR — Approved to Proceed</w:t>
            </w:r>
          </w:p>
        </w:tc>
      </w:tr>
      <w:tr w14:paraId="0D42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64872A93">
            <w:r>
              <w:rPr>
                <w:rFonts w:ascii="Arial" w:hAnsi="Arial" w:eastAsia="Arial" w:cs="Arial"/>
                <w:b/>
                <w:bCs/>
                <w:color w:val="FFFFFF"/>
                <w:sz w:val="20"/>
                <w:szCs w:val="20"/>
              </w:rPr>
              <w:t>Architecture</w:t>
            </w:r>
          </w:p>
        </w:tc>
        <w:tc>
          <w:tcPr>
            <w:tcW w:w="6400" w:type="dxa"/>
            <w:tcBorders>
              <w:top w:val="nil"/>
              <w:left w:val="nil"/>
              <w:bottom w:val="nil"/>
              <w:right w:val="nil"/>
            </w:tcBorders>
            <w:shd w:val="clear" w:color="auto" w:fill="F4F6F7"/>
            <w:tcMar>
              <w:top w:w="90" w:type="dxa"/>
              <w:left w:w="180" w:type="dxa"/>
              <w:bottom w:w="90" w:type="dxa"/>
              <w:right w:w="180" w:type="dxa"/>
            </w:tcMar>
          </w:tcPr>
          <w:p w14:paraId="72720738">
            <w:r>
              <w:rPr>
                <w:rFonts w:ascii="Arial" w:hAnsi="Arial" w:eastAsia="Arial" w:cs="Arial"/>
                <w:color w:val="1C2833"/>
                <w:sz w:val="20"/>
                <w:szCs w:val="20"/>
              </w:rPr>
              <w:t>Pure GitHub — Actions CI Pipeline, No Docker orchestration</w:t>
            </w:r>
          </w:p>
        </w:tc>
      </w:tr>
      <w:tr w14:paraId="5CCE7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29A346CA">
            <w:r>
              <w:rPr>
                <w:rFonts w:ascii="Arial" w:hAnsi="Arial" w:eastAsia="Arial" w:cs="Arial"/>
                <w:b/>
                <w:bCs/>
                <w:color w:val="FFFFFF"/>
                <w:sz w:val="20"/>
                <w:szCs w:val="20"/>
              </w:rPr>
              <w:t>LLM Role</w:t>
            </w:r>
          </w:p>
        </w:tc>
        <w:tc>
          <w:tcPr>
            <w:tcW w:w="6400" w:type="dxa"/>
            <w:tcBorders>
              <w:top w:val="nil"/>
              <w:left w:val="nil"/>
              <w:bottom w:val="nil"/>
              <w:right w:val="nil"/>
            </w:tcBorders>
            <w:shd w:val="clear" w:color="auto" w:fill="FFFFFF"/>
            <w:tcMar>
              <w:top w:w="90" w:type="dxa"/>
              <w:left w:w="180" w:type="dxa"/>
              <w:bottom w:w="90" w:type="dxa"/>
              <w:right w:w="180" w:type="dxa"/>
            </w:tcMar>
          </w:tcPr>
          <w:p w14:paraId="41EB8723">
            <w:r>
              <w:rPr>
                <w:rFonts w:ascii="Arial" w:hAnsi="Arial" w:eastAsia="Arial" w:cs="Arial"/>
                <w:color w:val="1C2833"/>
                <w:sz w:val="20"/>
                <w:szCs w:val="20"/>
              </w:rPr>
              <w:t>DeepSeek Free API — analyses EVERY file individually on upload</w:t>
            </w:r>
          </w:p>
        </w:tc>
      </w:tr>
      <w:tr w14:paraId="31C81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1A73E859">
            <w:r>
              <w:rPr>
                <w:rFonts w:ascii="Arial" w:hAnsi="Arial" w:eastAsia="Arial" w:cs="Arial"/>
                <w:b/>
                <w:bCs/>
                <w:color w:val="FFFFFF"/>
                <w:sz w:val="20"/>
                <w:szCs w:val="20"/>
              </w:rPr>
              <w:t>Topic Segmentation</w:t>
            </w:r>
          </w:p>
        </w:tc>
        <w:tc>
          <w:tcPr>
            <w:tcW w:w="6400" w:type="dxa"/>
            <w:tcBorders>
              <w:top w:val="nil"/>
              <w:left w:val="nil"/>
              <w:bottom w:val="nil"/>
              <w:right w:val="nil"/>
            </w:tcBorders>
            <w:shd w:val="clear" w:color="auto" w:fill="F4F6F7"/>
            <w:tcMar>
              <w:top w:w="90" w:type="dxa"/>
              <w:left w:w="180" w:type="dxa"/>
              <w:bottom w:w="90" w:type="dxa"/>
              <w:right w:w="180" w:type="dxa"/>
            </w:tcMar>
          </w:tcPr>
          <w:p w14:paraId="202489F9">
            <w:r>
              <w:rPr>
                <w:rFonts w:ascii="Arial" w:hAnsi="Arial" w:eastAsia="Arial" w:cs="Arial"/>
                <w:color w:val="1C2833"/>
                <w:sz w:val="20"/>
                <w:szCs w:val="20"/>
              </w:rPr>
              <w:t>Runs per-file — each document gets its own named segment tree</w:t>
            </w:r>
          </w:p>
        </w:tc>
      </w:tr>
      <w:tr w14:paraId="07C4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42718FA7">
            <w:r>
              <w:rPr>
                <w:rFonts w:ascii="Arial" w:hAnsi="Arial" w:eastAsia="Arial" w:cs="Arial"/>
                <w:b/>
                <w:bCs/>
                <w:color w:val="FFFFFF"/>
                <w:sz w:val="20"/>
                <w:szCs w:val="20"/>
              </w:rPr>
              <w:t>Upload Model</w:t>
            </w:r>
          </w:p>
        </w:tc>
        <w:tc>
          <w:tcPr>
            <w:tcW w:w="6400" w:type="dxa"/>
            <w:tcBorders>
              <w:top w:val="nil"/>
              <w:left w:val="nil"/>
              <w:bottom w:val="nil"/>
              <w:right w:val="nil"/>
            </w:tcBorders>
            <w:shd w:val="clear" w:color="auto" w:fill="FFFFFF"/>
            <w:tcMar>
              <w:top w:w="90" w:type="dxa"/>
              <w:left w:w="180" w:type="dxa"/>
              <w:bottom w:w="90" w:type="dxa"/>
              <w:right w:w="180" w:type="dxa"/>
            </w:tcMar>
          </w:tcPr>
          <w:p w14:paraId="2B577B93">
            <w:r>
              <w:rPr>
                <w:rFonts w:ascii="Arial" w:hAnsi="Arial" w:eastAsia="Arial" w:cs="Arial"/>
                <w:color w:val="1C2833"/>
                <w:sz w:val="20"/>
                <w:szCs w:val="20"/>
              </w:rPr>
              <w:t>Up to 10 files, temporary in-memory session storage</w:t>
            </w:r>
          </w:p>
        </w:tc>
      </w:tr>
      <w:tr w14:paraId="7380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08D99B3B">
            <w:r>
              <w:rPr>
                <w:rFonts w:ascii="Arial" w:hAnsi="Arial" w:eastAsia="Arial" w:cs="Arial"/>
                <w:b/>
                <w:bCs/>
                <w:color w:val="FFFFFF"/>
                <w:sz w:val="20"/>
                <w:szCs w:val="20"/>
              </w:rPr>
              <w:t>Persistence</w:t>
            </w:r>
          </w:p>
        </w:tc>
        <w:tc>
          <w:tcPr>
            <w:tcW w:w="6400" w:type="dxa"/>
            <w:tcBorders>
              <w:top w:val="nil"/>
              <w:left w:val="nil"/>
              <w:bottom w:val="nil"/>
              <w:right w:val="nil"/>
            </w:tcBorders>
            <w:shd w:val="clear" w:color="auto" w:fill="F4F6F7"/>
            <w:tcMar>
              <w:top w:w="90" w:type="dxa"/>
              <w:left w:w="180" w:type="dxa"/>
              <w:bottom w:w="90" w:type="dxa"/>
              <w:right w:w="180" w:type="dxa"/>
            </w:tcMar>
          </w:tcPr>
          <w:p w14:paraId="28F96712">
            <w:r>
              <w:rPr>
                <w:rFonts w:ascii="Arial" w:hAnsi="Arial" w:eastAsia="Arial" w:cs="Arial"/>
                <w:color w:val="1C2833"/>
                <w:sz w:val="20"/>
                <w:szCs w:val="20"/>
              </w:rPr>
              <w:t>Zero — all data wiped on session end / page reload</w:t>
            </w:r>
          </w:p>
        </w:tc>
      </w:tr>
      <w:tr w14:paraId="6969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0635AA79">
            <w:r>
              <w:rPr>
                <w:rFonts w:ascii="Arial" w:hAnsi="Arial" w:eastAsia="Arial" w:cs="Arial"/>
                <w:b/>
                <w:bCs/>
                <w:color w:val="FFFFFF"/>
                <w:sz w:val="20"/>
                <w:szCs w:val="20"/>
              </w:rPr>
              <w:t>CI/CD</w:t>
            </w:r>
          </w:p>
        </w:tc>
        <w:tc>
          <w:tcPr>
            <w:tcW w:w="6400" w:type="dxa"/>
            <w:tcBorders>
              <w:top w:val="nil"/>
              <w:left w:val="nil"/>
              <w:bottom w:val="nil"/>
              <w:right w:val="nil"/>
            </w:tcBorders>
            <w:shd w:val="clear" w:color="auto" w:fill="FFFFFF"/>
            <w:tcMar>
              <w:top w:w="90" w:type="dxa"/>
              <w:left w:w="180" w:type="dxa"/>
              <w:bottom w:w="90" w:type="dxa"/>
              <w:right w:w="180" w:type="dxa"/>
            </w:tcMar>
          </w:tcPr>
          <w:p w14:paraId="42767103">
            <w:r>
              <w:rPr>
                <w:rFonts w:ascii="Arial" w:hAnsi="Arial" w:eastAsia="Arial" w:cs="Arial"/>
                <w:color w:val="1C2833"/>
                <w:sz w:val="20"/>
                <w:szCs w:val="20"/>
              </w:rPr>
              <w:t>GitHub Actions — lint, test, quality gates on every push</w:t>
            </w:r>
          </w:p>
        </w:tc>
      </w:tr>
      <w:tr w14:paraId="5FB0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shd w:val="clear" w:color="auto" w:fill="1F3864"/>
            <w:tcMar>
              <w:top w:w="90" w:type="dxa"/>
              <w:left w:w="180" w:type="dxa"/>
              <w:bottom w:w="90" w:type="dxa"/>
              <w:right w:w="180" w:type="dxa"/>
            </w:tcMar>
          </w:tcPr>
          <w:p w14:paraId="4EDD00E3">
            <w:r>
              <w:rPr>
                <w:rFonts w:ascii="Arial" w:hAnsi="Arial" w:eastAsia="Arial" w:cs="Arial"/>
                <w:b/>
                <w:bCs/>
                <w:color w:val="FFFFFF"/>
                <w:sz w:val="20"/>
                <w:szCs w:val="20"/>
              </w:rPr>
              <w:t>Review Board</w:t>
            </w:r>
          </w:p>
        </w:tc>
        <w:tc>
          <w:tcPr>
            <w:tcW w:w="6400" w:type="dxa"/>
            <w:tcBorders>
              <w:top w:val="nil"/>
              <w:left w:val="nil"/>
              <w:bottom w:val="nil"/>
              <w:right w:val="nil"/>
            </w:tcBorders>
            <w:shd w:val="clear" w:color="auto" w:fill="F4F6F7"/>
            <w:tcMar>
              <w:top w:w="90" w:type="dxa"/>
              <w:left w:w="180" w:type="dxa"/>
              <w:bottom w:w="90" w:type="dxa"/>
              <w:right w:w="180" w:type="dxa"/>
            </w:tcMar>
          </w:tcPr>
          <w:p w14:paraId="60FBD3AC">
            <w:r>
              <w:rPr>
                <w:rFonts w:ascii="Arial" w:hAnsi="Arial" w:eastAsia="Arial" w:cs="Arial"/>
                <w:color w:val="1C2833"/>
                <w:sz w:val="20"/>
                <w:szCs w:val="20"/>
              </w:rPr>
              <w:t>Architecture, ML Engineering, GitHub DevOps, Security</w:t>
            </w:r>
          </w:p>
        </w:tc>
      </w:tr>
    </w:tbl>
    <w:p w14:paraId="04FDE609">
      <w:pPr>
        <w:spacing w:before="80" w:after="80"/>
      </w:pPr>
    </w:p>
    <w:p w14:paraId="0D558EEC">
      <w:pPr>
        <w:spacing w:before="80" w:after="80"/>
      </w:pPr>
    </w:p>
    <w:p w14:paraId="3A045884">
      <w:pPr>
        <w:spacing w:before="160" w:after="0"/>
        <w:jc w:val="center"/>
      </w:pPr>
      <w:r>
        <w:rPr>
          <w:rFonts w:ascii="Arial" w:hAnsi="Arial" w:eastAsia="Arial" w:cs="Arial"/>
          <w:b/>
          <w:bCs/>
          <w:color w:val="1E8449"/>
          <w:sz w:val="22"/>
          <w:szCs w:val="22"/>
        </w:rPr>
        <w:t>Every uploaded file is individually analysed by the LLM and segmented into its own named topic tree before Q&amp;A is enabled.</w:t>
      </w:r>
    </w:p>
    <w:p w14:paraId="14A93375">
      <w:pPr>
        <w:sectPr>
          <w:pgSz w:w="12240" w:h="15840"/>
          <w:pgMar w:top="720" w:right="1260" w:bottom="720" w:left="1260" w:header="708" w:footer="708" w:gutter="0"/>
          <w:cols w:space="720" w:num="1"/>
          <w:docGrid w:linePitch="360" w:charSpace="0"/>
        </w:sectPr>
      </w:pPr>
    </w:p>
    <w:p w14:paraId="644B8CAD">
      <w:pPr>
        <w:pStyle w:val="2"/>
        <w:pBdr>
          <w:bottom w:val="single" w:color="2E75B6" w:sz="10" w:space="4"/>
        </w:pBdr>
        <w:spacing w:before="440" w:after="160"/>
      </w:pPr>
      <w:r>
        <w:rPr>
          <w:rFonts w:ascii="Arial" w:hAnsi="Arial" w:eastAsia="Arial" w:cs="Arial"/>
          <w:b/>
          <w:bCs/>
          <w:color w:val="1F3864"/>
          <w:sz w:val="36"/>
          <w:szCs w:val="36"/>
        </w:rPr>
        <w:t>1. Executive Summary</w:t>
      </w:r>
    </w:p>
    <w:p w14:paraId="740566CE">
      <w:pPr>
        <w:spacing w:before="60" w:after="100"/>
      </w:pPr>
      <w:r>
        <w:rPr>
          <w:rFonts w:ascii="Arial" w:hAnsi="Arial" w:eastAsia="Arial" w:cs="Arial"/>
          <w:color w:val="1C2833"/>
          <w:sz w:val="22"/>
          <w:szCs w:val="22"/>
        </w:rPr>
        <w:t>This Preliminary Design Review (PDR v4.0) is the complete, authoritative blueprint for the AI-Powered Documentation Q&amp;A System. The system accepts up to 10 simultaneous document uploads per session, subjects every individual file to LLM-driven analysis and its own topic segmentation tree, and then answers any natural language question a user poses about any or all of the uploaded documents.</w:t>
      </w:r>
    </w:p>
    <w:p w14:paraId="4BF25D47">
      <w:pPr>
        <w:spacing w:before="60" w:after="100"/>
      </w:pPr>
      <w:r>
        <w:rPr>
          <w:rFonts w:ascii="Arial" w:hAnsi="Arial" w:eastAsia="Arial" w:cs="Arial"/>
          <w:color w:val="1C2833"/>
          <w:sz w:val="22"/>
          <w:szCs w:val="22"/>
        </w:rPr>
        <w:t>Three architectural decisions define this version. First, the entire system runs as a pure Python application — no Docker, no container orchestration. The codebase lives on GitHub and GitHub Actions provides the only CI pipeline. Second, the DeepSeek free API is the sole LLM for all analysis work — document comprehension, topic boundary reasoning, summary generation, keyword extraction, and Q&amp;A all route through DeepSeek. Third, all uploaded data is session-scoped and ephemeral — nothing persists to disk or database after a session ends.</w:t>
      </w:r>
    </w:p>
    <w:p w14:paraId="6F82154C">
      <w:pPr>
        <w:spacing w:before="80" w:after="80"/>
      </w:pPr>
    </w:p>
    <w:p w14:paraId="09A67A16">
      <w:pPr>
        <w:pBdr>
          <w:left w:val="single" w:color="1E8449" w:sz="16" w:space="8"/>
        </w:pBdr>
        <w:shd w:val="clear" w:fill="E8F8F5"/>
        <w:spacing w:before="100" w:after="100"/>
        <w:ind w:left="400"/>
      </w:pPr>
      <w:r>
        <w:rPr>
          <w:rFonts w:ascii="Arial" w:hAnsi="Arial" w:eastAsia="Arial" w:cs="Arial"/>
          <w:b/>
          <w:bCs/>
          <w:color w:val="1E5631"/>
          <w:sz w:val="21"/>
          <w:szCs w:val="21"/>
        </w:rPr>
        <w:t>CORE DESIGN: LLM (DeepSeek) analyses every file individually. Each file gets its own named topic segment tree. Q&amp;A reads across all file segment trees simultaneously. GitHub Actions is the only pipeline. No Docker. No deployment infrastructure.</w:t>
      </w:r>
    </w:p>
    <w:p w14:paraId="6D038EA2">
      <w:pPr>
        <w:spacing w:before="80" w:after="80"/>
      </w:pPr>
    </w:p>
    <w:p w14:paraId="5D7C88C9">
      <w:pPr>
        <w:pBdr>
          <w:left w:val="single" w:color="CA6F1E" w:sz="14" w:space="6"/>
        </w:pBdr>
        <w:shd w:val="clear" w:fill="FEF9E7"/>
        <w:spacing w:before="80" w:after="80"/>
        <w:ind w:left="360"/>
      </w:pPr>
      <w:r>
        <w:rPr>
          <w:rFonts w:ascii="Arial" w:hAnsi="Arial" w:eastAsia="Arial" w:cs="Arial"/>
          <w:i/>
          <w:iCs/>
          <w:color w:val="7D6608"/>
          <w:sz w:val="21"/>
          <w:szCs w:val="21"/>
        </w:rPr>
        <w:t>NOTE: Topic segmentation is not a bulk document operation. It runs per file, per session, and the result is a named segment tree labelled with the source filename so users always know which file each topic came from.</w:t>
      </w:r>
    </w:p>
    <w:p w14:paraId="2F751CD0">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520"/>
      </w:tblGrid>
      <w:tr w14:paraId="19E3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C7CD93A">
            <w:r>
              <w:rPr>
                <w:rFonts w:ascii="Arial" w:hAnsi="Arial" w:eastAsia="Arial" w:cs="Arial"/>
                <w:b/>
                <w:bCs/>
                <w:color w:val="FFFFFF"/>
                <w:sz w:val="20"/>
                <w:szCs w:val="20"/>
              </w:rPr>
              <w:t>Attribute</w:t>
            </w:r>
          </w:p>
        </w:tc>
        <w:tc>
          <w:tcPr>
            <w:tcW w:w="65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2049D48">
            <w:r>
              <w:rPr>
                <w:rFonts w:ascii="Arial" w:hAnsi="Arial" w:eastAsia="Arial" w:cs="Arial"/>
                <w:b/>
                <w:bCs/>
                <w:color w:val="FFFFFF"/>
                <w:sz w:val="20"/>
                <w:szCs w:val="20"/>
              </w:rPr>
              <w:t>Value</w:t>
            </w:r>
          </w:p>
        </w:tc>
      </w:tr>
      <w:tr w14:paraId="7F0C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B46F60E">
            <w:r>
              <w:rPr>
                <w:rFonts w:ascii="Arial" w:hAnsi="Arial" w:eastAsia="Arial" w:cs="Arial"/>
                <w:b w:val="0"/>
                <w:bCs w:val="0"/>
                <w:color w:val="1C2833"/>
                <w:sz w:val="20"/>
                <w:szCs w:val="20"/>
              </w:rPr>
              <w:t>Project Name</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5FA6BF8">
            <w:r>
              <w:rPr>
                <w:rFonts w:ascii="Arial" w:hAnsi="Arial" w:eastAsia="Arial" w:cs="Arial"/>
                <w:b w:val="0"/>
                <w:bCs w:val="0"/>
                <w:color w:val="1C2833"/>
                <w:sz w:val="20"/>
                <w:szCs w:val="20"/>
              </w:rPr>
              <w:t>AI-Powered Documentation Q&amp;A System</w:t>
            </w:r>
          </w:p>
        </w:tc>
      </w:tr>
      <w:tr w14:paraId="7271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35E8317">
            <w:r>
              <w:rPr>
                <w:rFonts w:ascii="Arial" w:hAnsi="Arial" w:eastAsia="Arial" w:cs="Arial"/>
                <w:b w:val="0"/>
                <w:bCs w:val="0"/>
                <w:color w:val="1C2833"/>
                <w:sz w:val="20"/>
                <w:szCs w:val="20"/>
              </w:rPr>
              <w:t>PDR Version</w:t>
            </w:r>
          </w:p>
        </w:tc>
        <w:tc>
          <w:tcPr>
            <w:tcW w:w="6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E4A4F61">
            <w:r>
              <w:rPr>
                <w:rFonts w:ascii="Arial" w:hAnsi="Arial" w:eastAsia="Arial" w:cs="Arial"/>
                <w:b w:val="0"/>
                <w:bCs w:val="0"/>
                <w:color w:val="1C2833"/>
                <w:sz w:val="20"/>
                <w:szCs w:val="20"/>
              </w:rPr>
              <w:t>4.0 — Complete Rebuild</w:t>
            </w:r>
          </w:p>
        </w:tc>
      </w:tr>
      <w:tr w14:paraId="3C2F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3749E5E">
            <w:r>
              <w:rPr>
                <w:rFonts w:ascii="Arial" w:hAnsi="Arial" w:eastAsia="Arial" w:cs="Arial"/>
                <w:b w:val="0"/>
                <w:bCs w:val="0"/>
                <w:color w:val="1C2833"/>
                <w:sz w:val="20"/>
                <w:szCs w:val="20"/>
              </w:rPr>
              <w:t>Development</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5393234">
            <w:r>
              <w:rPr>
                <w:rFonts w:ascii="Arial" w:hAnsi="Arial" w:eastAsia="Arial" w:cs="Arial"/>
                <w:b w:val="0"/>
                <w:bCs w:val="0"/>
                <w:color w:val="1C2833"/>
                <w:sz w:val="20"/>
                <w:szCs w:val="20"/>
              </w:rPr>
              <w:t>Pure Python 3.11 — no Docker, no container runtime</w:t>
            </w:r>
          </w:p>
        </w:tc>
      </w:tr>
      <w:tr w14:paraId="6A99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55AACC1">
            <w:r>
              <w:rPr>
                <w:rFonts w:ascii="Arial" w:hAnsi="Arial" w:eastAsia="Arial" w:cs="Arial"/>
                <w:b w:val="0"/>
                <w:bCs w:val="0"/>
                <w:color w:val="1C2833"/>
                <w:sz w:val="20"/>
                <w:szCs w:val="20"/>
              </w:rPr>
              <w:t>LLM Provider</w:t>
            </w:r>
          </w:p>
        </w:tc>
        <w:tc>
          <w:tcPr>
            <w:tcW w:w="6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1E65F05">
            <w:r>
              <w:rPr>
                <w:rFonts w:ascii="Arial" w:hAnsi="Arial" w:eastAsia="Arial" w:cs="Arial"/>
                <w:b w:val="0"/>
                <w:bCs w:val="0"/>
                <w:color w:val="1C2833"/>
                <w:sz w:val="20"/>
                <w:szCs w:val="20"/>
              </w:rPr>
              <w:t>DeepSeek Free API (deepseek-chat + deepseek-reasoner)</w:t>
            </w:r>
          </w:p>
        </w:tc>
      </w:tr>
      <w:tr w14:paraId="2889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6C14C99">
            <w:r>
              <w:rPr>
                <w:rFonts w:ascii="Arial" w:hAnsi="Arial" w:eastAsia="Arial" w:cs="Arial"/>
                <w:b w:val="0"/>
                <w:bCs w:val="0"/>
                <w:color w:val="1C2833"/>
                <w:sz w:val="20"/>
                <w:szCs w:val="20"/>
              </w:rPr>
              <w:t>LLM Role</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B86E37C">
            <w:r>
              <w:rPr>
                <w:rFonts w:ascii="Arial" w:hAnsi="Arial" w:eastAsia="Arial" w:cs="Arial"/>
                <w:b w:val="0"/>
                <w:bCs w:val="0"/>
                <w:color w:val="1C2833"/>
                <w:sz w:val="20"/>
                <w:szCs w:val="20"/>
              </w:rPr>
              <w:t>Analyses every file individually — comprehension, segmentation reasoning, Q&amp;A</w:t>
            </w:r>
          </w:p>
        </w:tc>
      </w:tr>
      <w:tr w14:paraId="5CE8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CEB363F">
            <w:r>
              <w:rPr>
                <w:rFonts w:ascii="Arial" w:hAnsi="Arial" w:eastAsia="Arial" w:cs="Arial"/>
                <w:b w:val="0"/>
                <w:bCs w:val="0"/>
                <w:color w:val="1C2833"/>
                <w:sz w:val="20"/>
                <w:szCs w:val="20"/>
              </w:rPr>
              <w:t>Topic Segmentation</w:t>
            </w:r>
          </w:p>
        </w:tc>
        <w:tc>
          <w:tcPr>
            <w:tcW w:w="6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655B7F0">
            <w:r>
              <w:rPr>
                <w:rFonts w:ascii="Arial" w:hAnsi="Arial" w:eastAsia="Arial" w:cs="Arial"/>
                <w:b w:val="0"/>
                <w:bCs w:val="0"/>
                <w:color w:val="1C2833"/>
                <w:sz w:val="20"/>
                <w:szCs w:val="20"/>
              </w:rPr>
              <w:t>Per-file — each doc gets named segment tree: filename &gt; topic 1, topic 2 ...</w:t>
            </w:r>
          </w:p>
        </w:tc>
      </w:tr>
      <w:tr w14:paraId="6A4F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6F741B1">
            <w:r>
              <w:rPr>
                <w:rFonts w:ascii="Arial" w:hAnsi="Arial" w:eastAsia="Arial" w:cs="Arial"/>
                <w:b w:val="0"/>
                <w:bCs w:val="0"/>
                <w:color w:val="1C2833"/>
                <w:sz w:val="20"/>
                <w:szCs w:val="20"/>
              </w:rPr>
              <w:t>Upload Limit</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575EF0B">
            <w:r>
              <w:rPr>
                <w:rFonts w:ascii="Arial" w:hAnsi="Arial" w:eastAsia="Arial" w:cs="Arial"/>
                <w:b w:val="0"/>
                <w:bCs w:val="0"/>
                <w:color w:val="1C2833"/>
                <w:sz w:val="20"/>
                <w:szCs w:val="20"/>
              </w:rPr>
              <w:t>10 files per session — in-memory temp storage only</w:t>
            </w:r>
          </w:p>
        </w:tc>
      </w:tr>
      <w:tr w14:paraId="1418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9968837">
            <w:r>
              <w:rPr>
                <w:rFonts w:ascii="Arial" w:hAnsi="Arial" w:eastAsia="Arial" w:cs="Arial"/>
                <w:b w:val="0"/>
                <w:bCs w:val="0"/>
                <w:color w:val="1C2833"/>
                <w:sz w:val="20"/>
                <w:szCs w:val="20"/>
              </w:rPr>
              <w:t>Session Persistence</w:t>
            </w:r>
          </w:p>
        </w:tc>
        <w:tc>
          <w:tcPr>
            <w:tcW w:w="6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D58B006">
            <w:r>
              <w:rPr>
                <w:rFonts w:ascii="Arial" w:hAnsi="Arial" w:eastAsia="Arial" w:cs="Arial"/>
                <w:b w:val="0"/>
                <w:bCs w:val="0"/>
                <w:color w:val="1C2833"/>
                <w:sz w:val="20"/>
                <w:szCs w:val="20"/>
              </w:rPr>
              <w:t>Zero — all wiped on page reload or new session trigger</w:t>
            </w:r>
          </w:p>
        </w:tc>
      </w:tr>
      <w:tr w14:paraId="24A1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BF65ACD">
            <w:r>
              <w:rPr>
                <w:rFonts w:ascii="Arial" w:hAnsi="Arial" w:eastAsia="Arial" w:cs="Arial"/>
                <w:b w:val="0"/>
                <w:bCs w:val="0"/>
                <w:color w:val="1C2833"/>
                <w:sz w:val="20"/>
                <w:szCs w:val="20"/>
              </w:rPr>
              <w:t>CI Pipeline</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DE3D715">
            <w:r>
              <w:rPr>
                <w:rFonts w:ascii="Arial" w:hAnsi="Arial" w:eastAsia="Arial" w:cs="Arial"/>
                <w:b w:val="0"/>
                <w:bCs w:val="0"/>
                <w:color w:val="1C2833"/>
                <w:sz w:val="20"/>
                <w:szCs w:val="20"/>
              </w:rPr>
              <w:t>GitHub Actions — lint, test, security scan on every push</w:t>
            </w:r>
          </w:p>
        </w:tc>
      </w:tr>
      <w:tr w14:paraId="34DA7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B71171F">
            <w:r>
              <w:rPr>
                <w:rFonts w:ascii="Arial" w:hAnsi="Arial" w:eastAsia="Arial" w:cs="Arial"/>
                <w:b w:val="0"/>
                <w:bCs w:val="0"/>
                <w:color w:val="1C2833"/>
                <w:sz w:val="20"/>
                <w:szCs w:val="20"/>
              </w:rPr>
              <w:t>Delivery</w:t>
            </w:r>
          </w:p>
        </w:tc>
        <w:tc>
          <w:tcPr>
            <w:tcW w:w="6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6A92691">
            <w:r>
              <w:rPr>
                <w:rFonts w:ascii="Arial" w:hAnsi="Arial" w:eastAsia="Arial" w:cs="Arial"/>
                <w:b w:val="0"/>
                <w:bCs w:val="0"/>
                <w:color w:val="1C2833"/>
                <w:sz w:val="20"/>
                <w:szCs w:val="20"/>
              </w:rPr>
              <w:t>GitHub repository transfer to client</w:t>
            </w:r>
          </w:p>
        </w:tc>
      </w:tr>
      <w:tr w14:paraId="3919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62171D1">
            <w:r>
              <w:rPr>
                <w:rFonts w:ascii="Arial" w:hAnsi="Arial" w:eastAsia="Arial" w:cs="Arial"/>
                <w:b w:val="0"/>
                <w:bCs w:val="0"/>
                <w:color w:val="1C2833"/>
                <w:sz w:val="20"/>
                <w:szCs w:val="20"/>
              </w:rPr>
              <w:t>Timeline</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5B96696">
            <w:r>
              <w:rPr>
                <w:rFonts w:ascii="Arial" w:hAnsi="Arial" w:eastAsia="Arial" w:cs="Arial"/>
                <w:b w:val="0"/>
                <w:bCs w:val="0"/>
                <w:color w:val="1C2833"/>
                <w:sz w:val="20"/>
                <w:szCs w:val="20"/>
              </w:rPr>
              <w:t>10 Weeks — fully local, no cloud infrastructure</w:t>
            </w:r>
          </w:p>
        </w:tc>
      </w:tr>
    </w:tbl>
    <w:p w14:paraId="613C7278">
      <w:r>
        <w:br w:type="page"/>
      </w:r>
    </w:p>
    <w:p w14:paraId="4ADE5469">
      <w:pPr>
        <w:pStyle w:val="2"/>
        <w:pBdr>
          <w:bottom w:val="single" w:color="2E75B6" w:sz="10" w:space="4"/>
        </w:pBdr>
        <w:spacing w:before="440" w:after="160"/>
      </w:pPr>
      <w:r>
        <w:rPr>
          <w:rFonts w:ascii="Arial" w:hAnsi="Arial" w:eastAsia="Arial" w:cs="Arial"/>
          <w:b/>
          <w:bCs/>
          <w:color w:val="1F3864"/>
          <w:sz w:val="36"/>
          <w:szCs w:val="36"/>
        </w:rPr>
        <w:t>2. System Architecture</w:t>
      </w:r>
    </w:p>
    <w:p w14:paraId="739A2C7E">
      <w:pPr>
        <w:pStyle w:val="3"/>
        <w:spacing w:before="280" w:after="100"/>
      </w:pPr>
      <w:r>
        <w:rPr>
          <w:rFonts w:ascii="Arial" w:hAnsi="Arial" w:eastAsia="Arial" w:cs="Arial"/>
          <w:b/>
          <w:bCs/>
          <w:color w:val="2E75B6"/>
          <w:sz w:val="28"/>
          <w:szCs w:val="28"/>
        </w:rPr>
        <w:t>2.1 Architecture Philosophy</w:t>
      </w:r>
    </w:p>
    <w:p w14:paraId="17B3927E">
      <w:pPr>
        <w:spacing w:before="60" w:after="100"/>
      </w:pPr>
      <w:r>
        <w:rPr>
          <w:rFonts w:ascii="Arial" w:hAnsi="Arial" w:eastAsia="Arial" w:cs="Arial"/>
          <w:color w:val="1C2833"/>
          <w:sz w:val="22"/>
          <w:szCs w:val="22"/>
        </w:rPr>
        <w:t>The system is a single Python FastAPI application with a Streamlit frontend. There is no container orchestration layer. All services run as Python processes. The user uploads files through the browser, the backend processes them through a sequential pipeline, and the results are held in session memory for the duration of the user's browser session. When the session ends, everything is gone.</w:t>
      </w:r>
    </w:p>
    <w:p w14:paraId="6C5BBEC8">
      <w:pPr>
        <w:spacing w:before="60" w:after="100"/>
      </w:pPr>
      <w:r>
        <w:rPr>
          <w:rFonts w:ascii="Arial" w:hAnsi="Arial" w:eastAsia="Arial" w:cs="Arial"/>
          <w:color w:val="1C2833"/>
          <w:sz w:val="22"/>
          <w:szCs w:val="22"/>
        </w:rPr>
        <w:t>The LLM (DeepSeek) is the intelligence layer for every file. Traditional NLP tools (sentence-transformers, scikit-learn) are used only for embedding and similarity computation. All high-level reasoning — what is this document about, where do topic boundaries lie, what is the best summary, how should this question be answered — is handled by DeepSeek.</w:t>
      </w:r>
    </w:p>
    <w:p w14:paraId="3161E223">
      <w:pPr>
        <w:spacing w:before="80" w:after="80"/>
      </w:pPr>
    </w:p>
    <w:p w14:paraId="6CC7846B">
      <w:pPr>
        <w:pBdr>
          <w:left w:val="single" w:color="2E75B6" w:sz="16" w:space="8"/>
        </w:pBdr>
        <w:shd w:val="clear" w:fill="E8F4FD"/>
        <w:spacing w:before="100" w:after="100"/>
        <w:ind w:left="400"/>
      </w:pPr>
      <w:r>
        <w:rPr>
          <w:rFonts w:ascii="Arial" w:hAnsi="Arial" w:eastAsia="Arial" w:cs="Arial"/>
          <w:b/>
          <w:bCs/>
          <w:color w:val="1A5276"/>
          <w:sz w:val="21"/>
          <w:szCs w:val="21"/>
        </w:rPr>
        <w:t>Architecture in one line: Upload file → LLM reads it → LLM identifies topic segments → each segment named, summarized, indexed → Q&amp;A ready. Repeat for every uploaded file independently.</w:t>
      </w:r>
    </w:p>
    <w:p w14:paraId="4B1CFC51">
      <w:pPr>
        <w:spacing w:before="80" w:after="80"/>
      </w:pPr>
    </w:p>
    <w:p w14:paraId="0A570E9B">
      <w:pPr>
        <w:pStyle w:val="3"/>
        <w:spacing w:before="280" w:after="100"/>
      </w:pPr>
      <w:r>
        <w:rPr>
          <w:rFonts w:ascii="Arial" w:hAnsi="Arial" w:eastAsia="Arial" w:cs="Arial"/>
          <w:b/>
          <w:bCs/>
          <w:color w:val="2E75B6"/>
          <w:sz w:val="28"/>
          <w:szCs w:val="28"/>
        </w:rPr>
        <w:t>2.2 Complete Processing Pipeline — Per File</w:t>
      </w:r>
    </w:p>
    <w:p w14:paraId="25C423D1">
      <w:pPr>
        <w:spacing w:before="60" w:after="100"/>
      </w:pPr>
      <w:r>
        <w:rPr>
          <w:rFonts w:ascii="Arial" w:hAnsi="Arial" w:eastAsia="Arial" w:cs="Arial"/>
          <w:color w:val="1C2833"/>
          <w:sz w:val="22"/>
          <w:szCs w:val="22"/>
        </w:rPr>
        <w:t>The following pipeline executes independently for every file that is uploaded. Files are processed in parallel when multiple are uploaded simultaneously. Each file's output is a named Topic Segment Tree stored in session memory.</w:t>
      </w:r>
    </w:p>
    <w:p w14:paraId="2DF58B95">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5"/>
        <w:gridCol w:w="1790"/>
        <w:gridCol w:w="3124"/>
        <w:gridCol w:w="1385"/>
        <w:gridCol w:w="2636"/>
      </w:tblGrid>
      <w:tr w14:paraId="1E72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58EFC7B">
            <w:r>
              <w:rPr>
                <w:rFonts w:ascii="Arial" w:hAnsi="Arial" w:eastAsia="Arial" w:cs="Arial"/>
                <w:b/>
                <w:bCs/>
                <w:color w:val="FFFFFF"/>
                <w:sz w:val="20"/>
                <w:szCs w:val="20"/>
              </w:rPr>
              <w:t>Stage</w:t>
            </w:r>
          </w:p>
        </w:tc>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2C75A2B">
            <w:r>
              <w:rPr>
                <w:rFonts w:ascii="Arial" w:hAnsi="Arial" w:eastAsia="Arial" w:cs="Arial"/>
                <w:b/>
                <w:bCs/>
                <w:color w:val="FFFFFF"/>
                <w:sz w:val="20"/>
                <w:szCs w:val="20"/>
              </w:rPr>
              <w:t>Name</w:t>
            </w:r>
          </w:p>
        </w:tc>
        <w:tc>
          <w:tcPr>
            <w:tcW w:w="3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4814105">
            <w:r>
              <w:rPr>
                <w:rFonts w:ascii="Arial" w:hAnsi="Arial" w:eastAsia="Arial" w:cs="Arial"/>
                <w:b/>
                <w:bCs/>
                <w:color w:val="FFFFFF"/>
                <w:sz w:val="20"/>
                <w:szCs w:val="20"/>
              </w:rPr>
              <w:t>What Happens</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27F0617">
            <w:r>
              <w:rPr>
                <w:rFonts w:ascii="Arial" w:hAnsi="Arial" w:eastAsia="Arial" w:cs="Arial"/>
                <w:b/>
                <w:bCs/>
                <w:color w:val="FFFFFF"/>
                <w:sz w:val="20"/>
                <w:szCs w:val="20"/>
              </w:rPr>
              <w:t>LLM Involved?</w:t>
            </w:r>
          </w:p>
        </w:tc>
        <w:tc>
          <w:tcPr>
            <w:tcW w:w="27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190A210">
            <w:r>
              <w:rPr>
                <w:rFonts w:ascii="Arial" w:hAnsi="Arial" w:eastAsia="Arial" w:cs="Arial"/>
                <w:b/>
                <w:bCs/>
                <w:color w:val="FFFFFF"/>
                <w:sz w:val="20"/>
                <w:szCs w:val="20"/>
              </w:rPr>
              <w:t>Output</w:t>
            </w:r>
          </w:p>
        </w:tc>
      </w:tr>
      <w:tr w14:paraId="0452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F553552">
            <w:r>
              <w:rPr>
                <w:rFonts w:ascii="Arial" w:hAnsi="Arial" w:eastAsia="Arial" w:cs="Arial"/>
                <w:b w:val="0"/>
                <w:bCs w:val="0"/>
                <w:color w:val="1C2833"/>
                <w:sz w:val="20"/>
                <w:szCs w:val="20"/>
              </w:rPr>
              <w:t>S1</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8EEC5A9">
            <w:r>
              <w:rPr>
                <w:rFonts w:ascii="Arial" w:hAnsi="Arial" w:eastAsia="Arial" w:cs="Arial"/>
                <w:b w:val="0"/>
                <w:bCs w:val="0"/>
                <w:color w:val="1C2833"/>
                <w:sz w:val="20"/>
                <w:szCs w:val="20"/>
              </w:rPr>
              <w:t>File Reception</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6A68EFF">
            <w:r>
              <w:rPr>
                <w:rFonts w:ascii="Arial" w:hAnsi="Arial" w:eastAsia="Arial" w:cs="Arial"/>
                <w:b w:val="0"/>
                <w:bCs w:val="0"/>
                <w:color w:val="1C2833"/>
                <w:sz w:val="20"/>
                <w:szCs w:val="20"/>
              </w:rPr>
              <w:t>File written to Python TemporaryDirectory. Format validated. doc_id assigned. Session manifest updated.</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4F95B66">
            <w:r>
              <w:rPr>
                <w:rFonts w:ascii="Arial" w:hAnsi="Arial" w:eastAsia="Arial" w:cs="Arial"/>
                <w:b w:val="0"/>
                <w:bCs w:val="0"/>
                <w:color w:val="1C2833"/>
                <w:sz w:val="20"/>
                <w:szCs w:val="20"/>
              </w:rPr>
              <w:t>No</w:t>
            </w:r>
          </w:p>
        </w:tc>
        <w:tc>
          <w:tcPr>
            <w:tcW w:w="2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035EAD8">
            <w:r>
              <w:rPr>
                <w:rFonts w:ascii="Arial" w:hAnsi="Arial" w:eastAsia="Arial" w:cs="Arial"/>
                <w:b w:val="0"/>
                <w:bCs w:val="0"/>
                <w:color w:val="1C2833"/>
                <w:sz w:val="20"/>
                <w:szCs w:val="20"/>
              </w:rPr>
              <w:t>File on temp disk, session entry created</w:t>
            </w:r>
          </w:p>
        </w:tc>
      </w:tr>
      <w:tr w14:paraId="7FDD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9397120">
            <w:r>
              <w:rPr>
                <w:rFonts w:ascii="Arial" w:hAnsi="Arial" w:eastAsia="Arial" w:cs="Arial"/>
                <w:b w:val="0"/>
                <w:bCs w:val="0"/>
                <w:color w:val="1C2833"/>
                <w:sz w:val="20"/>
                <w:szCs w:val="20"/>
              </w:rPr>
              <w:t>S2</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EE04370">
            <w:r>
              <w:rPr>
                <w:rFonts w:ascii="Arial" w:hAnsi="Arial" w:eastAsia="Arial" w:cs="Arial"/>
                <w:b w:val="0"/>
                <w:bCs w:val="0"/>
                <w:color w:val="1C2833"/>
                <w:sz w:val="20"/>
                <w:szCs w:val="20"/>
              </w:rPr>
              <w:t>Raw Text Extraction</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7F2BFA4">
            <w:r>
              <w:rPr>
                <w:rFonts w:ascii="Arial" w:hAnsi="Arial" w:eastAsia="Arial" w:cs="Arial"/>
                <w:b w:val="0"/>
                <w:bCs w:val="0"/>
                <w:color w:val="1C2833"/>
                <w:sz w:val="20"/>
                <w:szCs w:val="20"/>
              </w:rPr>
              <w:t>Full text extracted from file. PyMuPDF for PDF, python-docx for DOCX, Pandas for XLSX, native for TXT. Tesseract OCR for scanned pages.</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6BAC049">
            <w:r>
              <w:rPr>
                <w:rFonts w:ascii="Arial" w:hAnsi="Arial" w:eastAsia="Arial" w:cs="Arial"/>
                <w:b w:val="0"/>
                <w:bCs w:val="0"/>
                <w:color w:val="1C2833"/>
                <w:sz w:val="20"/>
                <w:szCs w:val="20"/>
              </w:rPr>
              <w:t>No</w:t>
            </w:r>
          </w:p>
        </w:tc>
        <w:tc>
          <w:tcPr>
            <w:tcW w:w="2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4932E81">
            <w:r>
              <w:rPr>
                <w:rFonts w:ascii="Arial" w:hAnsi="Arial" w:eastAsia="Arial" w:cs="Arial"/>
                <w:b w:val="0"/>
                <w:bCs w:val="0"/>
                <w:color w:val="1C2833"/>
                <w:sz w:val="20"/>
                <w:szCs w:val="20"/>
              </w:rPr>
              <w:t>raw_text string + metadata dict</w:t>
            </w:r>
          </w:p>
        </w:tc>
      </w:tr>
      <w:tr w14:paraId="46B26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0D24DB6">
            <w:r>
              <w:rPr>
                <w:rFonts w:ascii="Arial" w:hAnsi="Arial" w:eastAsia="Arial" w:cs="Arial"/>
                <w:b w:val="0"/>
                <w:bCs w:val="0"/>
                <w:color w:val="1C2833"/>
                <w:sz w:val="20"/>
                <w:szCs w:val="20"/>
              </w:rPr>
              <w:t>S3</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4B0464C">
            <w:r>
              <w:rPr>
                <w:rFonts w:ascii="Arial" w:hAnsi="Arial" w:eastAsia="Arial" w:cs="Arial"/>
                <w:b w:val="0"/>
                <w:bCs w:val="0"/>
                <w:color w:val="1C2833"/>
                <w:sz w:val="20"/>
                <w:szCs w:val="20"/>
              </w:rPr>
              <w:t>LLM Document Comprehension</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80E5CB3">
            <w:r>
              <w:rPr>
                <w:rFonts w:ascii="Arial" w:hAnsi="Arial" w:eastAsia="Arial" w:cs="Arial"/>
                <w:b w:val="0"/>
                <w:bCs w:val="0"/>
                <w:color w:val="1C2833"/>
                <w:sz w:val="20"/>
                <w:szCs w:val="20"/>
              </w:rPr>
              <w:t>DeepSeek reads the full document and produces: document type classification, primary subject summary, key entities list, writing style, estimated complexity.</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5FF1F01">
            <w:r>
              <w:rPr>
                <w:rFonts w:ascii="Arial" w:hAnsi="Arial" w:eastAsia="Arial" w:cs="Arial"/>
                <w:b w:val="0"/>
                <w:bCs w:val="0"/>
                <w:color w:val="1C2833"/>
                <w:sz w:val="20"/>
                <w:szCs w:val="20"/>
              </w:rPr>
              <w:t>YES — DeepSeek</w:t>
            </w:r>
          </w:p>
        </w:tc>
        <w:tc>
          <w:tcPr>
            <w:tcW w:w="2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323A142">
            <w:r>
              <w:rPr>
                <w:rFonts w:ascii="Arial" w:hAnsi="Arial" w:eastAsia="Arial" w:cs="Arial"/>
                <w:b w:val="0"/>
                <w:bCs w:val="0"/>
                <w:color w:val="1C2833"/>
                <w:sz w:val="20"/>
                <w:szCs w:val="20"/>
              </w:rPr>
              <w:t>doc_profile object per file</w:t>
            </w:r>
          </w:p>
        </w:tc>
      </w:tr>
      <w:tr w14:paraId="4C8F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AD75AA7">
            <w:r>
              <w:rPr>
                <w:rFonts w:ascii="Arial" w:hAnsi="Arial" w:eastAsia="Arial" w:cs="Arial"/>
                <w:b w:val="0"/>
                <w:bCs w:val="0"/>
                <w:color w:val="1C2833"/>
                <w:sz w:val="20"/>
                <w:szCs w:val="20"/>
              </w:rPr>
              <w:t>S4</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78991C0">
            <w:r>
              <w:rPr>
                <w:rFonts w:ascii="Arial" w:hAnsi="Arial" w:eastAsia="Arial" w:cs="Arial"/>
                <w:b w:val="0"/>
                <w:bCs w:val="0"/>
                <w:color w:val="1C2833"/>
                <w:sz w:val="20"/>
                <w:szCs w:val="20"/>
              </w:rPr>
              <w:t>LLM Topic Boundary Detection</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952FF78">
            <w:r>
              <w:rPr>
                <w:rFonts w:ascii="Arial" w:hAnsi="Arial" w:eastAsia="Arial" w:cs="Arial"/>
                <w:b w:val="0"/>
                <w:bCs w:val="0"/>
                <w:color w:val="1C2833"/>
                <w:sz w:val="20"/>
                <w:szCs w:val="20"/>
              </w:rPr>
              <w:t>DeepSeek identifies where topic boundaries exist in the text, names each topic, and returns a structured topic map with start/end character offsets.</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FED3844">
            <w:r>
              <w:rPr>
                <w:rFonts w:ascii="Arial" w:hAnsi="Arial" w:eastAsia="Arial" w:cs="Arial"/>
                <w:b w:val="0"/>
                <w:bCs w:val="0"/>
                <w:color w:val="1C2833"/>
                <w:sz w:val="20"/>
                <w:szCs w:val="20"/>
              </w:rPr>
              <w:t>YES — DeepSeek</w:t>
            </w:r>
          </w:p>
        </w:tc>
        <w:tc>
          <w:tcPr>
            <w:tcW w:w="2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DDBD534">
            <w:r>
              <w:rPr>
                <w:rFonts w:ascii="Arial" w:hAnsi="Arial" w:eastAsia="Arial" w:cs="Arial"/>
                <w:b w:val="0"/>
                <w:bCs w:val="0"/>
                <w:color w:val="1C2833"/>
                <w:sz w:val="20"/>
                <w:szCs w:val="20"/>
              </w:rPr>
              <w:t>topic_map: [{topic_name, start_char, end_char}]</w:t>
            </w:r>
          </w:p>
        </w:tc>
      </w:tr>
      <w:tr w14:paraId="0514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5863D93">
            <w:r>
              <w:rPr>
                <w:rFonts w:ascii="Arial" w:hAnsi="Arial" w:eastAsia="Arial" w:cs="Arial"/>
                <w:b w:val="0"/>
                <w:bCs w:val="0"/>
                <w:color w:val="1C2833"/>
                <w:sz w:val="20"/>
                <w:szCs w:val="20"/>
              </w:rPr>
              <w:t>S5</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8D7C9B3">
            <w:r>
              <w:rPr>
                <w:rFonts w:ascii="Arial" w:hAnsi="Arial" w:eastAsia="Arial" w:cs="Arial"/>
                <w:b w:val="0"/>
                <w:bCs w:val="0"/>
                <w:color w:val="1C2833"/>
                <w:sz w:val="20"/>
                <w:szCs w:val="20"/>
              </w:rPr>
              <w:t>Segment Text Slicing</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73DA92D">
            <w:r>
              <w:rPr>
                <w:rFonts w:ascii="Arial" w:hAnsi="Arial" w:eastAsia="Arial" w:cs="Arial"/>
                <w:b w:val="0"/>
                <w:bCs w:val="0"/>
                <w:color w:val="1C2833"/>
                <w:sz w:val="20"/>
                <w:szCs w:val="20"/>
              </w:rPr>
              <w:t>Text is sliced at confirmed LLM-identified boundaries to produce individual segment text blocks. Each block labelled with filename + topic name.</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4E59D49">
            <w:r>
              <w:rPr>
                <w:rFonts w:ascii="Arial" w:hAnsi="Arial" w:eastAsia="Arial" w:cs="Arial"/>
                <w:b w:val="0"/>
                <w:bCs w:val="0"/>
                <w:color w:val="1C2833"/>
                <w:sz w:val="20"/>
                <w:szCs w:val="20"/>
              </w:rPr>
              <w:t>No</w:t>
            </w:r>
          </w:p>
        </w:tc>
        <w:tc>
          <w:tcPr>
            <w:tcW w:w="2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12D62DC">
            <w:r>
              <w:rPr>
                <w:rFonts w:ascii="Arial" w:hAnsi="Arial" w:eastAsia="Arial" w:cs="Arial"/>
                <w:b w:val="0"/>
                <w:bCs w:val="0"/>
                <w:color w:val="1C2833"/>
                <w:sz w:val="20"/>
                <w:szCs w:val="20"/>
              </w:rPr>
              <w:t>segments[]: {filename, topic_name, text}</w:t>
            </w:r>
          </w:p>
        </w:tc>
      </w:tr>
      <w:tr w14:paraId="1E90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E9D9E32">
            <w:r>
              <w:rPr>
                <w:rFonts w:ascii="Arial" w:hAnsi="Arial" w:eastAsia="Arial" w:cs="Arial"/>
                <w:b w:val="0"/>
                <w:bCs w:val="0"/>
                <w:color w:val="1C2833"/>
                <w:sz w:val="20"/>
                <w:szCs w:val="20"/>
              </w:rPr>
              <w:t>S6</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65C5860">
            <w:r>
              <w:rPr>
                <w:rFonts w:ascii="Arial" w:hAnsi="Arial" w:eastAsia="Arial" w:cs="Arial"/>
                <w:b w:val="0"/>
                <w:bCs w:val="0"/>
                <w:color w:val="1C2833"/>
                <w:sz w:val="20"/>
                <w:szCs w:val="20"/>
              </w:rPr>
              <w:t>LLM Segment Enrichment</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0C4256E">
            <w:r>
              <w:rPr>
                <w:rFonts w:ascii="Arial" w:hAnsi="Arial" w:eastAsia="Arial" w:cs="Arial"/>
                <w:b w:val="0"/>
                <w:bCs w:val="0"/>
                <w:color w:val="1C2833"/>
                <w:sz w:val="20"/>
                <w:szCs w:val="20"/>
              </w:rPr>
              <w:t>DeepSeek generates: abstractive summary (150 words), top 10 keywords, 3 key questions this segment answers, tone and confidence level.</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7E115CA">
            <w:r>
              <w:rPr>
                <w:rFonts w:ascii="Arial" w:hAnsi="Arial" w:eastAsia="Arial" w:cs="Arial"/>
                <w:b w:val="0"/>
                <w:bCs w:val="0"/>
                <w:color w:val="1C2833"/>
                <w:sz w:val="20"/>
                <w:szCs w:val="20"/>
              </w:rPr>
              <w:t>YES — DeepSeek</w:t>
            </w:r>
          </w:p>
        </w:tc>
        <w:tc>
          <w:tcPr>
            <w:tcW w:w="2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B53A61E">
            <w:r>
              <w:rPr>
                <w:rFonts w:ascii="Arial" w:hAnsi="Arial" w:eastAsia="Arial" w:cs="Arial"/>
                <w:b w:val="0"/>
                <w:bCs w:val="0"/>
                <w:color w:val="1C2833"/>
                <w:sz w:val="20"/>
                <w:szCs w:val="20"/>
              </w:rPr>
              <w:t>Enriched segment objects</w:t>
            </w:r>
          </w:p>
        </w:tc>
      </w:tr>
      <w:tr w14:paraId="5BF3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A3B3909">
            <w:r>
              <w:rPr>
                <w:rFonts w:ascii="Arial" w:hAnsi="Arial" w:eastAsia="Arial" w:cs="Arial"/>
                <w:b w:val="0"/>
                <w:bCs w:val="0"/>
                <w:color w:val="1C2833"/>
                <w:sz w:val="20"/>
                <w:szCs w:val="20"/>
              </w:rPr>
              <w:t>S7</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238159A">
            <w:r>
              <w:rPr>
                <w:rFonts w:ascii="Arial" w:hAnsi="Arial" w:eastAsia="Arial" w:cs="Arial"/>
                <w:b w:val="0"/>
                <w:bCs w:val="0"/>
                <w:color w:val="1C2833"/>
                <w:sz w:val="20"/>
                <w:szCs w:val="20"/>
              </w:rPr>
              <w:t>Embedding + Indexing</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E66887B">
            <w:r>
              <w:rPr>
                <w:rFonts w:ascii="Arial" w:hAnsi="Arial" w:eastAsia="Arial" w:cs="Arial"/>
                <w:b w:val="0"/>
                <w:bCs w:val="0"/>
                <w:color w:val="1C2833"/>
                <w:sz w:val="20"/>
                <w:szCs w:val="20"/>
              </w:rPr>
              <w:t>sentence-transformers encodes each segment into a 384-dim vector. Added to session FAISS index with filename+topic metadata.</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422507B">
            <w:r>
              <w:rPr>
                <w:rFonts w:ascii="Arial" w:hAnsi="Arial" w:eastAsia="Arial" w:cs="Arial"/>
                <w:b w:val="0"/>
                <w:bCs w:val="0"/>
                <w:color w:val="1C2833"/>
                <w:sz w:val="20"/>
                <w:szCs w:val="20"/>
              </w:rPr>
              <w:t>No</w:t>
            </w:r>
          </w:p>
        </w:tc>
        <w:tc>
          <w:tcPr>
            <w:tcW w:w="2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947D1F2">
            <w:r>
              <w:rPr>
                <w:rFonts w:ascii="Arial" w:hAnsi="Arial" w:eastAsia="Arial" w:cs="Arial"/>
                <w:b w:val="0"/>
                <w:bCs w:val="0"/>
                <w:color w:val="1C2833"/>
                <w:sz w:val="20"/>
                <w:szCs w:val="20"/>
              </w:rPr>
              <w:t>FAISS index entry per segment</w:t>
            </w:r>
          </w:p>
        </w:tc>
      </w:tr>
      <w:tr w14:paraId="77D7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5F57F26">
            <w:r>
              <w:rPr>
                <w:rFonts w:ascii="Arial" w:hAnsi="Arial" w:eastAsia="Arial" w:cs="Arial"/>
                <w:b w:val="0"/>
                <w:bCs w:val="0"/>
                <w:color w:val="1C2833"/>
                <w:sz w:val="20"/>
                <w:szCs w:val="20"/>
              </w:rPr>
              <w:t>S8</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54009A7">
            <w:r>
              <w:rPr>
                <w:rFonts w:ascii="Arial" w:hAnsi="Arial" w:eastAsia="Arial" w:cs="Arial"/>
                <w:b w:val="0"/>
                <w:bCs w:val="0"/>
                <w:color w:val="1C2833"/>
                <w:sz w:val="20"/>
                <w:szCs w:val="20"/>
              </w:rPr>
              <w:t>Topic Tree Assembly</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60BDFA6">
            <w:r>
              <w:rPr>
                <w:rFonts w:ascii="Arial" w:hAnsi="Arial" w:eastAsia="Arial" w:cs="Arial"/>
                <w:b w:val="0"/>
                <w:bCs w:val="0"/>
                <w:color w:val="1C2833"/>
                <w:sz w:val="20"/>
                <w:szCs w:val="20"/>
              </w:rPr>
              <w:t>Segments grouped by filename into a named Topic Segment Tree: filename &gt; [topic 1, topic 2, topic 3 ...]</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D48A83E">
            <w:r>
              <w:rPr>
                <w:rFonts w:ascii="Arial" w:hAnsi="Arial" w:eastAsia="Arial" w:cs="Arial"/>
                <w:b w:val="0"/>
                <w:bCs w:val="0"/>
                <w:color w:val="1C2833"/>
                <w:sz w:val="20"/>
                <w:szCs w:val="20"/>
              </w:rPr>
              <w:t>No</w:t>
            </w:r>
          </w:p>
        </w:tc>
        <w:tc>
          <w:tcPr>
            <w:tcW w:w="2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37CD05F">
            <w:r>
              <w:rPr>
                <w:rFonts w:ascii="Arial" w:hAnsi="Arial" w:eastAsia="Arial" w:cs="Arial"/>
                <w:b w:val="0"/>
                <w:bCs w:val="0"/>
                <w:color w:val="1C2833"/>
                <w:sz w:val="20"/>
                <w:szCs w:val="20"/>
              </w:rPr>
              <w:t>Named topic tree stored in session memory</w:t>
            </w:r>
          </w:p>
        </w:tc>
      </w:tr>
    </w:tbl>
    <w:p w14:paraId="0145CB10">
      <w:pPr>
        <w:spacing w:before="80" w:after="80"/>
      </w:pPr>
    </w:p>
    <w:p w14:paraId="65F70489">
      <w:pPr>
        <w:pStyle w:val="3"/>
        <w:spacing w:before="280" w:after="100"/>
      </w:pPr>
      <w:r>
        <w:rPr>
          <w:rFonts w:ascii="Arial" w:hAnsi="Arial" w:eastAsia="Arial" w:cs="Arial"/>
          <w:b/>
          <w:bCs/>
          <w:color w:val="2E75B6"/>
          <w:sz w:val="28"/>
          <w:szCs w:val="28"/>
        </w:rPr>
        <w:t>2.3 Key Architectural Decisions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0"/>
        <w:gridCol w:w="2819"/>
        <w:gridCol w:w="4611"/>
      </w:tblGrid>
      <w:tr w14:paraId="3774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C504E2D">
            <w:r>
              <w:rPr>
                <w:rFonts w:ascii="Arial" w:hAnsi="Arial" w:eastAsia="Arial" w:cs="Arial"/>
                <w:b/>
                <w:bCs/>
                <w:color w:val="FFFFFF"/>
                <w:sz w:val="20"/>
                <w:szCs w:val="20"/>
              </w:rPr>
              <w:t>Decision</w:t>
            </w:r>
          </w:p>
        </w:tc>
        <w:tc>
          <w:tcPr>
            <w:tcW w:w="2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8A1CC4A">
            <w:r>
              <w:rPr>
                <w:rFonts w:ascii="Arial" w:hAnsi="Arial" w:eastAsia="Arial" w:cs="Arial"/>
                <w:b/>
                <w:bCs/>
                <w:color w:val="FFFFFF"/>
                <w:sz w:val="20"/>
                <w:szCs w:val="20"/>
              </w:rPr>
              <w:t>Choice</w:t>
            </w:r>
          </w:p>
        </w:tc>
        <w:tc>
          <w:tcPr>
            <w:tcW w:w="51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1CAAB30">
            <w:r>
              <w:rPr>
                <w:rFonts w:ascii="Arial" w:hAnsi="Arial" w:eastAsia="Arial" w:cs="Arial"/>
                <w:b/>
                <w:bCs/>
                <w:color w:val="FFFFFF"/>
                <w:sz w:val="20"/>
                <w:szCs w:val="20"/>
              </w:rPr>
              <w:t>Reason</w:t>
            </w:r>
          </w:p>
        </w:tc>
      </w:tr>
      <w:tr w14:paraId="7D5EA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BA1FC42">
            <w:r>
              <w:rPr>
                <w:rFonts w:ascii="Arial" w:hAnsi="Arial" w:eastAsia="Arial" w:cs="Arial"/>
                <w:b w:val="0"/>
                <w:bCs w:val="0"/>
                <w:color w:val="1C2833"/>
                <w:sz w:val="20"/>
                <w:szCs w:val="20"/>
              </w:rPr>
              <w:t>LLM for topic boundary detection</w:t>
            </w:r>
          </w:p>
        </w:tc>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9439EBB">
            <w:r>
              <w:rPr>
                <w:rFonts w:ascii="Arial" w:hAnsi="Arial" w:eastAsia="Arial" w:cs="Arial"/>
                <w:b w:val="0"/>
                <w:bCs w:val="0"/>
                <w:color w:val="1C2833"/>
                <w:sz w:val="20"/>
                <w:szCs w:val="20"/>
              </w:rPr>
              <w:t>DeepSeek API instead of sentence-transformer cosine drops</w:t>
            </w:r>
          </w:p>
        </w:tc>
        <w:tc>
          <w:tcPr>
            <w:tcW w:w="5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4FC5F23">
            <w:r>
              <w:rPr>
                <w:rFonts w:ascii="Arial" w:hAnsi="Arial" w:eastAsia="Arial" w:cs="Arial"/>
                <w:b w:val="0"/>
                <w:bCs w:val="0"/>
                <w:color w:val="1C2833"/>
                <w:sz w:val="20"/>
                <w:szCs w:val="20"/>
              </w:rPr>
              <w:t>LLM understands semantic meaning, document structure, and context — it identifies topic shifts that statistical methods miss in complex documents</w:t>
            </w:r>
          </w:p>
        </w:tc>
      </w:tr>
      <w:tr w14:paraId="2F5C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A79159F">
            <w:r>
              <w:rPr>
                <w:rFonts w:ascii="Arial" w:hAnsi="Arial" w:eastAsia="Arial" w:cs="Arial"/>
                <w:b w:val="0"/>
                <w:bCs w:val="0"/>
                <w:color w:val="1C2833"/>
                <w:sz w:val="20"/>
                <w:szCs w:val="20"/>
              </w:rPr>
              <w:t>LLM for per-file comprehension</w:t>
            </w:r>
          </w:p>
        </w:tc>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C3DFE22">
            <w:r>
              <w:rPr>
                <w:rFonts w:ascii="Arial" w:hAnsi="Arial" w:eastAsia="Arial" w:cs="Arial"/>
                <w:b w:val="0"/>
                <w:bCs w:val="0"/>
                <w:color w:val="1C2833"/>
                <w:sz w:val="20"/>
                <w:szCs w:val="20"/>
              </w:rPr>
              <w:t>Run a full document analysis pass for every uploaded file</w:t>
            </w:r>
          </w:p>
        </w:tc>
        <w:tc>
          <w:tcPr>
            <w:tcW w:w="5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A1AE27E">
            <w:r>
              <w:rPr>
                <w:rFonts w:ascii="Arial" w:hAnsi="Arial" w:eastAsia="Arial" w:cs="Arial"/>
                <w:b w:val="0"/>
                <w:bCs w:val="0"/>
                <w:color w:val="1C2833"/>
                <w:sz w:val="20"/>
                <w:szCs w:val="20"/>
              </w:rPr>
              <w:t>Each file is different. A legal contract needs different segmentation logic than a technical manual. LLM adapts per file type automatically</w:t>
            </w:r>
          </w:p>
        </w:tc>
      </w:tr>
      <w:tr w14:paraId="555A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3AC1393">
            <w:r>
              <w:rPr>
                <w:rFonts w:ascii="Arial" w:hAnsi="Arial" w:eastAsia="Arial" w:cs="Arial"/>
                <w:b w:val="0"/>
                <w:bCs w:val="0"/>
                <w:color w:val="1C2833"/>
                <w:sz w:val="20"/>
                <w:szCs w:val="20"/>
              </w:rPr>
              <w:t>Per-file Topic Segment Trees</w:t>
            </w:r>
          </w:p>
        </w:tc>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E26C3CD">
            <w:r>
              <w:rPr>
                <w:rFonts w:ascii="Arial" w:hAnsi="Arial" w:eastAsia="Arial" w:cs="Arial"/>
                <w:b w:val="0"/>
                <w:bCs w:val="0"/>
                <w:color w:val="1C2833"/>
                <w:sz w:val="20"/>
                <w:szCs w:val="20"/>
              </w:rPr>
              <w:t>Each file gets its own named segment tree, not a flat global list</w:t>
            </w:r>
          </w:p>
        </w:tc>
        <w:tc>
          <w:tcPr>
            <w:tcW w:w="5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8FFD44F">
            <w:r>
              <w:rPr>
                <w:rFonts w:ascii="Arial" w:hAnsi="Arial" w:eastAsia="Arial" w:cs="Arial"/>
                <w:b w:val="0"/>
                <w:bCs w:val="0"/>
                <w:color w:val="1C2833"/>
                <w:sz w:val="20"/>
                <w:szCs w:val="20"/>
              </w:rPr>
              <w:t>Users always know which file a topic came from. Cross-file Q&amp;A is possible while maintaining clear provenance per answer</w:t>
            </w:r>
          </w:p>
        </w:tc>
      </w:tr>
      <w:tr w14:paraId="3C66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45A743E">
            <w:r>
              <w:rPr>
                <w:rFonts w:ascii="Arial" w:hAnsi="Arial" w:eastAsia="Arial" w:cs="Arial"/>
                <w:b w:val="0"/>
                <w:bCs w:val="0"/>
                <w:color w:val="1C2833"/>
                <w:sz w:val="20"/>
                <w:szCs w:val="20"/>
              </w:rPr>
              <w:t>No Docker / No containers</w:t>
            </w:r>
          </w:p>
        </w:tc>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9942919">
            <w:r>
              <w:rPr>
                <w:rFonts w:ascii="Arial" w:hAnsi="Arial" w:eastAsia="Arial" w:cs="Arial"/>
                <w:b w:val="0"/>
                <w:bCs w:val="0"/>
                <w:color w:val="1C2833"/>
                <w:sz w:val="20"/>
                <w:szCs w:val="20"/>
              </w:rPr>
              <w:t>Pure Python processes, GitHub Actions for CI</w:t>
            </w:r>
          </w:p>
        </w:tc>
        <w:tc>
          <w:tcPr>
            <w:tcW w:w="5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F010305">
            <w:r>
              <w:rPr>
                <w:rFonts w:ascii="Arial" w:hAnsi="Arial" w:eastAsia="Arial" w:cs="Arial"/>
                <w:b w:val="0"/>
                <w:bCs w:val="0"/>
                <w:color w:val="1C2833"/>
                <w:sz w:val="20"/>
                <w:szCs w:val="20"/>
              </w:rPr>
              <w:t>Removes DevOps complexity. Developers run the app with python main.py. CI runs in GitHub-hosted runners. Nothing to install beyond Python and pip</w:t>
            </w:r>
          </w:p>
        </w:tc>
      </w:tr>
      <w:tr w14:paraId="7945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5542DA5">
            <w:r>
              <w:rPr>
                <w:rFonts w:ascii="Arial" w:hAnsi="Arial" w:eastAsia="Arial" w:cs="Arial"/>
                <w:b w:val="0"/>
                <w:bCs w:val="0"/>
                <w:color w:val="1C2833"/>
                <w:sz w:val="20"/>
                <w:szCs w:val="20"/>
              </w:rPr>
              <w:t>Session-scoped temp storage</w:t>
            </w:r>
          </w:p>
        </w:tc>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A69A6B6">
            <w:r>
              <w:rPr>
                <w:rFonts w:ascii="Arial" w:hAnsi="Arial" w:eastAsia="Arial" w:cs="Arial"/>
                <w:b w:val="0"/>
                <w:bCs w:val="0"/>
                <w:color w:val="1C2833"/>
                <w:sz w:val="20"/>
                <w:szCs w:val="20"/>
              </w:rPr>
              <w:t>Python tempfile.TemporaryDirectory, Redis for session TTL</w:t>
            </w:r>
          </w:p>
        </w:tc>
        <w:tc>
          <w:tcPr>
            <w:tcW w:w="5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24EBA28">
            <w:r>
              <w:rPr>
                <w:rFonts w:ascii="Arial" w:hAnsi="Arial" w:eastAsia="Arial" w:cs="Arial"/>
                <w:b w:val="0"/>
                <w:bCs w:val="0"/>
                <w:color w:val="1C2833"/>
                <w:sz w:val="20"/>
                <w:szCs w:val="20"/>
              </w:rPr>
              <w:t>Files are ephemeral by design. No data governance burden. No cleanup jobs. OS handles temp dir deletion automatically</w:t>
            </w:r>
          </w:p>
        </w:tc>
      </w:tr>
      <w:tr w14:paraId="1CEF8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9975CE7">
            <w:r>
              <w:rPr>
                <w:rFonts w:ascii="Arial" w:hAnsi="Arial" w:eastAsia="Arial" w:cs="Arial"/>
                <w:b w:val="0"/>
                <w:bCs w:val="0"/>
                <w:color w:val="1C2833"/>
                <w:sz w:val="20"/>
                <w:szCs w:val="20"/>
              </w:rPr>
              <w:t>DeepSeek Free API only</w:t>
            </w:r>
          </w:p>
        </w:tc>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1CCA3A7">
            <w:r>
              <w:rPr>
                <w:rFonts w:ascii="Arial" w:hAnsi="Arial" w:eastAsia="Arial" w:cs="Arial"/>
                <w:b w:val="0"/>
                <w:bCs w:val="0"/>
                <w:color w:val="1C2833"/>
                <w:sz w:val="20"/>
                <w:szCs w:val="20"/>
              </w:rPr>
              <w:t>No local model, no Ollama, no GPU</w:t>
            </w:r>
          </w:p>
        </w:tc>
        <w:tc>
          <w:tcPr>
            <w:tcW w:w="5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76AC025">
            <w:r>
              <w:rPr>
                <w:rFonts w:ascii="Arial" w:hAnsi="Arial" w:eastAsia="Arial" w:cs="Arial"/>
                <w:b w:val="0"/>
                <w:bCs w:val="0"/>
                <w:color w:val="1C2833"/>
                <w:sz w:val="20"/>
                <w:szCs w:val="20"/>
              </w:rPr>
              <w:t>Simplest possible setup. Free. State-of-the-art quality. Any machine with internet and Python can run the full system</w:t>
            </w:r>
          </w:p>
        </w:tc>
      </w:tr>
    </w:tbl>
    <w:p w14:paraId="449435F7">
      <w:r>
        <w:br w:type="page"/>
      </w:r>
    </w:p>
    <w:p w14:paraId="01982EB0">
      <w:pPr>
        <w:pStyle w:val="2"/>
        <w:pBdr>
          <w:bottom w:val="single" w:color="2E75B6" w:sz="10" w:space="4"/>
        </w:pBdr>
        <w:spacing w:before="440" w:after="160"/>
      </w:pPr>
      <w:r>
        <w:rPr>
          <w:rFonts w:ascii="Arial" w:hAnsi="Arial" w:eastAsia="Arial" w:cs="Arial"/>
          <w:b/>
          <w:bCs/>
          <w:color w:val="1F3864"/>
          <w:sz w:val="36"/>
          <w:szCs w:val="36"/>
        </w:rPr>
        <w:t>3. System Logic Flow Diagram</w:t>
      </w:r>
    </w:p>
    <w:p w14:paraId="25806C95">
      <w:pPr>
        <w:spacing w:before="60" w:after="100"/>
      </w:pPr>
      <w:r>
        <w:rPr>
          <w:rFonts w:ascii="Arial" w:hAnsi="Arial" w:eastAsia="Arial" w:cs="Arial"/>
          <w:color w:val="1C2833"/>
          <w:sz w:val="22"/>
          <w:szCs w:val="22"/>
        </w:rPr>
        <w:t>The diagram below shows the complete data flow from file upload through to Q&amp;A response delivery. The LLM (DeepSeek) is active at three distinct stages for every file: document comprehension, topic boundary detection, and segment enrichment. The Q&amp;A engine is a separate standalone module that reads across all per-file topic segment trees.</w:t>
      </w:r>
    </w:p>
    <w:p w14:paraId="5DB18C16">
      <w:pPr>
        <w:spacing w:before="80" w:after="80"/>
      </w:pPr>
    </w:p>
    <w:p w14:paraId="579D3A5D">
      <w:pPr>
        <w:spacing w:before="80" w:after="80"/>
        <w:jc w:val="center"/>
      </w:pPr>
      <w:r>
        <w:drawing>
          <wp:inline distT="0" distB="0" distL="0" distR="0">
            <wp:extent cx="6286500"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6286500" cy="4686300"/>
                    </a:xfrm>
                    <a:prstGeom prst="rect">
                      <a:avLst/>
                    </a:prstGeom>
                  </pic:spPr>
                </pic:pic>
              </a:graphicData>
            </a:graphic>
          </wp:inline>
        </w:drawing>
      </w:r>
    </w:p>
    <w:p w14:paraId="6FC4CF80">
      <w:pPr>
        <w:spacing w:before="80" w:after="80"/>
      </w:pPr>
    </w:p>
    <w:p w14:paraId="2E92365E">
      <w:pPr>
        <w:jc w:val="center"/>
      </w:pPr>
      <w:r>
        <w:rPr>
          <w:rFonts w:ascii="Arial" w:hAnsi="Arial" w:eastAsia="Arial" w:cs="Arial"/>
          <w:i/>
          <w:iCs/>
          <w:color w:val="555555"/>
          <w:sz w:val="20"/>
          <w:szCs w:val="20"/>
        </w:rPr>
        <w:t>Figure 1 — AI-Powered Documentation Q&amp;A System: LLM Per-File Analysis + GitHub CI Pipeline</w:t>
      </w:r>
    </w:p>
    <w:p w14:paraId="68A4476F">
      <w:r>
        <w:br w:type="page"/>
      </w:r>
    </w:p>
    <w:p w14:paraId="055A798F">
      <w:pPr>
        <w:pStyle w:val="2"/>
        <w:pBdr>
          <w:bottom w:val="single" w:color="2E75B6" w:sz="10" w:space="4"/>
        </w:pBdr>
        <w:spacing w:before="440" w:after="160"/>
      </w:pPr>
      <w:r>
        <w:rPr>
          <w:rFonts w:ascii="Arial" w:hAnsi="Arial" w:eastAsia="Arial" w:cs="Arial"/>
          <w:b/>
          <w:bCs/>
          <w:color w:val="1F3864"/>
          <w:sz w:val="36"/>
          <w:szCs w:val="36"/>
        </w:rPr>
        <w:t>4. Temporary Upload &amp; Session Storage</w:t>
      </w:r>
    </w:p>
    <w:p w14:paraId="10B0649B">
      <w:pPr>
        <w:pStyle w:val="3"/>
        <w:spacing w:before="280" w:after="100"/>
      </w:pPr>
      <w:r>
        <w:rPr>
          <w:rFonts w:ascii="Arial" w:hAnsi="Arial" w:eastAsia="Arial" w:cs="Arial"/>
          <w:b/>
          <w:bCs/>
          <w:color w:val="2E75B6"/>
          <w:sz w:val="28"/>
          <w:szCs w:val="28"/>
        </w:rPr>
        <w:t>4.1 Design Principle</w:t>
      </w:r>
    </w:p>
    <w:p w14:paraId="361E0A14">
      <w:pPr>
        <w:spacing w:before="60" w:after="100"/>
      </w:pPr>
      <w:r>
        <w:rPr>
          <w:rFonts w:ascii="Arial" w:hAnsi="Arial" w:eastAsia="Arial" w:cs="Arial"/>
          <w:color w:val="1C2833"/>
          <w:sz w:val="22"/>
          <w:szCs w:val="22"/>
        </w:rPr>
        <w:t>All uploaded documents are stored exclusively in a Python TemporaryDirectory that is scoped to a single browser session. No file is ever written to a permanent location. No document data is stored in any database. When the session ends — through page reload, browser close, explicit reset, or session timeout — the TemporaryDirectory is deleted and all associated in-memory data (FAISS index, topic trees, session manifest) is freed. There is no cleanup job required because the OS handles temp directory deletion automatically.</w:t>
      </w:r>
    </w:p>
    <w:p w14:paraId="268124B0">
      <w:pPr>
        <w:spacing w:before="80" w:after="80"/>
      </w:pPr>
    </w:p>
    <w:p w14:paraId="5843A379">
      <w:pPr>
        <w:pBdr>
          <w:left w:val="single" w:color="1E8449" w:sz="16" w:space="8"/>
        </w:pBdr>
        <w:shd w:val="clear" w:fill="E8F8F5"/>
        <w:spacing w:before="100" w:after="100"/>
        <w:ind w:left="400"/>
      </w:pPr>
      <w:r>
        <w:rPr>
          <w:rFonts w:ascii="Arial" w:hAnsi="Arial" w:eastAsia="Arial" w:cs="Arial"/>
          <w:b/>
          <w:bCs/>
          <w:color w:val="1E5631"/>
          <w:sz w:val="21"/>
          <w:szCs w:val="21"/>
        </w:rPr>
        <w:t>Storage guarantee: uploaded files exist ONLY in OS temp memory for the duration of one browser session. Zero persistence. Zero residue. Zero cleanup job needed.</w:t>
      </w:r>
    </w:p>
    <w:p w14:paraId="04457B46">
      <w:pPr>
        <w:spacing w:before="80" w:after="80"/>
      </w:pPr>
    </w:p>
    <w:p w14:paraId="2760C1FC">
      <w:pPr>
        <w:pStyle w:val="3"/>
        <w:spacing w:before="280" w:after="100"/>
      </w:pPr>
      <w:r>
        <w:rPr>
          <w:rFonts w:ascii="Arial" w:hAnsi="Arial" w:eastAsia="Arial" w:cs="Arial"/>
          <w:b/>
          <w:bCs/>
          <w:color w:val="2E75B6"/>
          <w:sz w:val="28"/>
          <w:szCs w:val="28"/>
        </w:rPr>
        <w:t>4.2 Upload Rules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720"/>
      </w:tblGrid>
      <w:tr w14:paraId="25364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2A67F63">
            <w:r>
              <w:rPr>
                <w:rFonts w:ascii="Arial" w:hAnsi="Arial" w:eastAsia="Arial" w:cs="Arial"/>
                <w:b/>
                <w:bCs/>
                <w:color w:val="FFFFFF"/>
                <w:sz w:val="20"/>
                <w:szCs w:val="20"/>
              </w:rPr>
              <w:t>Rule</w:t>
            </w:r>
          </w:p>
        </w:tc>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B61BD36">
            <w:r>
              <w:rPr>
                <w:rFonts w:ascii="Arial" w:hAnsi="Arial" w:eastAsia="Arial" w:cs="Arial"/>
                <w:b/>
                <w:bCs/>
                <w:color w:val="FFFFFF"/>
                <w:sz w:val="20"/>
                <w:szCs w:val="20"/>
              </w:rPr>
              <w:t>Value</w:t>
            </w:r>
          </w:p>
        </w:tc>
        <w:tc>
          <w:tcPr>
            <w:tcW w:w="57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D22F777">
            <w:r>
              <w:rPr>
                <w:rFonts w:ascii="Arial" w:hAnsi="Arial" w:eastAsia="Arial" w:cs="Arial"/>
                <w:b/>
                <w:bCs/>
                <w:color w:val="FFFFFF"/>
                <w:sz w:val="20"/>
                <w:szCs w:val="20"/>
              </w:rPr>
              <w:t>Behaviour When Violated</w:t>
            </w:r>
          </w:p>
        </w:tc>
      </w:tr>
      <w:tr w14:paraId="51FA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7365679">
            <w:r>
              <w:rPr>
                <w:rFonts w:ascii="Arial" w:hAnsi="Arial" w:eastAsia="Arial" w:cs="Arial"/>
                <w:b w:val="0"/>
                <w:bCs w:val="0"/>
                <w:color w:val="1C2833"/>
                <w:sz w:val="20"/>
                <w:szCs w:val="20"/>
              </w:rPr>
              <w:t>Max files per session</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DD3273E">
            <w:r>
              <w:rPr>
                <w:rFonts w:ascii="Arial" w:hAnsi="Arial" w:eastAsia="Arial" w:cs="Arial"/>
                <w:b w:val="0"/>
                <w:bCs w:val="0"/>
                <w:color w:val="1C2833"/>
                <w:sz w:val="20"/>
                <w:szCs w:val="20"/>
              </w:rPr>
              <w:t>10 documents</w:t>
            </w:r>
          </w:p>
        </w:tc>
        <w:tc>
          <w:tcPr>
            <w:tcW w:w="5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2CDDD7F">
            <w:r>
              <w:rPr>
                <w:rFonts w:ascii="Arial" w:hAnsi="Arial" w:eastAsia="Arial" w:cs="Arial"/>
                <w:b w:val="0"/>
                <w:bCs w:val="0"/>
                <w:color w:val="1C2833"/>
                <w:sz w:val="20"/>
                <w:szCs w:val="20"/>
              </w:rPr>
              <w:t>11th upload rejected: HTTP 400 'Session full. Click New Session to clear and start fresh.'</w:t>
            </w:r>
          </w:p>
        </w:tc>
      </w:tr>
      <w:tr w14:paraId="5074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D1E85CB">
            <w:r>
              <w:rPr>
                <w:rFonts w:ascii="Arial" w:hAnsi="Arial" w:eastAsia="Arial" w:cs="Arial"/>
                <w:b w:val="0"/>
                <w:bCs w:val="0"/>
                <w:color w:val="1C2833"/>
                <w:sz w:val="20"/>
                <w:szCs w:val="20"/>
              </w:rPr>
              <w:t>Supported formats</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E391DAE">
            <w:r>
              <w:rPr>
                <w:rFonts w:ascii="Arial" w:hAnsi="Arial" w:eastAsia="Arial" w:cs="Arial"/>
                <w:b w:val="0"/>
                <w:bCs w:val="0"/>
                <w:color w:val="1C2833"/>
                <w:sz w:val="20"/>
                <w:szCs w:val="20"/>
              </w:rPr>
              <w:t>PDF, DOCX, XLSX, TXT</w:t>
            </w:r>
          </w:p>
        </w:tc>
        <w:tc>
          <w:tcPr>
            <w:tcW w:w="5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9E52281">
            <w:r>
              <w:rPr>
                <w:rFonts w:ascii="Arial" w:hAnsi="Arial" w:eastAsia="Arial" w:cs="Arial"/>
                <w:b w:val="0"/>
                <w:bCs w:val="0"/>
                <w:color w:val="1C2833"/>
                <w:sz w:val="20"/>
                <w:szCs w:val="20"/>
              </w:rPr>
              <w:t>Unsupported format: HTTP 422 'Unsupported file type. Accepted: pdf, docx, xlsx, txt'</w:t>
            </w:r>
          </w:p>
        </w:tc>
      </w:tr>
      <w:tr w14:paraId="79B9E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9842777">
            <w:r>
              <w:rPr>
                <w:rFonts w:ascii="Arial" w:hAnsi="Arial" w:eastAsia="Arial" w:cs="Arial"/>
                <w:b w:val="0"/>
                <w:bCs w:val="0"/>
                <w:color w:val="1C2833"/>
                <w:sz w:val="20"/>
                <w:szCs w:val="20"/>
              </w:rPr>
              <w:t>Max file size — PDF</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BE6E6BA">
            <w:r>
              <w:rPr>
                <w:rFonts w:ascii="Arial" w:hAnsi="Arial" w:eastAsia="Arial" w:cs="Arial"/>
                <w:b w:val="0"/>
                <w:bCs w:val="0"/>
                <w:color w:val="1C2833"/>
                <w:sz w:val="20"/>
                <w:szCs w:val="20"/>
              </w:rPr>
              <w:t>500 MB</w:t>
            </w:r>
          </w:p>
        </w:tc>
        <w:tc>
          <w:tcPr>
            <w:tcW w:w="5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52EE405">
            <w:r>
              <w:rPr>
                <w:rFonts w:ascii="Arial" w:hAnsi="Arial" w:eastAsia="Arial" w:cs="Arial"/>
                <w:b w:val="0"/>
                <w:bCs w:val="0"/>
                <w:color w:val="1C2833"/>
                <w:sz w:val="20"/>
                <w:szCs w:val="20"/>
              </w:rPr>
              <w:t>Exceeded: HTTP 413 'PDF exceeds 500 MB limit'</w:t>
            </w:r>
          </w:p>
        </w:tc>
      </w:tr>
      <w:tr w14:paraId="6DF5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242CBA1">
            <w:r>
              <w:rPr>
                <w:rFonts w:ascii="Arial" w:hAnsi="Arial" w:eastAsia="Arial" w:cs="Arial"/>
                <w:b w:val="0"/>
                <w:bCs w:val="0"/>
                <w:color w:val="1C2833"/>
                <w:sz w:val="20"/>
                <w:szCs w:val="20"/>
              </w:rPr>
              <w:t>Max file size — DOCX</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254CB50">
            <w:r>
              <w:rPr>
                <w:rFonts w:ascii="Arial" w:hAnsi="Arial" w:eastAsia="Arial" w:cs="Arial"/>
                <w:b w:val="0"/>
                <w:bCs w:val="0"/>
                <w:color w:val="1C2833"/>
                <w:sz w:val="20"/>
                <w:szCs w:val="20"/>
              </w:rPr>
              <w:t>100 MB</w:t>
            </w:r>
          </w:p>
        </w:tc>
        <w:tc>
          <w:tcPr>
            <w:tcW w:w="5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15A788B">
            <w:r>
              <w:rPr>
                <w:rFonts w:ascii="Arial" w:hAnsi="Arial" w:eastAsia="Arial" w:cs="Arial"/>
                <w:b w:val="0"/>
                <w:bCs w:val="0"/>
                <w:color w:val="1C2833"/>
                <w:sz w:val="20"/>
                <w:szCs w:val="20"/>
              </w:rPr>
              <w:t>Exceeded: HTTP 413 'DOCX exceeds 100 MB limit'</w:t>
            </w:r>
          </w:p>
        </w:tc>
      </w:tr>
      <w:tr w14:paraId="29D2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7322EDC">
            <w:r>
              <w:rPr>
                <w:rFonts w:ascii="Arial" w:hAnsi="Arial" w:eastAsia="Arial" w:cs="Arial"/>
                <w:b w:val="0"/>
                <w:bCs w:val="0"/>
                <w:color w:val="1C2833"/>
                <w:sz w:val="20"/>
                <w:szCs w:val="20"/>
              </w:rPr>
              <w:t>Max file size — XLSX</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49AADB4">
            <w:r>
              <w:rPr>
                <w:rFonts w:ascii="Arial" w:hAnsi="Arial" w:eastAsia="Arial" w:cs="Arial"/>
                <w:b w:val="0"/>
                <w:bCs w:val="0"/>
                <w:color w:val="1C2833"/>
                <w:sz w:val="20"/>
                <w:szCs w:val="20"/>
              </w:rPr>
              <w:t>50 MB</w:t>
            </w:r>
          </w:p>
        </w:tc>
        <w:tc>
          <w:tcPr>
            <w:tcW w:w="5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F3AAD7B">
            <w:r>
              <w:rPr>
                <w:rFonts w:ascii="Arial" w:hAnsi="Arial" w:eastAsia="Arial" w:cs="Arial"/>
                <w:b w:val="0"/>
                <w:bCs w:val="0"/>
                <w:color w:val="1C2833"/>
                <w:sz w:val="20"/>
                <w:szCs w:val="20"/>
              </w:rPr>
              <w:t>Exceeded: HTTP 413 'XLSX exceeds 50 MB limit'</w:t>
            </w:r>
          </w:p>
        </w:tc>
      </w:tr>
      <w:tr w14:paraId="6B90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71BB6DD">
            <w:r>
              <w:rPr>
                <w:rFonts w:ascii="Arial" w:hAnsi="Arial" w:eastAsia="Arial" w:cs="Arial"/>
                <w:b w:val="0"/>
                <w:bCs w:val="0"/>
                <w:color w:val="1C2833"/>
                <w:sz w:val="20"/>
                <w:szCs w:val="20"/>
              </w:rPr>
              <w:t>Max file size — TXT</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7DC7E10">
            <w:r>
              <w:rPr>
                <w:rFonts w:ascii="Arial" w:hAnsi="Arial" w:eastAsia="Arial" w:cs="Arial"/>
                <w:b w:val="0"/>
                <w:bCs w:val="0"/>
                <w:color w:val="1C2833"/>
                <w:sz w:val="20"/>
                <w:szCs w:val="20"/>
              </w:rPr>
              <w:t>1 GB (chunked read)</w:t>
            </w:r>
          </w:p>
        </w:tc>
        <w:tc>
          <w:tcPr>
            <w:tcW w:w="5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F0E3FB7">
            <w:r>
              <w:rPr>
                <w:rFonts w:ascii="Arial" w:hAnsi="Arial" w:eastAsia="Arial" w:cs="Arial"/>
                <w:b w:val="0"/>
                <w:bCs w:val="0"/>
                <w:color w:val="1C2833"/>
                <w:sz w:val="20"/>
                <w:szCs w:val="20"/>
              </w:rPr>
              <w:t>Exceeded: HTTP 413 'TXT exceeds 1 GB limit'</w:t>
            </w:r>
          </w:p>
        </w:tc>
      </w:tr>
      <w:tr w14:paraId="374D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C679D74">
            <w:r>
              <w:rPr>
                <w:rFonts w:ascii="Arial" w:hAnsi="Arial" w:eastAsia="Arial" w:cs="Arial"/>
                <w:b w:val="0"/>
                <w:bCs w:val="0"/>
                <w:color w:val="1C2833"/>
                <w:sz w:val="20"/>
                <w:szCs w:val="20"/>
              </w:rPr>
              <w:t>Session lifetime</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482BCA0">
            <w:r>
              <w:rPr>
                <w:rFonts w:ascii="Arial" w:hAnsi="Arial" w:eastAsia="Arial" w:cs="Arial"/>
                <w:b w:val="0"/>
                <w:bCs w:val="0"/>
                <w:color w:val="1C2833"/>
                <w:sz w:val="20"/>
                <w:szCs w:val="20"/>
              </w:rPr>
              <w:t>Active browser tab — ends on reload or explicit reset</w:t>
            </w:r>
          </w:p>
        </w:tc>
        <w:tc>
          <w:tcPr>
            <w:tcW w:w="5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966559B">
            <w:r>
              <w:rPr>
                <w:rFonts w:ascii="Arial" w:hAnsi="Arial" w:eastAsia="Arial" w:cs="Arial"/>
                <w:b w:val="0"/>
                <w:bCs w:val="0"/>
                <w:color w:val="1C2833"/>
                <w:sz w:val="20"/>
                <w:szCs w:val="20"/>
              </w:rPr>
              <w:t>All data wiped, new session started fresh</w:t>
            </w:r>
          </w:p>
        </w:tc>
      </w:tr>
      <w:tr w14:paraId="62DD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01EDECF">
            <w:r>
              <w:rPr>
                <w:rFonts w:ascii="Arial" w:hAnsi="Arial" w:eastAsia="Arial" w:cs="Arial"/>
                <w:b w:val="0"/>
                <w:bCs w:val="0"/>
                <w:color w:val="1C2833"/>
                <w:sz w:val="20"/>
                <w:szCs w:val="20"/>
              </w:rPr>
              <w:t>Concurrent sessions</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642C808">
            <w:r>
              <w:rPr>
                <w:rFonts w:ascii="Arial" w:hAnsi="Arial" w:eastAsia="Arial" w:cs="Arial"/>
                <w:b w:val="0"/>
                <w:bCs w:val="0"/>
                <w:color w:val="1C2833"/>
                <w:sz w:val="20"/>
                <w:szCs w:val="20"/>
              </w:rPr>
              <w:t>Each browser tab = isolated session</w:t>
            </w:r>
          </w:p>
        </w:tc>
        <w:tc>
          <w:tcPr>
            <w:tcW w:w="5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6615769">
            <w:r>
              <w:rPr>
                <w:rFonts w:ascii="Arial" w:hAnsi="Arial" w:eastAsia="Arial" w:cs="Arial"/>
                <w:b w:val="0"/>
                <w:bCs w:val="0"/>
                <w:color w:val="1C2833"/>
                <w:sz w:val="20"/>
                <w:szCs w:val="20"/>
              </w:rPr>
              <w:t>Session ID prevents cross-tab data leakage</w:t>
            </w:r>
          </w:p>
        </w:tc>
      </w:tr>
    </w:tbl>
    <w:p w14:paraId="26BEB085">
      <w:pPr>
        <w:spacing w:before="80" w:after="80"/>
      </w:pPr>
    </w:p>
    <w:p w14:paraId="67FEDF57">
      <w:pPr>
        <w:pStyle w:val="3"/>
        <w:spacing w:before="280" w:after="100"/>
      </w:pPr>
      <w:r>
        <w:rPr>
          <w:rFonts w:ascii="Arial" w:hAnsi="Arial" w:eastAsia="Arial" w:cs="Arial"/>
          <w:b/>
          <w:bCs/>
          <w:color w:val="2E75B6"/>
          <w:sz w:val="28"/>
          <w:szCs w:val="28"/>
        </w:rPr>
        <w:t>4.3 Session Lifecycle — Exact Events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5520"/>
      </w:tblGrid>
      <w:tr w14:paraId="7143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708A619">
            <w:r>
              <w:rPr>
                <w:rFonts w:ascii="Arial" w:hAnsi="Arial" w:eastAsia="Arial" w:cs="Arial"/>
                <w:b/>
                <w:bCs/>
                <w:color w:val="FFFFFF"/>
                <w:sz w:val="20"/>
                <w:szCs w:val="20"/>
              </w:rPr>
              <w:t>Event</w:t>
            </w:r>
          </w:p>
        </w:tc>
        <w:tc>
          <w:tcPr>
            <w:tcW w:w="2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C496910">
            <w:r>
              <w:rPr>
                <w:rFonts w:ascii="Arial" w:hAnsi="Arial" w:eastAsia="Arial" w:cs="Arial"/>
                <w:b/>
                <w:bCs/>
                <w:color w:val="FFFFFF"/>
                <w:sz w:val="20"/>
                <w:szCs w:val="20"/>
              </w:rPr>
              <w:t>Trigger</w:t>
            </w:r>
          </w:p>
        </w:tc>
        <w:tc>
          <w:tcPr>
            <w:tcW w:w="55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FB6A5A1">
            <w:r>
              <w:rPr>
                <w:rFonts w:ascii="Arial" w:hAnsi="Arial" w:eastAsia="Arial" w:cs="Arial"/>
                <w:b/>
                <w:bCs/>
                <w:color w:val="FFFFFF"/>
                <w:sz w:val="20"/>
                <w:szCs w:val="20"/>
              </w:rPr>
              <w:t>System Action</w:t>
            </w:r>
          </w:p>
        </w:tc>
      </w:tr>
      <w:tr w14:paraId="1625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F585CCC">
            <w:r>
              <w:rPr>
                <w:rFonts w:ascii="Arial" w:hAnsi="Arial" w:eastAsia="Arial" w:cs="Arial"/>
                <w:b w:val="0"/>
                <w:bCs w:val="0"/>
                <w:color w:val="1C2833"/>
                <w:sz w:val="20"/>
                <w:szCs w:val="20"/>
              </w:rPr>
              <w:t>Session Created</w:t>
            </w:r>
          </w:p>
        </w:tc>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26A3CED">
            <w:r>
              <w:rPr>
                <w:rFonts w:ascii="Arial" w:hAnsi="Arial" w:eastAsia="Arial" w:cs="Arial"/>
                <w:b w:val="0"/>
                <w:bCs w:val="0"/>
                <w:color w:val="1C2833"/>
                <w:sz w:val="20"/>
                <w:szCs w:val="20"/>
              </w:rPr>
              <w:t>First file upload from new client</w:t>
            </w:r>
          </w:p>
        </w:tc>
        <w:tc>
          <w:tcPr>
            <w:tcW w:w="5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D99C427">
            <w:r>
              <w:rPr>
                <w:rFonts w:ascii="Arial" w:hAnsi="Arial" w:eastAsia="Arial" w:cs="Arial"/>
                <w:b w:val="0"/>
                <w:bCs w:val="0"/>
                <w:color w:val="1C2833"/>
                <w:sz w:val="20"/>
                <w:szCs w:val="20"/>
              </w:rPr>
              <w:t>Generate UUID session_id. Create TemporaryDirectory(/tmp/adas/{session_id}/). Init empty session object in memory. Set Redis key session:{id} TTL=24h.</w:t>
            </w:r>
          </w:p>
        </w:tc>
      </w:tr>
      <w:tr w14:paraId="3506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9CC280B">
            <w:r>
              <w:rPr>
                <w:rFonts w:ascii="Arial" w:hAnsi="Arial" w:eastAsia="Arial" w:cs="Arial"/>
                <w:b w:val="0"/>
                <w:bCs w:val="0"/>
                <w:color w:val="1C2833"/>
                <w:sz w:val="20"/>
                <w:szCs w:val="20"/>
              </w:rPr>
              <w:t>File Uploaded (slots 1-10)</w:t>
            </w:r>
          </w:p>
        </w:tc>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182532B">
            <w:r>
              <w:rPr>
                <w:rFonts w:ascii="Arial" w:hAnsi="Arial" w:eastAsia="Arial" w:cs="Arial"/>
                <w:b w:val="0"/>
                <w:bCs w:val="0"/>
                <w:color w:val="1C2833"/>
                <w:sz w:val="20"/>
                <w:szCs w:val="20"/>
              </w:rPr>
              <w:t>User uploads file via Streamlit uploader</w:t>
            </w:r>
          </w:p>
        </w:tc>
        <w:tc>
          <w:tcPr>
            <w:tcW w:w="5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C3A27B8">
            <w:r>
              <w:rPr>
                <w:rFonts w:ascii="Arial" w:hAnsi="Arial" w:eastAsia="Arial" w:cs="Arial"/>
                <w:b w:val="0"/>
                <w:bCs w:val="0"/>
                <w:color w:val="1C2833"/>
                <w:sz w:val="20"/>
                <w:szCs w:val="20"/>
              </w:rPr>
              <w:t>Write file to temp dir. Create manifest entry {doc_id, filename, format, size, status=pending}. Queue for LLM analysis pipeline.</w:t>
            </w:r>
          </w:p>
        </w:tc>
      </w:tr>
      <w:tr w14:paraId="6F42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70ECE05">
            <w:r>
              <w:rPr>
                <w:rFonts w:ascii="Arial" w:hAnsi="Arial" w:eastAsia="Arial" w:cs="Arial"/>
                <w:b w:val="0"/>
                <w:bCs w:val="0"/>
                <w:color w:val="1C2833"/>
                <w:sz w:val="20"/>
                <w:szCs w:val="20"/>
              </w:rPr>
              <w:t>11th Upload Attempted</w:t>
            </w:r>
          </w:p>
        </w:tc>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ADBDA52">
            <w:r>
              <w:rPr>
                <w:rFonts w:ascii="Arial" w:hAnsi="Arial" w:eastAsia="Arial" w:cs="Arial"/>
                <w:b w:val="0"/>
                <w:bCs w:val="0"/>
                <w:color w:val="1C2833"/>
                <w:sz w:val="20"/>
                <w:szCs w:val="20"/>
              </w:rPr>
              <w:t>User uploads when session has 10 files</w:t>
            </w:r>
          </w:p>
        </w:tc>
        <w:tc>
          <w:tcPr>
            <w:tcW w:w="5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2BB368A">
            <w:r>
              <w:rPr>
                <w:rFonts w:ascii="Arial" w:hAnsi="Arial" w:eastAsia="Arial" w:cs="Arial"/>
                <w:b w:val="0"/>
                <w:bCs w:val="0"/>
                <w:color w:val="1C2833"/>
                <w:sz w:val="20"/>
                <w:szCs w:val="20"/>
              </w:rPr>
              <w:t>Reject immediately. Return HTTP 400 with current file list. No existing data modified.</w:t>
            </w:r>
          </w:p>
        </w:tc>
      </w:tr>
      <w:tr w14:paraId="39EA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62A3B65">
            <w:r>
              <w:rPr>
                <w:rFonts w:ascii="Arial" w:hAnsi="Arial" w:eastAsia="Arial" w:cs="Arial"/>
                <w:b w:val="0"/>
                <w:bCs w:val="0"/>
                <w:color w:val="1C2833"/>
                <w:sz w:val="20"/>
                <w:szCs w:val="20"/>
              </w:rPr>
              <w:t>Processing Completes</w:t>
            </w:r>
          </w:p>
        </w:tc>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EBA4A83">
            <w:r>
              <w:rPr>
                <w:rFonts w:ascii="Arial" w:hAnsi="Arial" w:eastAsia="Arial" w:cs="Arial"/>
                <w:b w:val="0"/>
                <w:bCs w:val="0"/>
                <w:color w:val="1C2833"/>
                <w:sz w:val="20"/>
                <w:szCs w:val="20"/>
              </w:rPr>
              <w:t>LLM pipeline finishes for a file</w:t>
            </w:r>
          </w:p>
        </w:tc>
        <w:tc>
          <w:tcPr>
            <w:tcW w:w="5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1A5B495">
            <w:r>
              <w:rPr>
                <w:rFonts w:ascii="Arial" w:hAnsi="Arial" w:eastAsia="Arial" w:cs="Arial"/>
                <w:b w:val="0"/>
                <w:bCs w:val="0"/>
                <w:color w:val="1C2833"/>
                <w:sz w:val="20"/>
                <w:szCs w:val="20"/>
              </w:rPr>
              <w:t>Update manifest entry status=ready. Topic tree stored in memory. FAISS index updated. File remains in temp dir until session ends.</w:t>
            </w:r>
          </w:p>
        </w:tc>
      </w:tr>
      <w:tr w14:paraId="7EF9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00F687C">
            <w:r>
              <w:rPr>
                <w:rFonts w:ascii="Arial" w:hAnsi="Arial" w:eastAsia="Arial" w:cs="Arial"/>
                <w:b w:val="0"/>
                <w:bCs w:val="0"/>
                <w:color w:val="1C2833"/>
                <w:sz w:val="20"/>
                <w:szCs w:val="20"/>
              </w:rPr>
              <w:t>Page Reload</w:t>
            </w:r>
          </w:p>
        </w:tc>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AF7621A">
            <w:r>
              <w:rPr>
                <w:rFonts w:ascii="Arial" w:hAnsi="Arial" w:eastAsia="Arial" w:cs="Arial"/>
                <w:b w:val="0"/>
                <w:bCs w:val="0"/>
                <w:color w:val="1C2833"/>
                <w:sz w:val="20"/>
                <w:szCs w:val="20"/>
              </w:rPr>
              <w:t>Browser sends reload or WebSocket disconnect</w:t>
            </w:r>
          </w:p>
        </w:tc>
        <w:tc>
          <w:tcPr>
            <w:tcW w:w="5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A8805F6">
            <w:r>
              <w:rPr>
                <w:rFonts w:ascii="Arial" w:hAnsi="Arial" w:eastAsia="Arial" w:cs="Arial"/>
                <w:b w:val="0"/>
                <w:bCs w:val="0"/>
                <w:color w:val="1C2833"/>
                <w:sz w:val="20"/>
                <w:szCs w:val="20"/>
              </w:rPr>
              <w:t>session.cleanup(): delete TemporaryDirectory, free FAISS index from RAM, delete Redis key, destroy session object.</w:t>
            </w:r>
          </w:p>
        </w:tc>
      </w:tr>
      <w:tr w14:paraId="77B3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F96CE2C">
            <w:r>
              <w:rPr>
                <w:rFonts w:ascii="Arial" w:hAnsi="Arial" w:eastAsia="Arial" w:cs="Arial"/>
                <w:b w:val="0"/>
                <w:bCs w:val="0"/>
                <w:color w:val="1C2833"/>
                <w:sz w:val="20"/>
                <w:szCs w:val="20"/>
              </w:rPr>
              <w:t>New Session Button</w:t>
            </w:r>
          </w:p>
        </w:tc>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4365FD9">
            <w:r>
              <w:rPr>
                <w:rFonts w:ascii="Arial" w:hAnsi="Arial" w:eastAsia="Arial" w:cs="Arial"/>
                <w:b w:val="0"/>
                <w:bCs w:val="0"/>
                <w:color w:val="1C2833"/>
                <w:sz w:val="20"/>
                <w:szCs w:val="20"/>
              </w:rPr>
              <w:t>User clicks 'New Session / Clear All'</w:t>
            </w:r>
          </w:p>
        </w:tc>
        <w:tc>
          <w:tcPr>
            <w:tcW w:w="5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98381E8">
            <w:r>
              <w:rPr>
                <w:rFonts w:ascii="Arial" w:hAnsi="Arial" w:eastAsia="Arial" w:cs="Arial"/>
                <w:b w:val="0"/>
                <w:bCs w:val="0"/>
                <w:color w:val="1C2833"/>
                <w:sz w:val="20"/>
                <w:szCs w:val="20"/>
              </w:rPr>
              <w:t>Same as page reload: immediate session.cleanup(). New session_id issued. Fresh empty session created.</w:t>
            </w:r>
          </w:p>
        </w:tc>
      </w:tr>
      <w:tr w14:paraId="460D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0C5CC4E">
            <w:r>
              <w:rPr>
                <w:rFonts w:ascii="Arial" w:hAnsi="Arial" w:eastAsia="Arial" w:cs="Arial"/>
                <w:b w:val="0"/>
                <w:bCs w:val="0"/>
                <w:color w:val="1C2833"/>
                <w:sz w:val="20"/>
                <w:szCs w:val="20"/>
              </w:rPr>
              <w:t>Session Timeout</w:t>
            </w:r>
          </w:p>
        </w:tc>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015FF5C">
            <w:r>
              <w:rPr>
                <w:rFonts w:ascii="Arial" w:hAnsi="Arial" w:eastAsia="Arial" w:cs="Arial"/>
                <w:b w:val="0"/>
                <w:bCs w:val="0"/>
                <w:color w:val="1C2833"/>
                <w:sz w:val="20"/>
                <w:szCs w:val="20"/>
              </w:rPr>
              <w:t>Redis key TTL expires (24h inactivity)</w:t>
            </w:r>
          </w:p>
        </w:tc>
        <w:tc>
          <w:tcPr>
            <w:tcW w:w="5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991D793">
            <w:r>
              <w:rPr>
                <w:rFonts w:ascii="Arial" w:hAnsi="Arial" w:eastAsia="Arial" w:cs="Arial"/>
                <w:b w:val="0"/>
                <w:bCs w:val="0"/>
                <w:color w:val="1C2833"/>
                <w:sz w:val="20"/>
                <w:szCs w:val="20"/>
              </w:rPr>
              <w:t>APScheduler background task scans /tmp/adas/ for orphaned dirs matching expired session IDs, deletes them.</w:t>
            </w:r>
          </w:p>
        </w:tc>
      </w:tr>
      <w:tr w14:paraId="7EA0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8C27863">
            <w:r>
              <w:rPr>
                <w:rFonts w:ascii="Arial" w:hAnsi="Arial" w:eastAsia="Arial" w:cs="Arial"/>
                <w:b w:val="0"/>
                <w:bCs w:val="0"/>
                <w:color w:val="1C2833"/>
                <w:sz w:val="20"/>
                <w:szCs w:val="20"/>
              </w:rPr>
              <w:t>Server Restart</w:t>
            </w:r>
          </w:p>
        </w:tc>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59260A0">
            <w:r>
              <w:rPr>
                <w:rFonts w:ascii="Arial" w:hAnsi="Arial" w:eastAsia="Arial" w:cs="Arial"/>
                <w:b w:val="0"/>
                <w:bCs w:val="0"/>
                <w:color w:val="1C2833"/>
                <w:sz w:val="20"/>
                <w:szCs w:val="20"/>
              </w:rPr>
              <w:t>Python process killed</w:t>
            </w:r>
          </w:p>
        </w:tc>
        <w:tc>
          <w:tcPr>
            <w:tcW w:w="5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B5EB9B6">
            <w:r>
              <w:rPr>
                <w:rFonts w:ascii="Arial" w:hAnsi="Arial" w:eastAsia="Arial" w:cs="Arial"/>
                <w:b w:val="0"/>
                <w:bCs w:val="0"/>
                <w:color w:val="1C2833"/>
                <w:sz w:val="20"/>
                <w:szCs w:val="20"/>
              </w:rPr>
              <w:t>OS automatically purges /tmp/ — TemporaryDirectory destroyed at OS level.</w:t>
            </w:r>
          </w:p>
        </w:tc>
      </w:tr>
    </w:tbl>
    <w:p w14:paraId="1CCF13B7">
      <w:pPr>
        <w:spacing w:before="80" w:after="80"/>
      </w:pPr>
    </w:p>
    <w:p w14:paraId="7364A30C">
      <w:pPr>
        <w:pStyle w:val="3"/>
        <w:spacing w:before="280" w:after="100"/>
      </w:pPr>
      <w:r>
        <w:rPr>
          <w:rFonts w:ascii="Arial" w:hAnsi="Arial" w:eastAsia="Arial" w:cs="Arial"/>
          <w:b/>
          <w:bCs/>
          <w:color w:val="2E75B6"/>
          <w:sz w:val="28"/>
          <w:szCs w:val="28"/>
        </w:rPr>
        <w:t>4.4 Multi-File Upload Processing</w:t>
      </w:r>
    </w:p>
    <w:p w14:paraId="10BDA861">
      <w:pPr>
        <w:spacing w:before="60" w:after="100"/>
      </w:pPr>
      <w:r>
        <w:rPr>
          <w:rFonts w:ascii="Arial" w:hAnsi="Arial" w:eastAsia="Arial" w:cs="Arial"/>
          <w:color w:val="1C2833"/>
          <w:sz w:val="22"/>
          <w:szCs w:val="22"/>
        </w:rPr>
        <w:t>When a user uploads multiple files simultaneously (e.g. all 10 at once), they are processed in parallel using Python asyncio. Each file runs through all 8 pipeline stages independently. Because the LLM analysis stages (S3, S4, S6) make API calls to DeepSeek, they run concurrently with Python asyncio.gather — meaning all 10 files are being analysed at the same time, not sequentially. The UI shows a per-file status indicator so users see real-time progress per document.</w:t>
      </w:r>
    </w:p>
    <w:p w14:paraId="53F3184C">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4320"/>
      </w:tblGrid>
      <w:tr w14:paraId="5CEB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EC8F7AA">
            <w:r>
              <w:rPr>
                <w:rFonts w:ascii="Arial" w:hAnsi="Arial" w:eastAsia="Arial" w:cs="Arial"/>
                <w:b/>
                <w:bCs/>
                <w:color w:val="FFFFFF"/>
                <w:sz w:val="20"/>
                <w:szCs w:val="20"/>
              </w:rPr>
              <w:t>Phase</w:t>
            </w:r>
          </w:p>
        </w:tc>
        <w:tc>
          <w:tcPr>
            <w:tcW w:w="3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59F6A35">
            <w:r>
              <w:rPr>
                <w:rFonts w:ascii="Arial" w:hAnsi="Arial" w:eastAsia="Arial" w:cs="Arial"/>
                <w:b/>
                <w:bCs/>
                <w:color w:val="FFFFFF"/>
                <w:sz w:val="20"/>
                <w:szCs w:val="20"/>
              </w:rPr>
              <w:t>Files Processed How</w:t>
            </w:r>
          </w:p>
        </w:tc>
        <w:tc>
          <w:tcPr>
            <w:tcW w:w="43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F2FB79B">
            <w:r>
              <w:rPr>
                <w:rFonts w:ascii="Arial" w:hAnsi="Arial" w:eastAsia="Arial" w:cs="Arial"/>
                <w:b/>
                <w:bCs/>
                <w:color w:val="FFFFFF"/>
                <w:sz w:val="20"/>
                <w:szCs w:val="20"/>
              </w:rPr>
              <w:t>User Sees</w:t>
            </w:r>
          </w:p>
        </w:tc>
      </w:tr>
      <w:tr w14:paraId="7965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B25C6DD">
            <w:r>
              <w:rPr>
                <w:rFonts w:ascii="Arial" w:hAnsi="Arial" w:eastAsia="Arial" w:cs="Arial"/>
                <w:b w:val="0"/>
                <w:bCs w:val="0"/>
                <w:color w:val="1C2833"/>
                <w:sz w:val="20"/>
                <w:szCs w:val="20"/>
              </w:rPr>
              <w:t>S1-S2: Extraction</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F5290B3">
            <w:r>
              <w:rPr>
                <w:rFonts w:ascii="Arial" w:hAnsi="Arial" w:eastAsia="Arial" w:cs="Arial"/>
                <w:b w:val="0"/>
                <w:bCs w:val="0"/>
                <w:color w:val="1C2833"/>
                <w:sz w:val="20"/>
                <w:szCs w:val="20"/>
              </w:rPr>
              <w:t>Parallel — asyncio.gather across all files</w:t>
            </w:r>
          </w:p>
        </w:tc>
        <w:tc>
          <w:tcPr>
            <w:tcW w:w="4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DCE7EBE">
            <w:r>
              <w:rPr>
                <w:rFonts w:ascii="Arial" w:hAnsi="Arial" w:eastAsia="Arial" w:cs="Arial"/>
                <w:b w:val="0"/>
                <w:bCs w:val="0"/>
                <w:color w:val="1C2833"/>
                <w:sz w:val="20"/>
                <w:szCs w:val="20"/>
              </w:rPr>
              <w:t>All files show: Extracting text...</w:t>
            </w:r>
          </w:p>
        </w:tc>
      </w:tr>
      <w:tr w14:paraId="63E0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9ACD2EB">
            <w:r>
              <w:rPr>
                <w:rFonts w:ascii="Arial" w:hAnsi="Arial" w:eastAsia="Arial" w:cs="Arial"/>
                <w:b w:val="0"/>
                <w:bCs w:val="0"/>
                <w:color w:val="1C2833"/>
                <w:sz w:val="20"/>
                <w:szCs w:val="20"/>
              </w:rPr>
              <w:t>S3: LLM Comprehension</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AB4B2FA">
            <w:r>
              <w:rPr>
                <w:rFonts w:ascii="Arial" w:hAnsi="Arial" w:eastAsia="Arial" w:cs="Arial"/>
                <w:b w:val="0"/>
                <w:bCs w:val="0"/>
                <w:color w:val="1C2833"/>
                <w:sz w:val="20"/>
                <w:szCs w:val="20"/>
              </w:rPr>
              <w:t>Parallel — concurrent DeepSeek API calls</w:t>
            </w:r>
          </w:p>
        </w:tc>
        <w:tc>
          <w:tcPr>
            <w:tcW w:w="4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4CB0346">
            <w:r>
              <w:rPr>
                <w:rFonts w:ascii="Arial" w:hAnsi="Arial" w:eastAsia="Arial" w:cs="Arial"/>
                <w:b w:val="0"/>
                <w:bCs w:val="0"/>
                <w:color w:val="1C2833"/>
                <w:sz w:val="20"/>
                <w:szCs w:val="20"/>
              </w:rPr>
              <w:t>Each file shows: Analysing document...</w:t>
            </w:r>
          </w:p>
        </w:tc>
      </w:tr>
      <w:tr w14:paraId="4A5CE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A9FF62A">
            <w:r>
              <w:rPr>
                <w:rFonts w:ascii="Arial" w:hAnsi="Arial" w:eastAsia="Arial" w:cs="Arial"/>
                <w:b w:val="0"/>
                <w:bCs w:val="0"/>
                <w:color w:val="1C2833"/>
                <w:sz w:val="20"/>
                <w:szCs w:val="20"/>
              </w:rPr>
              <w:t>S4: LLM Topic Detection</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AF5AA3B">
            <w:r>
              <w:rPr>
                <w:rFonts w:ascii="Arial" w:hAnsi="Arial" w:eastAsia="Arial" w:cs="Arial"/>
                <w:b w:val="0"/>
                <w:bCs w:val="0"/>
                <w:color w:val="1C2833"/>
                <w:sz w:val="20"/>
                <w:szCs w:val="20"/>
              </w:rPr>
              <w:t>Parallel — concurrent DeepSeek API calls</w:t>
            </w:r>
          </w:p>
        </w:tc>
        <w:tc>
          <w:tcPr>
            <w:tcW w:w="4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E17B7B1">
            <w:r>
              <w:rPr>
                <w:rFonts w:ascii="Arial" w:hAnsi="Arial" w:eastAsia="Arial" w:cs="Arial"/>
                <w:b w:val="0"/>
                <w:bCs w:val="0"/>
                <w:color w:val="1C2833"/>
                <w:sz w:val="20"/>
                <w:szCs w:val="20"/>
              </w:rPr>
              <w:t>Each file shows: Identifying topics...</w:t>
            </w:r>
          </w:p>
        </w:tc>
      </w:tr>
      <w:tr w14:paraId="7AF75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E9BF0F3">
            <w:r>
              <w:rPr>
                <w:rFonts w:ascii="Arial" w:hAnsi="Arial" w:eastAsia="Arial" w:cs="Arial"/>
                <w:b w:val="0"/>
                <w:bCs w:val="0"/>
                <w:color w:val="1C2833"/>
                <w:sz w:val="20"/>
                <w:szCs w:val="20"/>
              </w:rPr>
              <w:t>S5: Text Slicing</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B5E628F">
            <w:r>
              <w:rPr>
                <w:rFonts w:ascii="Arial" w:hAnsi="Arial" w:eastAsia="Arial" w:cs="Arial"/>
                <w:b w:val="0"/>
                <w:bCs w:val="0"/>
                <w:color w:val="1C2833"/>
                <w:sz w:val="20"/>
                <w:szCs w:val="20"/>
              </w:rPr>
              <w:t>Parallel — pure Python, fast</w:t>
            </w:r>
          </w:p>
        </w:tc>
        <w:tc>
          <w:tcPr>
            <w:tcW w:w="4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F2142F8">
            <w:r>
              <w:rPr>
                <w:rFonts w:ascii="Arial" w:hAnsi="Arial" w:eastAsia="Arial" w:cs="Arial"/>
                <w:b w:val="0"/>
                <w:bCs w:val="0"/>
                <w:color w:val="1C2833"/>
                <w:sz w:val="20"/>
                <w:szCs w:val="20"/>
              </w:rPr>
              <w:t>Each file shows: Building segment tree...</w:t>
            </w:r>
          </w:p>
        </w:tc>
      </w:tr>
      <w:tr w14:paraId="101A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6079C05">
            <w:r>
              <w:rPr>
                <w:rFonts w:ascii="Arial" w:hAnsi="Arial" w:eastAsia="Arial" w:cs="Arial"/>
                <w:b w:val="0"/>
                <w:bCs w:val="0"/>
                <w:color w:val="1C2833"/>
                <w:sz w:val="20"/>
                <w:szCs w:val="20"/>
              </w:rPr>
              <w:t>S6: LLM Enrichment</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5C7044B">
            <w:r>
              <w:rPr>
                <w:rFonts w:ascii="Arial" w:hAnsi="Arial" w:eastAsia="Arial" w:cs="Arial"/>
                <w:b w:val="0"/>
                <w:bCs w:val="0"/>
                <w:color w:val="1C2833"/>
                <w:sz w:val="20"/>
                <w:szCs w:val="20"/>
              </w:rPr>
              <w:t>Parallel — concurrent DeepSeek API calls per segment</w:t>
            </w:r>
          </w:p>
        </w:tc>
        <w:tc>
          <w:tcPr>
            <w:tcW w:w="4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C056038">
            <w:r>
              <w:rPr>
                <w:rFonts w:ascii="Arial" w:hAnsi="Arial" w:eastAsia="Arial" w:cs="Arial"/>
                <w:b w:val="0"/>
                <w:bCs w:val="0"/>
                <w:color w:val="1C2833"/>
                <w:sz w:val="20"/>
                <w:szCs w:val="20"/>
              </w:rPr>
              <w:t>Each file shows: Enriching N segments...</w:t>
            </w:r>
          </w:p>
        </w:tc>
      </w:tr>
      <w:tr w14:paraId="65C6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51D3188">
            <w:r>
              <w:rPr>
                <w:rFonts w:ascii="Arial" w:hAnsi="Arial" w:eastAsia="Arial" w:cs="Arial"/>
                <w:b w:val="0"/>
                <w:bCs w:val="0"/>
                <w:color w:val="1C2833"/>
                <w:sz w:val="20"/>
                <w:szCs w:val="20"/>
              </w:rPr>
              <w:t>S7-S8: Index + Tree</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1A82C87">
            <w:r>
              <w:rPr>
                <w:rFonts w:ascii="Arial" w:hAnsi="Arial" w:eastAsia="Arial" w:cs="Arial"/>
                <w:b w:val="0"/>
                <w:bCs w:val="0"/>
                <w:color w:val="1C2833"/>
                <w:sz w:val="20"/>
                <w:szCs w:val="20"/>
              </w:rPr>
              <w:t>Sequential per file (FAISS write lock)</w:t>
            </w:r>
          </w:p>
        </w:tc>
        <w:tc>
          <w:tcPr>
            <w:tcW w:w="4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74C602E">
            <w:r>
              <w:rPr>
                <w:rFonts w:ascii="Arial" w:hAnsi="Arial" w:eastAsia="Arial" w:cs="Arial"/>
                <w:b w:val="0"/>
                <w:bCs w:val="0"/>
                <w:color w:val="1C2833"/>
                <w:sz w:val="20"/>
                <w:szCs w:val="20"/>
              </w:rPr>
              <w:t>Each file shows: Indexing... then Ready</w:t>
            </w:r>
          </w:p>
        </w:tc>
      </w:tr>
      <w:tr w14:paraId="73E8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506C64D">
            <w:r>
              <w:rPr>
                <w:rFonts w:ascii="Arial" w:hAnsi="Arial" w:eastAsia="Arial" w:cs="Arial"/>
                <w:b w:val="0"/>
                <w:bCs w:val="0"/>
                <w:color w:val="1C2833"/>
                <w:sz w:val="20"/>
                <w:szCs w:val="20"/>
              </w:rPr>
              <w:t>Q&amp;A Available</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3469E72">
            <w:r>
              <w:rPr>
                <w:rFonts w:ascii="Arial" w:hAnsi="Arial" w:eastAsia="Arial" w:cs="Arial"/>
                <w:b w:val="0"/>
                <w:bCs w:val="0"/>
                <w:color w:val="1C2833"/>
                <w:sz w:val="20"/>
                <w:szCs w:val="20"/>
              </w:rPr>
              <w:t>Per file as it reaches Ready — no need to wait for all</w:t>
            </w:r>
          </w:p>
        </w:tc>
        <w:tc>
          <w:tcPr>
            <w:tcW w:w="4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8982BB0">
            <w:r>
              <w:rPr>
                <w:rFonts w:ascii="Arial" w:hAnsi="Arial" w:eastAsia="Arial" w:cs="Arial"/>
                <w:b w:val="0"/>
                <w:bCs w:val="0"/>
                <w:color w:val="1C2833"/>
                <w:sz w:val="20"/>
                <w:szCs w:val="20"/>
              </w:rPr>
              <w:t>File card turns green: Ready for Q&amp;A</w:t>
            </w:r>
          </w:p>
        </w:tc>
      </w:tr>
    </w:tbl>
    <w:p w14:paraId="4D9BC0D7">
      <w:r>
        <w:br w:type="page"/>
      </w:r>
    </w:p>
    <w:p w14:paraId="55EBA7D6">
      <w:pPr>
        <w:pStyle w:val="2"/>
        <w:pBdr>
          <w:bottom w:val="single" w:color="2E75B6" w:sz="10" w:space="4"/>
        </w:pBdr>
        <w:spacing w:before="440" w:after="160"/>
      </w:pPr>
      <w:r>
        <w:rPr>
          <w:rFonts w:ascii="Arial" w:hAnsi="Arial" w:eastAsia="Arial" w:cs="Arial"/>
          <w:b/>
          <w:bCs/>
          <w:color w:val="1F3864"/>
          <w:sz w:val="36"/>
          <w:szCs w:val="36"/>
        </w:rPr>
        <w:t>5. LLM Document Analysis — Per File</w:t>
      </w:r>
    </w:p>
    <w:p w14:paraId="307CBA56">
      <w:pPr>
        <w:pStyle w:val="3"/>
        <w:spacing w:before="280" w:after="100"/>
      </w:pPr>
      <w:r>
        <w:rPr>
          <w:rFonts w:ascii="Arial" w:hAnsi="Arial" w:eastAsia="Arial" w:cs="Arial"/>
          <w:b/>
          <w:bCs/>
          <w:color w:val="2E75B6"/>
          <w:sz w:val="28"/>
          <w:szCs w:val="28"/>
        </w:rPr>
        <w:t>5.1 Overview</w:t>
      </w:r>
    </w:p>
    <w:p w14:paraId="69CBB377">
      <w:pPr>
        <w:spacing w:before="60" w:after="100"/>
      </w:pPr>
      <w:r>
        <w:rPr>
          <w:rFonts w:ascii="Arial" w:hAnsi="Arial" w:eastAsia="Arial" w:cs="Arial"/>
          <w:color w:val="1C2833"/>
          <w:sz w:val="22"/>
          <w:szCs w:val="22"/>
        </w:rPr>
        <w:t>The LLM (DeepSeek) performs three distinct analysis passes on every uploaded file. These three passes replace most of the traditional NLP pipeline used in earlier designs. DeepSeek handles comprehension, segmentation boundary reasoning, and content enrichment — tasks that statistical models cannot do reliably for diverse real-world documents.</w:t>
      </w:r>
    </w:p>
    <w:p w14:paraId="7F14DFFA">
      <w:pPr>
        <w:spacing w:before="80" w:after="80"/>
      </w:pPr>
    </w:p>
    <w:tbl>
      <w:tblPr>
        <w:tblStyle w:val="9"/>
        <w:tblW w:w="10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2400"/>
        <w:gridCol w:w="2800"/>
        <w:gridCol w:w="2720"/>
      </w:tblGrid>
      <w:tr w14:paraId="6BFD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36C0F82">
            <w:r>
              <w:rPr>
                <w:rFonts w:ascii="Arial" w:hAnsi="Arial" w:eastAsia="Arial" w:cs="Arial"/>
                <w:b/>
                <w:bCs/>
                <w:color w:val="FFFFFF"/>
                <w:sz w:val="20"/>
                <w:szCs w:val="20"/>
              </w:rPr>
              <w:t>LLM Pass</w:t>
            </w:r>
          </w:p>
        </w:tc>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E02BBEB">
            <w:r>
              <w:rPr>
                <w:rFonts w:ascii="Arial" w:hAnsi="Arial" w:eastAsia="Arial" w:cs="Arial"/>
                <w:b/>
                <w:bCs/>
                <w:color w:val="FFFFFF"/>
                <w:sz w:val="20"/>
                <w:szCs w:val="20"/>
              </w:rPr>
              <w:t>Name</w:t>
            </w:r>
          </w:p>
        </w:tc>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CF35390">
            <w:r>
              <w:rPr>
                <w:rFonts w:ascii="Arial" w:hAnsi="Arial" w:eastAsia="Arial" w:cs="Arial"/>
                <w:b/>
                <w:bCs/>
                <w:color w:val="FFFFFF"/>
                <w:sz w:val="20"/>
                <w:szCs w:val="20"/>
              </w:rPr>
              <w:t>Input to LLM</w:t>
            </w:r>
          </w:p>
        </w:tc>
        <w:tc>
          <w:tcPr>
            <w:tcW w:w="2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F7950DA">
            <w:r>
              <w:rPr>
                <w:rFonts w:ascii="Arial" w:hAnsi="Arial" w:eastAsia="Arial" w:cs="Arial"/>
                <w:b/>
                <w:bCs/>
                <w:color w:val="FFFFFF"/>
                <w:sz w:val="20"/>
                <w:szCs w:val="20"/>
              </w:rPr>
              <w:t>LLM Output</w:t>
            </w:r>
          </w:p>
        </w:tc>
        <w:tc>
          <w:tcPr>
            <w:tcW w:w="27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5F8CBBF">
            <w:r>
              <w:rPr>
                <w:rFonts w:ascii="Arial" w:hAnsi="Arial" w:eastAsia="Arial" w:cs="Arial"/>
                <w:b/>
                <w:bCs/>
                <w:color w:val="FFFFFF"/>
                <w:sz w:val="20"/>
                <w:szCs w:val="20"/>
              </w:rPr>
              <w:t>When Runs</w:t>
            </w:r>
          </w:p>
        </w:tc>
      </w:tr>
      <w:tr w14:paraId="58E2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A46C94B">
            <w:r>
              <w:rPr>
                <w:rFonts w:ascii="Arial" w:hAnsi="Arial" w:eastAsia="Arial" w:cs="Arial"/>
                <w:b w:val="0"/>
                <w:bCs w:val="0"/>
                <w:color w:val="1C2833"/>
                <w:sz w:val="20"/>
                <w:szCs w:val="20"/>
              </w:rPr>
              <w:t>Pass 1</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DF04FC5">
            <w:r>
              <w:rPr>
                <w:rFonts w:ascii="Arial" w:hAnsi="Arial" w:eastAsia="Arial" w:cs="Arial"/>
                <w:b w:val="0"/>
                <w:bCs w:val="0"/>
                <w:color w:val="1C2833"/>
                <w:sz w:val="20"/>
                <w:szCs w:val="20"/>
              </w:rPr>
              <w:t>Document Comprehension</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1330EA7">
            <w:r>
              <w:rPr>
                <w:rFonts w:ascii="Arial" w:hAnsi="Arial" w:eastAsia="Arial" w:cs="Arial"/>
                <w:b w:val="0"/>
                <w:bCs w:val="0"/>
                <w:color w:val="1C2833"/>
                <w:sz w:val="20"/>
                <w:szCs w:val="20"/>
              </w:rPr>
              <w:t>Full extracted text (up to 60K tokens). Metadata dict.</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C56B7DF">
            <w:r>
              <w:rPr>
                <w:rFonts w:ascii="Arial" w:hAnsi="Arial" w:eastAsia="Arial" w:cs="Arial"/>
                <w:b w:val="0"/>
                <w:bCs w:val="0"/>
                <w:color w:val="1C2833"/>
                <w:sz w:val="20"/>
                <w:szCs w:val="20"/>
              </w:rPr>
              <w:t>doc_profile: {doc_type, primary_subject, key_entities[], writing_style, estimated_complexity, language}</w:t>
            </w:r>
          </w:p>
        </w:tc>
        <w:tc>
          <w:tcPr>
            <w:tcW w:w="2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B93F41F">
            <w:r>
              <w:rPr>
                <w:rFonts w:ascii="Arial" w:hAnsi="Arial" w:eastAsia="Arial" w:cs="Arial"/>
                <w:b w:val="0"/>
                <w:bCs w:val="0"/>
                <w:color w:val="1C2833"/>
                <w:sz w:val="20"/>
                <w:szCs w:val="20"/>
              </w:rPr>
              <w:t>Once per file, immediately after S2 extraction</w:t>
            </w:r>
          </w:p>
        </w:tc>
      </w:tr>
      <w:tr w14:paraId="2D2C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8726892">
            <w:r>
              <w:rPr>
                <w:rFonts w:ascii="Arial" w:hAnsi="Arial" w:eastAsia="Arial" w:cs="Arial"/>
                <w:b w:val="0"/>
                <w:bCs w:val="0"/>
                <w:color w:val="1C2833"/>
                <w:sz w:val="20"/>
                <w:szCs w:val="20"/>
              </w:rPr>
              <w:t>Pass 2</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F723670">
            <w:r>
              <w:rPr>
                <w:rFonts w:ascii="Arial" w:hAnsi="Arial" w:eastAsia="Arial" w:cs="Arial"/>
                <w:b w:val="0"/>
                <w:bCs w:val="0"/>
                <w:color w:val="1C2833"/>
                <w:sz w:val="20"/>
                <w:szCs w:val="20"/>
              </w:rPr>
              <w:t>Topic Boundary Detection</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29223BB">
            <w:r>
              <w:rPr>
                <w:rFonts w:ascii="Arial" w:hAnsi="Arial" w:eastAsia="Arial" w:cs="Arial"/>
                <w:b w:val="0"/>
                <w:bCs w:val="0"/>
                <w:color w:val="1C2833"/>
                <w:sz w:val="20"/>
                <w:szCs w:val="20"/>
              </w:rPr>
              <w:t>Full extracted text + doc_profile context.</w:t>
            </w:r>
          </w:p>
        </w:tc>
        <w:tc>
          <w:tcPr>
            <w:tcW w:w="2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D1B2A09">
            <w:r>
              <w:rPr>
                <w:rFonts w:ascii="Arial" w:hAnsi="Arial" w:eastAsia="Arial" w:cs="Arial"/>
                <w:b w:val="0"/>
                <w:bCs w:val="0"/>
                <w:color w:val="1C2833"/>
                <w:sz w:val="20"/>
                <w:szCs w:val="20"/>
              </w:rPr>
              <w:t>topic_map: [{topic_name, description, start_char, end_char, confidence}] — ordered list of all topics in the document</w:t>
            </w:r>
          </w:p>
        </w:tc>
        <w:tc>
          <w:tcPr>
            <w:tcW w:w="2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2A5296F">
            <w:r>
              <w:rPr>
                <w:rFonts w:ascii="Arial" w:hAnsi="Arial" w:eastAsia="Arial" w:cs="Arial"/>
                <w:b w:val="0"/>
                <w:bCs w:val="0"/>
                <w:color w:val="1C2833"/>
                <w:sz w:val="20"/>
                <w:szCs w:val="20"/>
              </w:rPr>
              <w:t>Once per file, immediately after Pass 1</w:t>
            </w:r>
          </w:p>
        </w:tc>
      </w:tr>
      <w:tr w14:paraId="539F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61532E0">
            <w:r>
              <w:rPr>
                <w:rFonts w:ascii="Arial" w:hAnsi="Arial" w:eastAsia="Arial" w:cs="Arial"/>
                <w:b w:val="0"/>
                <w:bCs w:val="0"/>
                <w:color w:val="1C2833"/>
                <w:sz w:val="20"/>
                <w:szCs w:val="20"/>
              </w:rPr>
              <w:t>Pass 3</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DE0614B">
            <w:r>
              <w:rPr>
                <w:rFonts w:ascii="Arial" w:hAnsi="Arial" w:eastAsia="Arial" w:cs="Arial"/>
                <w:b w:val="0"/>
                <w:bCs w:val="0"/>
                <w:color w:val="1C2833"/>
                <w:sz w:val="20"/>
                <w:szCs w:val="20"/>
              </w:rPr>
              <w:t>Segment Enrichment</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977F036">
            <w:r>
              <w:rPr>
                <w:rFonts w:ascii="Arial" w:hAnsi="Arial" w:eastAsia="Arial" w:cs="Arial"/>
                <w:b w:val="0"/>
                <w:bCs w:val="0"/>
                <w:color w:val="1C2833"/>
                <w:sz w:val="20"/>
                <w:szCs w:val="20"/>
              </w:rPr>
              <w:t>Individual segment text + doc_profile context.</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50F34E5">
            <w:r>
              <w:rPr>
                <w:rFonts w:ascii="Arial" w:hAnsi="Arial" w:eastAsia="Arial" w:cs="Arial"/>
                <w:b w:val="0"/>
                <w:bCs w:val="0"/>
                <w:color w:val="1C2833"/>
                <w:sz w:val="20"/>
                <w:szCs w:val="20"/>
              </w:rPr>
              <w:t>Per-segment: {summary_150w, keywords_10[], key_questions_3[], tone, complexity_score}</w:t>
            </w:r>
          </w:p>
        </w:tc>
        <w:tc>
          <w:tcPr>
            <w:tcW w:w="2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DDD9BDE">
            <w:r>
              <w:rPr>
                <w:rFonts w:ascii="Arial" w:hAnsi="Arial" w:eastAsia="Arial" w:cs="Arial"/>
                <w:b w:val="0"/>
                <w:bCs w:val="0"/>
                <w:color w:val="1C2833"/>
                <w:sz w:val="20"/>
                <w:szCs w:val="20"/>
              </w:rPr>
              <w:t>Once per segment — runs after S5 text slicing, in parallel across all segments</w:t>
            </w:r>
          </w:p>
        </w:tc>
      </w:tr>
    </w:tbl>
    <w:p w14:paraId="77E5A9AF">
      <w:pPr>
        <w:spacing w:before="80" w:after="80"/>
      </w:pPr>
    </w:p>
    <w:p w14:paraId="4CF87B25">
      <w:pPr>
        <w:pStyle w:val="3"/>
        <w:spacing w:before="280" w:after="100"/>
      </w:pPr>
      <w:r>
        <w:rPr>
          <w:rFonts w:ascii="Arial" w:hAnsi="Arial" w:eastAsia="Arial" w:cs="Arial"/>
          <w:b/>
          <w:bCs/>
          <w:color w:val="2E75B6"/>
          <w:sz w:val="28"/>
          <w:szCs w:val="28"/>
        </w:rPr>
        <w:t>5.2 Pass 1 — Document Comprehension Prompt</w:t>
      </w:r>
    </w:p>
    <w:p w14:paraId="5F97D061">
      <w:pPr>
        <w:spacing w:before="60" w:after="100"/>
      </w:pPr>
      <w:r>
        <w:rPr>
          <w:rFonts w:ascii="Arial" w:hAnsi="Arial" w:eastAsia="Arial" w:cs="Arial"/>
          <w:color w:val="1C2833"/>
          <w:sz w:val="22"/>
          <w:szCs w:val="22"/>
        </w:rPr>
        <w:t>The purpose of Pass 1 is to give the LLM a full read-through of the document so it understands what it is dealing with before it attempts any segmentation. This pre-comprehension step dramatically improves segmentation accuracy because the LLM segments with full document context, not just local text patterns.</w:t>
      </w:r>
    </w:p>
    <w:p w14:paraId="3473B5B7">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320"/>
      </w:tblGrid>
      <w:tr w14:paraId="569760A6">
        <w:tblPrEx>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401ACBE">
            <w:r>
              <w:rPr>
                <w:rFonts w:ascii="Arial" w:hAnsi="Arial" w:eastAsia="Arial" w:cs="Arial"/>
                <w:b/>
                <w:bCs/>
                <w:color w:val="FFFFFF"/>
                <w:sz w:val="20"/>
                <w:szCs w:val="20"/>
              </w:rPr>
              <w:t>Prompt Component</w:t>
            </w:r>
          </w:p>
        </w:tc>
        <w:tc>
          <w:tcPr>
            <w:tcW w:w="73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BF3637C">
            <w:r>
              <w:rPr>
                <w:rFonts w:ascii="Arial" w:hAnsi="Arial" w:eastAsia="Arial" w:cs="Arial"/>
                <w:b/>
                <w:bCs/>
                <w:color w:val="FFFFFF"/>
                <w:sz w:val="20"/>
                <w:szCs w:val="20"/>
              </w:rPr>
              <w:t>Content</w:t>
            </w:r>
          </w:p>
        </w:tc>
      </w:tr>
      <w:tr w14:paraId="7489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A98E0F6">
            <w:r>
              <w:rPr>
                <w:rFonts w:ascii="Arial" w:hAnsi="Arial" w:eastAsia="Arial" w:cs="Arial"/>
                <w:b w:val="0"/>
                <w:bCs w:val="0"/>
                <w:color w:val="1C2833"/>
                <w:sz w:val="20"/>
                <w:szCs w:val="20"/>
              </w:rPr>
              <w:t>System message</w:t>
            </w:r>
          </w:p>
        </w:tc>
        <w:tc>
          <w:tcPr>
            <w:tcW w:w="7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DE0CD1D">
            <w:r>
              <w:rPr>
                <w:rFonts w:ascii="Arial" w:hAnsi="Arial" w:eastAsia="Arial" w:cs="Arial"/>
                <w:b w:val="0"/>
                <w:bCs w:val="0"/>
                <w:color w:val="1C2833"/>
                <w:sz w:val="20"/>
                <w:szCs w:val="20"/>
              </w:rPr>
              <w:t>You are a document analysis expert. You will be given the full text of a document. Read it completely and return a structured JSON profile. Respond ONLY with valid JSON, no other text.</w:t>
            </w:r>
          </w:p>
        </w:tc>
      </w:tr>
      <w:tr w14:paraId="62E1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2B0A63F">
            <w:r>
              <w:rPr>
                <w:rFonts w:ascii="Arial" w:hAnsi="Arial" w:eastAsia="Arial" w:cs="Arial"/>
                <w:b w:val="0"/>
                <w:bCs w:val="0"/>
                <w:color w:val="1C2833"/>
                <w:sz w:val="20"/>
                <w:szCs w:val="20"/>
              </w:rPr>
              <w:t>User message</w:t>
            </w:r>
          </w:p>
        </w:tc>
        <w:tc>
          <w:tcPr>
            <w:tcW w:w="7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A3911D5">
            <w:r>
              <w:rPr>
                <w:rFonts w:ascii="Arial" w:hAnsi="Arial" w:eastAsia="Arial" w:cs="Arial"/>
                <w:b w:val="0"/>
                <w:bCs w:val="0"/>
                <w:color w:val="1C2833"/>
                <w:sz w:val="20"/>
                <w:szCs w:val="20"/>
              </w:rPr>
              <w:t>DOCUMENT TEXT:\n[full extracted text]\n\nMETADATA:\n[filename, format, page_count, word_count]\n\nReturn JSON: {doc_type, primary_subject, key_entities, writing_style, estimated_complexity, language, content_warnings}</w:t>
            </w:r>
          </w:p>
        </w:tc>
      </w:tr>
      <w:tr w14:paraId="276F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CDD45EC">
            <w:r>
              <w:rPr>
                <w:rFonts w:ascii="Arial" w:hAnsi="Arial" w:eastAsia="Arial" w:cs="Arial"/>
                <w:b w:val="0"/>
                <w:bCs w:val="0"/>
                <w:color w:val="1C2833"/>
                <w:sz w:val="20"/>
                <w:szCs w:val="20"/>
              </w:rPr>
              <w:t>Model</w:t>
            </w:r>
          </w:p>
        </w:tc>
        <w:tc>
          <w:tcPr>
            <w:tcW w:w="7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ADC2E87">
            <w:r>
              <w:rPr>
                <w:rFonts w:ascii="Arial" w:hAnsi="Arial" w:eastAsia="Arial" w:cs="Arial"/>
                <w:b w:val="0"/>
                <w:bCs w:val="0"/>
                <w:color w:val="1C2833"/>
                <w:sz w:val="20"/>
                <w:szCs w:val="20"/>
              </w:rPr>
              <w:t>deepseek-chat (DeepSeek-V3)</w:t>
            </w:r>
          </w:p>
        </w:tc>
      </w:tr>
      <w:tr w14:paraId="1745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7AE25E9">
            <w:r>
              <w:rPr>
                <w:rFonts w:ascii="Arial" w:hAnsi="Arial" w:eastAsia="Arial" w:cs="Arial"/>
                <w:b w:val="0"/>
                <w:bCs w:val="0"/>
                <w:color w:val="1C2833"/>
                <w:sz w:val="20"/>
                <w:szCs w:val="20"/>
              </w:rPr>
              <w:t>Temperature</w:t>
            </w:r>
          </w:p>
        </w:tc>
        <w:tc>
          <w:tcPr>
            <w:tcW w:w="7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A76094F">
            <w:r>
              <w:rPr>
                <w:rFonts w:ascii="Arial" w:hAnsi="Arial" w:eastAsia="Arial" w:cs="Arial"/>
                <w:b w:val="0"/>
                <w:bCs w:val="0"/>
                <w:color w:val="1C2833"/>
                <w:sz w:val="20"/>
                <w:szCs w:val="20"/>
              </w:rPr>
              <w:t>0.1 — deterministic classification</w:t>
            </w:r>
          </w:p>
        </w:tc>
      </w:tr>
      <w:tr w14:paraId="718F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04A9457">
            <w:r>
              <w:rPr>
                <w:rFonts w:ascii="Arial" w:hAnsi="Arial" w:eastAsia="Arial" w:cs="Arial"/>
                <w:b w:val="0"/>
                <w:bCs w:val="0"/>
                <w:color w:val="1C2833"/>
                <w:sz w:val="20"/>
                <w:szCs w:val="20"/>
              </w:rPr>
              <w:t>Max tokens</w:t>
            </w:r>
          </w:p>
        </w:tc>
        <w:tc>
          <w:tcPr>
            <w:tcW w:w="7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F252BF5">
            <w:r>
              <w:rPr>
                <w:rFonts w:ascii="Arial" w:hAnsi="Arial" w:eastAsia="Arial" w:cs="Arial"/>
                <w:b w:val="0"/>
                <w:bCs w:val="0"/>
                <w:color w:val="1C2833"/>
                <w:sz w:val="20"/>
                <w:szCs w:val="20"/>
              </w:rPr>
              <w:t>500 — compact profile output</w:t>
            </w:r>
          </w:p>
        </w:tc>
      </w:tr>
      <w:tr w14:paraId="259F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F09A74A">
            <w:r>
              <w:rPr>
                <w:rFonts w:ascii="Arial" w:hAnsi="Arial" w:eastAsia="Arial" w:cs="Arial"/>
                <w:b w:val="0"/>
                <w:bCs w:val="0"/>
                <w:color w:val="1C2833"/>
                <w:sz w:val="20"/>
                <w:szCs w:val="20"/>
              </w:rPr>
              <w:t>Response parsing</w:t>
            </w:r>
          </w:p>
        </w:tc>
        <w:tc>
          <w:tcPr>
            <w:tcW w:w="7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DD6BA7D">
            <w:r>
              <w:rPr>
                <w:rFonts w:ascii="Arial" w:hAnsi="Arial" w:eastAsia="Arial" w:cs="Arial"/>
                <w:b w:val="0"/>
                <w:bCs w:val="0"/>
                <w:color w:val="1C2833"/>
                <w:sz w:val="20"/>
                <w:szCs w:val="20"/>
              </w:rPr>
              <w:t>json.loads() on response text — retry once with correction prompt if JSON invalid</w:t>
            </w:r>
          </w:p>
        </w:tc>
      </w:tr>
    </w:tbl>
    <w:p w14:paraId="4662513F">
      <w:pPr>
        <w:spacing w:before="80" w:after="80"/>
      </w:pPr>
    </w:p>
    <w:p w14:paraId="7132C7BE">
      <w:pPr>
        <w:pStyle w:val="3"/>
        <w:spacing w:before="280" w:after="100"/>
      </w:pPr>
      <w:r>
        <w:rPr>
          <w:rFonts w:ascii="Arial" w:hAnsi="Arial" w:eastAsia="Arial" w:cs="Arial"/>
          <w:b/>
          <w:bCs/>
          <w:color w:val="2E75B6"/>
          <w:sz w:val="28"/>
          <w:szCs w:val="28"/>
        </w:rPr>
        <w:t>5.3 Pass 2 — Topic Boundary Detection Prompt</w:t>
      </w:r>
    </w:p>
    <w:p w14:paraId="1F4886AD">
      <w:pPr>
        <w:spacing w:before="60" w:after="100"/>
      </w:pPr>
      <w:r>
        <w:rPr>
          <w:rFonts w:ascii="Arial" w:hAnsi="Arial" w:eastAsia="Arial" w:cs="Arial"/>
          <w:color w:val="1C2833"/>
          <w:sz w:val="22"/>
          <w:szCs w:val="22"/>
        </w:rPr>
        <w:t>This is the most critical LLM pass. Instead of using statistical cosine similarity drops to guess where topics change, DeepSeek reads the full document with its comprehension profile and identifies exactly where topics shift, names each topic precisely, and returns character-level offsets for slicing. This produces far more meaningful, context-aware segments than statistical methods for complex documents.</w:t>
      </w:r>
    </w:p>
    <w:p w14:paraId="6F0A8140">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320"/>
      </w:tblGrid>
      <w:tr w14:paraId="5B08D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B8D42CB">
            <w:r>
              <w:rPr>
                <w:rFonts w:ascii="Arial" w:hAnsi="Arial" w:eastAsia="Arial" w:cs="Arial"/>
                <w:b/>
                <w:bCs/>
                <w:color w:val="FFFFFF"/>
                <w:sz w:val="20"/>
                <w:szCs w:val="20"/>
              </w:rPr>
              <w:t>Prompt Component</w:t>
            </w:r>
          </w:p>
        </w:tc>
        <w:tc>
          <w:tcPr>
            <w:tcW w:w="73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DD81179">
            <w:r>
              <w:rPr>
                <w:rFonts w:ascii="Arial" w:hAnsi="Arial" w:eastAsia="Arial" w:cs="Arial"/>
                <w:b/>
                <w:bCs/>
                <w:color w:val="FFFFFF"/>
                <w:sz w:val="20"/>
                <w:szCs w:val="20"/>
              </w:rPr>
              <w:t>Content</w:t>
            </w:r>
          </w:p>
        </w:tc>
      </w:tr>
      <w:tr w14:paraId="329DB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9DE8529">
            <w:r>
              <w:rPr>
                <w:rFonts w:ascii="Arial" w:hAnsi="Arial" w:eastAsia="Arial" w:cs="Arial"/>
                <w:b w:val="0"/>
                <w:bCs w:val="0"/>
                <w:color w:val="1C2833"/>
                <w:sz w:val="20"/>
                <w:szCs w:val="20"/>
              </w:rPr>
              <w:t>System message</w:t>
            </w:r>
          </w:p>
        </w:tc>
        <w:tc>
          <w:tcPr>
            <w:tcW w:w="7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A6F0A9F">
            <w:r>
              <w:rPr>
                <w:rFonts w:ascii="Arial" w:hAnsi="Arial" w:eastAsia="Arial" w:cs="Arial"/>
                <w:b w:val="0"/>
                <w:bCs w:val="0"/>
                <w:color w:val="1C2833"/>
                <w:sz w:val="20"/>
                <w:szCs w:val="20"/>
              </w:rPr>
              <w:t>You are a document segmentation expert. Given a document and its profile, identify all distinct topic sections. Return a structured JSON array of topics with their character boundaries. Each topic must have a clear, descriptive name. Respond ONLY with valid JSON.</w:t>
            </w:r>
          </w:p>
        </w:tc>
      </w:tr>
      <w:tr w14:paraId="647B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2E5D33B">
            <w:r>
              <w:rPr>
                <w:rFonts w:ascii="Arial" w:hAnsi="Arial" w:eastAsia="Arial" w:cs="Arial"/>
                <w:b w:val="0"/>
                <w:bCs w:val="0"/>
                <w:color w:val="1C2833"/>
                <w:sz w:val="20"/>
                <w:szCs w:val="20"/>
              </w:rPr>
              <w:t>User message</w:t>
            </w:r>
          </w:p>
        </w:tc>
        <w:tc>
          <w:tcPr>
            <w:tcW w:w="7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71767E2">
            <w:r>
              <w:rPr>
                <w:rFonts w:ascii="Arial" w:hAnsi="Arial" w:eastAsia="Arial" w:cs="Arial"/>
                <w:b w:val="0"/>
                <w:bCs w:val="0"/>
                <w:color w:val="1C2833"/>
                <w:sz w:val="20"/>
                <w:szCs w:val="20"/>
              </w:rPr>
              <w:t>DOCUMENT PROFILE:\n[doc_profile JSON]\n\nDOCUMENT TEXT:\n[full extracted text]\n\nReturn JSON array: [{topic_index, topic_name, topic_description, start_char, end_char, confidence_0_to_1}]\n\nRules: topics must be non-overlapping, must cover 100% of the text, minimum topic length is 200 characters, maximum 20 topics per document.</w:t>
            </w:r>
          </w:p>
        </w:tc>
      </w:tr>
      <w:tr w14:paraId="5372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551D636">
            <w:r>
              <w:rPr>
                <w:rFonts w:ascii="Arial" w:hAnsi="Arial" w:eastAsia="Arial" w:cs="Arial"/>
                <w:b w:val="0"/>
                <w:bCs w:val="0"/>
                <w:color w:val="1C2833"/>
                <w:sz w:val="20"/>
                <w:szCs w:val="20"/>
              </w:rPr>
              <w:t>Model</w:t>
            </w:r>
          </w:p>
        </w:tc>
        <w:tc>
          <w:tcPr>
            <w:tcW w:w="7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9B44B1C">
            <w:r>
              <w:rPr>
                <w:rFonts w:ascii="Arial" w:hAnsi="Arial" w:eastAsia="Arial" w:cs="Arial"/>
                <w:b w:val="0"/>
                <w:bCs w:val="0"/>
                <w:color w:val="1C2833"/>
                <w:sz w:val="20"/>
                <w:szCs w:val="20"/>
              </w:rPr>
              <w:t>deepseek-chat (DeepSeek-V3) for standard docs. deepseek-reasoner (DeepSeek-R1) if doc_profile.estimated_complexity &gt;= 8/10</w:t>
            </w:r>
          </w:p>
        </w:tc>
      </w:tr>
      <w:tr w14:paraId="39FE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DD005C0">
            <w:r>
              <w:rPr>
                <w:rFonts w:ascii="Arial" w:hAnsi="Arial" w:eastAsia="Arial" w:cs="Arial"/>
                <w:b w:val="0"/>
                <w:bCs w:val="0"/>
                <w:color w:val="1C2833"/>
                <w:sz w:val="20"/>
                <w:szCs w:val="20"/>
              </w:rPr>
              <w:t>Temperature</w:t>
            </w:r>
          </w:p>
        </w:tc>
        <w:tc>
          <w:tcPr>
            <w:tcW w:w="7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802DF6D">
            <w:r>
              <w:rPr>
                <w:rFonts w:ascii="Arial" w:hAnsi="Arial" w:eastAsia="Arial" w:cs="Arial"/>
                <w:b w:val="0"/>
                <w:bCs w:val="0"/>
                <w:color w:val="1C2833"/>
                <w:sz w:val="20"/>
                <w:szCs w:val="20"/>
              </w:rPr>
              <w:t>0.1 — deterministic boundary placement</w:t>
            </w:r>
          </w:p>
        </w:tc>
      </w:tr>
      <w:tr w14:paraId="0A48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44CE918">
            <w:r>
              <w:rPr>
                <w:rFonts w:ascii="Arial" w:hAnsi="Arial" w:eastAsia="Arial" w:cs="Arial"/>
                <w:b w:val="0"/>
                <w:bCs w:val="0"/>
                <w:color w:val="1C2833"/>
                <w:sz w:val="20"/>
                <w:szCs w:val="20"/>
              </w:rPr>
              <w:t>Max tokens</w:t>
            </w:r>
          </w:p>
        </w:tc>
        <w:tc>
          <w:tcPr>
            <w:tcW w:w="7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1D2B391">
            <w:r>
              <w:rPr>
                <w:rFonts w:ascii="Arial" w:hAnsi="Arial" w:eastAsia="Arial" w:cs="Arial"/>
                <w:b w:val="0"/>
                <w:bCs w:val="0"/>
                <w:color w:val="1C2833"/>
                <w:sz w:val="20"/>
                <w:szCs w:val="20"/>
              </w:rPr>
              <w:t>2000 — sufficient for up to 20 topics with descriptions</w:t>
            </w:r>
          </w:p>
        </w:tc>
      </w:tr>
      <w:tr w14:paraId="6DB6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35F5A30">
            <w:r>
              <w:rPr>
                <w:rFonts w:ascii="Arial" w:hAnsi="Arial" w:eastAsia="Arial" w:cs="Arial"/>
                <w:b w:val="0"/>
                <w:bCs w:val="0"/>
                <w:color w:val="1C2833"/>
                <w:sz w:val="20"/>
                <w:szCs w:val="20"/>
              </w:rPr>
              <w:t>Validation</w:t>
            </w:r>
          </w:p>
        </w:tc>
        <w:tc>
          <w:tcPr>
            <w:tcW w:w="7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C1CF4E7">
            <w:r>
              <w:rPr>
                <w:rFonts w:ascii="Arial" w:hAnsi="Arial" w:eastAsia="Arial" w:cs="Arial"/>
                <w:b w:val="0"/>
                <w:bCs w:val="0"/>
                <w:color w:val="1C2833"/>
                <w:sz w:val="20"/>
                <w:szCs w:val="20"/>
              </w:rPr>
              <w:t>Check: no overlaps, 100% coverage, all chars referenced. If validation fails, re-prompt once with error description.</w:t>
            </w:r>
          </w:p>
        </w:tc>
      </w:tr>
    </w:tbl>
    <w:p w14:paraId="3EEC0BD8">
      <w:pPr>
        <w:spacing w:before="80" w:after="80"/>
      </w:pPr>
    </w:p>
    <w:p w14:paraId="14F2D8AA">
      <w:pPr>
        <w:pStyle w:val="3"/>
        <w:spacing w:before="280" w:after="100"/>
      </w:pPr>
      <w:r>
        <w:rPr>
          <w:rFonts w:ascii="Arial" w:hAnsi="Arial" w:eastAsia="Arial" w:cs="Arial"/>
          <w:b/>
          <w:bCs/>
          <w:color w:val="2E75B6"/>
          <w:sz w:val="28"/>
          <w:szCs w:val="28"/>
        </w:rPr>
        <w:t>5.4 Pass 3 — Segment Enrichment Prompt</w:t>
      </w:r>
    </w:p>
    <w:p w14:paraId="569AFC5C">
      <w:pPr>
        <w:spacing w:before="60" w:after="100"/>
      </w:pPr>
      <w:r>
        <w:rPr>
          <w:rFonts w:ascii="Arial" w:hAnsi="Arial" w:eastAsia="Arial" w:cs="Arial"/>
          <w:color w:val="1C2833"/>
          <w:sz w:val="22"/>
          <w:szCs w:val="22"/>
        </w:rPr>
        <w:t>After the document is sliced into segments at LLM-identified boundaries, Pass 3 runs concurrently on all segments to produce rich metadata for each one. This metadata powers the topic tree display, the Q&amp;A context assembly, and the translation layer.</w:t>
      </w:r>
    </w:p>
    <w:p w14:paraId="3C1340D1">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320"/>
      </w:tblGrid>
      <w:tr w14:paraId="7BE4C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BA50D9F">
            <w:r>
              <w:rPr>
                <w:rFonts w:ascii="Arial" w:hAnsi="Arial" w:eastAsia="Arial" w:cs="Arial"/>
                <w:b/>
                <w:bCs/>
                <w:color w:val="FFFFFF"/>
                <w:sz w:val="20"/>
                <w:szCs w:val="20"/>
              </w:rPr>
              <w:t>Prompt Component</w:t>
            </w:r>
          </w:p>
        </w:tc>
        <w:tc>
          <w:tcPr>
            <w:tcW w:w="73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C2C06C8">
            <w:r>
              <w:rPr>
                <w:rFonts w:ascii="Arial" w:hAnsi="Arial" w:eastAsia="Arial" w:cs="Arial"/>
                <w:b/>
                <w:bCs/>
                <w:color w:val="FFFFFF"/>
                <w:sz w:val="20"/>
                <w:szCs w:val="20"/>
              </w:rPr>
              <w:t>Content</w:t>
            </w:r>
          </w:p>
        </w:tc>
      </w:tr>
      <w:tr w14:paraId="5403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A226838">
            <w:r>
              <w:rPr>
                <w:rFonts w:ascii="Arial" w:hAnsi="Arial" w:eastAsia="Arial" w:cs="Arial"/>
                <w:b w:val="0"/>
                <w:bCs w:val="0"/>
                <w:color w:val="1C2833"/>
                <w:sz w:val="20"/>
                <w:szCs w:val="20"/>
              </w:rPr>
              <w:t>System message</w:t>
            </w:r>
          </w:p>
        </w:tc>
        <w:tc>
          <w:tcPr>
            <w:tcW w:w="7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FC94D3F">
            <w:r>
              <w:rPr>
                <w:rFonts w:ascii="Arial" w:hAnsi="Arial" w:eastAsia="Arial" w:cs="Arial"/>
                <w:b w:val="0"/>
                <w:bCs w:val="0"/>
                <w:color w:val="1C2833"/>
                <w:sz w:val="20"/>
                <w:szCs w:val="20"/>
              </w:rPr>
              <w:t>You are a document analysis assistant. Given a text segment from a larger document, produce a structured JSON enrichment object. Respond ONLY with valid JSON.</w:t>
            </w:r>
          </w:p>
        </w:tc>
      </w:tr>
      <w:tr w14:paraId="28A1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ECE9F98">
            <w:r>
              <w:rPr>
                <w:rFonts w:ascii="Arial" w:hAnsi="Arial" w:eastAsia="Arial" w:cs="Arial"/>
                <w:b w:val="0"/>
                <w:bCs w:val="0"/>
                <w:color w:val="1C2833"/>
                <w:sz w:val="20"/>
                <w:szCs w:val="20"/>
              </w:rPr>
              <w:t>User message</w:t>
            </w:r>
          </w:p>
        </w:tc>
        <w:tc>
          <w:tcPr>
            <w:tcW w:w="7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05FB201">
            <w:r>
              <w:rPr>
                <w:rFonts w:ascii="Arial" w:hAnsi="Arial" w:eastAsia="Arial" w:cs="Arial"/>
                <w:b w:val="0"/>
                <w:bCs w:val="0"/>
                <w:color w:val="1C2833"/>
                <w:sz w:val="20"/>
                <w:szCs w:val="20"/>
              </w:rPr>
              <w:t>SOURCE DOCUMENT: [filename] | TOPIC: [topic_name]\n\nSEGMENT TEXT:\n[segment_text]\n\nReturn JSON: {summary_150_words, keywords_10_array, key_questions_3_this_segment_answers, tone, reading_level, complexity_score_1_to_10}</w:t>
            </w:r>
          </w:p>
        </w:tc>
      </w:tr>
      <w:tr w14:paraId="289D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49FDF12">
            <w:r>
              <w:rPr>
                <w:rFonts w:ascii="Arial" w:hAnsi="Arial" w:eastAsia="Arial" w:cs="Arial"/>
                <w:b w:val="0"/>
                <w:bCs w:val="0"/>
                <w:color w:val="1C2833"/>
                <w:sz w:val="20"/>
                <w:szCs w:val="20"/>
              </w:rPr>
              <w:t>Model</w:t>
            </w:r>
          </w:p>
        </w:tc>
        <w:tc>
          <w:tcPr>
            <w:tcW w:w="7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3C5257D">
            <w:r>
              <w:rPr>
                <w:rFonts w:ascii="Arial" w:hAnsi="Arial" w:eastAsia="Arial" w:cs="Arial"/>
                <w:b w:val="0"/>
                <w:bCs w:val="0"/>
                <w:color w:val="1C2833"/>
                <w:sz w:val="20"/>
                <w:szCs w:val="20"/>
              </w:rPr>
              <w:t>deepseek-chat (DeepSeek-V3)</w:t>
            </w:r>
          </w:p>
        </w:tc>
      </w:tr>
      <w:tr w14:paraId="3A04B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8836497">
            <w:r>
              <w:rPr>
                <w:rFonts w:ascii="Arial" w:hAnsi="Arial" w:eastAsia="Arial" w:cs="Arial"/>
                <w:b w:val="0"/>
                <w:bCs w:val="0"/>
                <w:color w:val="1C2833"/>
                <w:sz w:val="20"/>
                <w:szCs w:val="20"/>
              </w:rPr>
              <w:t>Temperature</w:t>
            </w:r>
          </w:p>
        </w:tc>
        <w:tc>
          <w:tcPr>
            <w:tcW w:w="7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16C421A">
            <w:r>
              <w:rPr>
                <w:rFonts w:ascii="Arial" w:hAnsi="Arial" w:eastAsia="Arial" w:cs="Arial"/>
                <w:b w:val="0"/>
                <w:bCs w:val="0"/>
                <w:color w:val="1C2833"/>
                <w:sz w:val="20"/>
                <w:szCs w:val="20"/>
              </w:rPr>
              <w:t>0.2 — slightly creative for summaries</w:t>
            </w:r>
          </w:p>
        </w:tc>
      </w:tr>
      <w:tr w14:paraId="20FE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471222B">
            <w:r>
              <w:rPr>
                <w:rFonts w:ascii="Arial" w:hAnsi="Arial" w:eastAsia="Arial" w:cs="Arial"/>
                <w:b w:val="0"/>
                <w:bCs w:val="0"/>
                <w:color w:val="1C2833"/>
                <w:sz w:val="20"/>
                <w:szCs w:val="20"/>
              </w:rPr>
              <w:t>Max tokens</w:t>
            </w:r>
          </w:p>
        </w:tc>
        <w:tc>
          <w:tcPr>
            <w:tcW w:w="7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DB1A7B4">
            <w:r>
              <w:rPr>
                <w:rFonts w:ascii="Arial" w:hAnsi="Arial" w:eastAsia="Arial" w:cs="Arial"/>
                <w:b w:val="0"/>
                <w:bCs w:val="0"/>
                <w:color w:val="1C2833"/>
                <w:sz w:val="20"/>
                <w:szCs w:val="20"/>
              </w:rPr>
              <w:t>800 per segment</w:t>
            </w:r>
          </w:p>
        </w:tc>
      </w:tr>
      <w:tr w14:paraId="363B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01BEB30">
            <w:r>
              <w:rPr>
                <w:rFonts w:ascii="Arial" w:hAnsi="Arial" w:eastAsia="Arial" w:cs="Arial"/>
                <w:b w:val="0"/>
                <w:bCs w:val="0"/>
                <w:color w:val="1C2833"/>
                <w:sz w:val="20"/>
                <w:szCs w:val="20"/>
              </w:rPr>
              <w:t>Concurrency</w:t>
            </w:r>
          </w:p>
        </w:tc>
        <w:tc>
          <w:tcPr>
            <w:tcW w:w="7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2E52C47">
            <w:r>
              <w:rPr>
                <w:rFonts w:ascii="Arial" w:hAnsi="Arial" w:eastAsia="Arial" w:cs="Arial"/>
                <w:b w:val="0"/>
                <w:bCs w:val="0"/>
                <w:color w:val="1C2833"/>
                <w:sz w:val="20"/>
                <w:szCs w:val="20"/>
              </w:rPr>
              <w:t>asyncio.gather across all segments of a file — all enriched in parallel</w:t>
            </w:r>
          </w:p>
        </w:tc>
      </w:tr>
    </w:tbl>
    <w:p w14:paraId="0840650C">
      <w:pPr>
        <w:spacing w:before="80" w:after="80"/>
      </w:pPr>
    </w:p>
    <w:p w14:paraId="45C13108">
      <w:pPr>
        <w:pStyle w:val="3"/>
        <w:spacing w:before="280" w:after="100"/>
      </w:pPr>
      <w:r>
        <w:rPr>
          <w:rFonts w:ascii="Arial" w:hAnsi="Arial" w:eastAsia="Arial" w:cs="Arial"/>
          <w:b/>
          <w:bCs/>
          <w:color w:val="2E75B6"/>
          <w:sz w:val="28"/>
          <w:szCs w:val="28"/>
        </w:rPr>
        <w:t>5.5 LLM Token Budget Per File</w:t>
      </w:r>
    </w:p>
    <w:p w14:paraId="0C06FBFC">
      <w:pPr>
        <w:spacing w:before="60" w:after="100"/>
      </w:pPr>
      <w:r>
        <w:rPr>
          <w:rFonts w:ascii="Arial" w:hAnsi="Arial" w:eastAsia="Arial" w:cs="Arial"/>
          <w:color w:val="1C2833"/>
          <w:sz w:val="22"/>
          <w:szCs w:val="22"/>
        </w:rPr>
        <w:t>The DeepSeek free tier is generous but the system respects token limits by enforcing a per-file token budget. Documents exceeding the 60K token context window are chunked — the LLM processes the document in overlapping 55K-token windows and the topic maps are merged with deduplication.</w:t>
      </w:r>
    </w:p>
    <w:p w14:paraId="6FAF50C7">
      <w:pPr>
        <w:spacing w:before="80" w:after="80"/>
      </w:pPr>
    </w:p>
    <w:tbl>
      <w:tblPr>
        <w:tblStyle w:val="9"/>
        <w:tblW w:w="11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1800"/>
        <w:gridCol w:w="1400"/>
        <w:gridCol w:w="4120"/>
      </w:tblGrid>
      <w:tr w14:paraId="17CC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0D2EB69">
            <w:r>
              <w:rPr>
                <w:rFonts w:ascii="Arial" w:hAnsi="Arial" w:eastAsia="Arial" w:cs="Arial"/>
                <w:b/>
                <w:bCs/>
                <w:color w:val="FFFFFF"/>
                <w:sz w:val="20"/>
                <w:szCs w:val="20"/>
              </w:rPr>
              <w:t>Pass</w:t>
            </w:r>
          </w:p>
        </w:tc>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1CCBC5F">
            <w:r>
              <w:rPr>
                <w:rFonts w:ascii="Arial" w:hAnsi="Arial" w:eastAsia="Arial" w:cs="Arial"/>
                <w:b/>
                <w:bCs/>
                <w:color w:val="FFFFFF"/>
                <w:sz w:val="20"/>
                <w:szCs w:val="20"/>
              </w:rPr>
              <w:t>Avg Input Tokens</w:t>
            </w:r>
          </w:p>
        </w:tc>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76A0473">
            <w:r>
              <w:rPr>
                <w:rFonts w:ascii="Arial" w:hAnsi="Arial" w:eastAsia="Arial" w:cs="Arial"/>
                <w:b/>
                <w:bCs/>
                <w:color w:val="FFFFFF"/>
                <w:sz w:val="20"/>
                <w:szCs w:val="20"/>
              </w:rPr>
              <w:t>Avg Output Tokens</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121F43D">
            <w:r>
              <w:rPr>
                <w:rFonts w:ascii="Arial" w:hAnsi="Arial" w:eastAsia="Arial" w:cs="Arial"/>
                <w:b/>
                <w:bCs/>
                <w:color w:val="FFFFFF"/>
                <w:sz w:val="20"/>
                <w:szCs w:val="20"/>
              </w:rPr>
              <w:t>Runs</w:t>
            </w:r>
          </w:p>
        </w:tc>
        <w:tc>
          <w:tcPr>
            <w:tcW w:w="41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CC049D2">
            <w:r>
              <w:rPr>
                <w:rFonts w:ascii="Arial" w:hAnsi="Arial" w:eastAsia="Arial" w:cs="Arial"/>
                <w:b/>
                <w:bCs/>
                <w:color w:val="FFFFFF"/>
                <w:sz w:val="20"/>
                <w:szCs w:val="20"/>
              </w:rPr>
              <w:t>Total Tokens per File</w:t>
            </w:r>
          </w:p>
        </w:tc>
      </w:tr>
      <w:tr w14:paraId="30045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8609054">
            <w:r>
              <w:rPr>
                <w:rFonts w:ascii="Arial" w:hAnsi="Arial" w:eastAsia="Arial" w:cs="Arial"/>
                <w:b w:val="0"/>
                <w:bCs w:val="0"/>
                <w:color w:val="1C2833"/>
                <w:sz w:val="20"/>
                <w:szCs w:val="20"/>
              </w:rPr>
              <w:t>Pass 1 — Comprehension</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3130CDB">
            <w:r>
              <w:rPr>
                <w:rFonts w:ascii="Arial" w:hAnsi="Arial" w:eastAsia="Arial" w:cs="Arial"/>
                <w:b w:val="0"/>
                <w:bCs w:val="0"/>
                <w:color w:val="1C2833"/>
                <w:sz w:val="20"/>
                <w:szCs w:val="20"/>
              </w:rPr>
              <w:t>~8,000 (full doc)</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B7C501B">
            <w:r>
              <w:rPr>
                <w:rFonts w:ascii="Arial" w:hAnsi="Arial" w:eastAsia="Arial" w:cs="Arial"/>
                <w:b w:val="0"/>
                <w:bCs w:val="0"/>
                <w:color w:val="1C2833"/>
                <w:sz w:val="20"/>
                <w:szCs w:val="20"/>
              </w:rPr>
              <w:t>~300</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718FA0A">
            <w:r>
              <w:rPr>
                <w:rFonts w:ascii="Arial" w:hAnsi="Arial" w:eastAsia="Arial" w:cs="Arial"/>
                <w:b w:val="0"/>
                <w:bCs w:val="0"/>
                <w:color w:val="1C2833"/>
                <w:sz w:val="20"/>
                <w:szCs w:val="20"/>
              </w:rPr>
              <w:t>1</w:t>
            </w:r>
          </w:p>
        </w:tc>
        <w:tc>
          <w:tcPr>
            <w:tcW w:w="4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0254B3E">
            <w:r>
              <w:rPr>
                <w:rFonts w:ascii="Arial" w:hAnsi="Arial" w:eastAsia="Arial" w:cs="Arial"/>
                <w:b w:val="0"/>
                <w:bCs w:val="0"/>
                <w:color w:val="1C2833"/>
                <w:sz w:val="20"/>
                <w:szCs w:val="20"/>
              </w:rPr>
              <w:t>~8,300</w:t>
            </w:r>
          </w:p>
        </w:tc>
      </w:tr>
      <w:tr w14:paraId="4366C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E285634">
            <w:r>
              <w:rPr>
                <w:rFonts w:ascii="Arial" w:hAnsi="Arial" w:eastAsia="Arial" w:cs="Arial"/>
                <w:b w:val="0"/>
                <w:bCs w:val="0"/>
                <w:color w:val="1C2833"/>
                <w:sz w:val="20"/>
                <w:szCs w:val="20"/>
              </w:rPr>
              <w:t>Pass 2 — Topic Detection</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E5DB403">
            <w:r>
              <w:rPr>
                <w:rFonts w:ascii="Arial" w:hAnsi="Arial" w:eastAsia="Arial" w:cs="Arial"/>
                <w:b w:val="0"/>
                <w:bCs w:val="0"/>
                <w:color w:val="1C2833"/>
                <w:sz w:val="20"/>
                <w:szCs w:val="20"/>
              </w:rPr>
              <w:t>~8,200 (full doc + profile)</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0A676BE">
            <w:r>
              <w:rPr>
                <w:rFonts w:ascii="Arial" w:hAnsi="Arial" w:eastAsia="Arial" w:cs="Arial"/>
                <w:b w:val="0"/>
                <w:bCs w:val="0"/>
                <w:color w:val="1C2833"/>
                <w:sz w:val="20"/>
                <w:szCs w:val="20"/>
              </w:rPr>
              <w:t>~800</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E7A72DD">
            <w:r>
              <w:rPr>
                <w:rFonts w:ascii="Arial" w:hAnsi="Arial" w:eastAsia="Arial" w:cs="Arial"/>
                <w:b w:val="0"/>
                <w:bCs w:val="0"/>
                <w:color w:val="1C2833"/>
                <w:sz w:val="20"/>
                <w:szCs w:val="20"/>
              </w:rPr>
              <w:t>1</w:t>
            </w:r>
          </w:p>
        </w:tc>
        <w:tc>
          <w:tcPr>
            <w:tcW w:w="4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63A1B38">
            <w:r>
              <w:rPr>
                <w:rFonts w:ascii="Arial" w:hAnsi="Arial" w:eastAsia="Arial" w:cs="Arial"/>
                <w:b w:val="0"/>
                <w:bCs w:val="0"/>
                <w:color w:val="1C2833"/>
                <w:sz w:val="20"/>
                <w:szCs w:val="20"/>
              </w:rPr>
              <w:t>~9,000</w:t>
            </w:r>
          </w:p>
        </w:tc>
      </w:tr>
      <w:tr w14:paraId="2F44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5B6991D">
            <w:r>
              <w:rPr>
                <w:rFonts w:ascii="Arial" w:hAnsi="Arial" w:eastAsia="Arial" w:cs="Arial"/>
                <w:b w:val="0"/>
                <w:bCs w:val="0"/>
                <w:color w:val="1C2833"/>
                <w:sz w:val="20"/>
                <w:szCs w:val="20"/>
              </w:rPr>
              <w:t>Pass 3 — Enrichment</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1863C94">
            <w:r>
              <w:rPr>
                <w:rFonts w:ascii="Arial" w:hAnsi="Arial" w:eastAsia="Arial" w:cs="Arial"/>
                <w:b w:val="0"/>
                <w:bCs w:val="0"/>
                <w:color w:val="1C2833"/>
                <w:sz w:val="20"/>
                <w:szCs w:val="20"/>
              </w:rPr>
              <w:t>~1,000 per segment avg</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1584650">
            <w:r>
              <w:rPr>
                <w:rFonts w:ascii="Arial" w:hAnsi="Arial" w:eastAsia="Arial" w:cs="Arial"/>
                <w:b w:val="0"/>
                <w:bCs w:val="0"/>
                <w:color w:val="1C2833"/>
                <w:sz w:val="20"/>
                <w:szCs w:val="20"/>
              </w:rPr>
              <w:t>~500 per segment</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43D79FA">
            <w:r>
              <w:rPr>
                <w:rFonts w:ascii="Arial" w:hAnsi="Arial" w:eastAsia="Arial" w:cs="Arial"/>
                <w:b w:val="0"/>
                <w:bCs w:val="0"/>
                <w:color w:val="1C2833"/>
                <w:sz w:val="20"/>
                <w:szCs w:val="20"/>
              </w:rPr>
              <w:t>N segments (avg 6)</w:t>
            </w:r>
          </w:p>
        </w:tc>
        <w:tc>
          <w:tcPr>
            <w:tcW w:w="4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D019481">
            <w:r>
              <w:rPr>
                <w:rFonts w:ascii="Arial" w:hAnsi="Arial" w:eastAsia="Arial" w:cs="Arial"/>
                <w:b w:val="0"/>
                <w:bCs w:val="0"/>
                <w:color w:val="1C2833"/>
                <w:sz w:val="20"/>
                <w:szCs w:val="20"/>
              </w:rPr>
              <w:t>~9,000 (for 6 segments)</w:t>
            </w:r>
          </w:p>
        </w:tc>
      </w:tr>
      <w:tr w14:paraId="0C8A2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C6FCB77">
            <w:r>
              <w:rPr>
                <w:rFonts w:ascii="Arial" w:hAnsi="Arial" w:eastAsia="Arial" w:cs="Arial"/>
                <w:b w:val="0"/>
                <w:bCs w:val="0"/>
                <w:color w:val="1C2833"/>
                <w:sz w:val="20"/>
                <w:szCs w:val="20"/>
              </w:rPr>
              <w:t>Q&amp;A — Per Query</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CA58957">
            <w:r>
              <w:rPr>
                <w:rFonts w:ascii="Arial" w:hAnsi="Arial" w:eastAsia="Arial" w:cs="Arial"/>
                <w:b w:val="0"/>
                <w:bCs w:val="0"/>
                <w:color w:val="1C2833"/>
                <w:sz w:val="20"/>
                <w:szCs w:val="20"/>
              </w:rPr>
              <w:t>~2,500 (question + top-3 segments)</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7589A73">
            <w:r>
              <w:rPr>
                <w:rFonts w:ascii="Arial" w:hAnsi="Arial" w:eastAsia="Arial" w:cs="Arial"/>
                <w:b w:val="0"/>
                <w:bCs w:val="0"/>
                <w:color w:val="1C2833"/>
                <w:sz w:val="20"/>
                <w:szCs w:val="20"/>
              </w:rPr>
              <w:t>~500</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AA1BB0F">
            <w:r>
              <w:rPr>
                <w:rFonts w:ascii="Arial" w:hAnsi="Arial" w:eastAsia="Arial" w:cs="Arial"/>
                <w:b w:val="0"/>
                <w:bCs w:val="0"/>
                <w:color w:val="1C2833"/>
                <w:sz w:val="20"/>
                <w:szCs w:val="20"/>
              </w:rPr>
              <w:t>Per user query</w:t>
            </w:r>
          </w:p>
        </w:tc>
        <w:tc>
          <w:tcPr>
            <w:tcW w:w="4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1A36241">
            <w:r>
              <w:rPr>
                <w:rFonts w:ascii="Arial" w:hAnsi="Arial" w:eastAsia="Arial" w:cs="Arial"/>
                <w:b w:val="0"/>
                <w:bCs w:val="0"/>
                <w:color w:val="1C2833"/>
                <w:sz w:val="20"/>
                <w:szCs w:val="20"/>
              </w:rPr>
              <w:t>~3,000 per query</w:t>
            </w:r>
          </w:p>
        </w:tc>
      </w:tr>
      <w:tr w14:paraId="74AC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A586E68">
            <w:r>
              <w:rPr>
                <w:rFonts w:ascii="Arial" w:hAnsi="Arial" w:eastAsia="Arial" w:cs="Arial"/>
                <w:b w:val="0"/>
                <w:bCs w:val="0"/>
                <w:color w:val="1C2833"/>
                <w:sz w:val="20"/>
                <w:szCs w:val="20"/>
              </w:rPr>
              <w:t>Total per file (full pipeline)</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A15B56E">
            <w:r>
              <w:rPr>
                <w:rFonts w:ascii="Arial" w:hAnsi="Arial" w:eastAsia="Arial" w:cs="Arial"/>
                <w:b w:val="0"/>
                <w:bCs w:val="0"/>
                <w:color w:val="1C2833"/>
                <w:sz w:val="20"/>
                <w:szCs w:val="20"/>
              </w:rPr>
              <w:t>—</w:t>
            </w:r>
          </w:p>
        </w:tc>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702A702">
            <w:r>
              <w:rPr>
                <w:rFonts w:ascii="Arial" w:hAnsi="Arial" w:eastAsia="Arial" w:cs="Arial"/>
                <w:b w:val="0"/>
                <w:bCs w:val="0"/>
                <w:color w:val="1C2833"/>
                <w:sz w:val="20"/>
                <w:szCs w:val="20"/>
              </w:rPr>
              <w:t>—</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A8C6A71">
            <w:r>
              <w:rPr>
                <w:rFonts w:ascii="Arial" w:hAnsi="Arial" w:eastAsia="Arial" w:cs="Arial"/>
                <w:b w:val="0"/>
                <w:bCs w:val="0"/>
                <w:color w:val="1C2833"/>
                <w:sz w:val="20"/>
                <w:szCs w:val="20"/>
              </w:rPr>
              <w:t>—</w:t>
            </w:r>
          </w:p>
        </w:tc>
        <w:tc>
          <w:tcPr>
            <w:tcW w:w="4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AEF7CC9">
            <w:r>
              <w:rPr>
                <w:rFonts w:ascii="Arial" w:hAnsi="Arial" w:eastAsia="Arial" w:cs="Arial"/>
                <w:b w:val="0"/>
                <w:bCs w:val="0"/>
                <w:color w:val="1C2833"/>
                <w:sz w:val="20"/>
                <w:szCs w:val="20"/>
              </w:rPr>
              <w:t>~26,300 tokens avg</w:t>
            </w:r>
          </w:p>
        </w:tc>
      </w:tr>
    </w:tbl>
    <w:p w14:paraId="05B9378D">
      <w:r>
        <w:br w:type="page"/>
      </w:r>
    </w:p>
    <w:p w14:paraId="0C64D511">
      <w:pPr>
        <w:pStyle w:val="2"/>
        <w:pBdr>
          <w:bottom w:val="single" w:color="2E75B6" w:sz="10" w:space="4"/>
        </w:pBdr>
        <w:spacing w:before="440" w:after="160"/>
      </w:pPr>
      <w:r>
        <w:rPr>
          <w:rFonts w:ascii="Arial" w:hAnsi="Arial" w:eastAsia="Arial" w:cs="Arial"/>
          <w:b/>
          <w:bCs/>
          <w:color w:val="1F3864"/>
          <w:sz w:val="36"/>
          <w:szCs w:val="36"/>
        </w:rPr>
        <w:t>6. Per-File Topic Segment Tree</w:t>
      </w:r>
    </w:p>
    <w:p w14:paraId="0850C7C2">
      <w:pPr>
        <w:pStyle w:val="3"/>
        <w:spacing w:before="280" w:after="100"/>
      </w:pPr>
      <w:r>
        <w:rPr>
          <w:rFonts w:ascii="Arial" w:hAnsi="Arial" w:eastAsia="Arial" w:cs="Arial"/>
          <w:b/>
          <w:bCs/>
          <w:color w:val="2E75B6"/>
          <w:sz w:val="28"/>
          <w:szCs w:val="28"/>
        </w:rPr>
        <w:t>6.1 What It Is</w:t>
      </w:r>
    </w:p>
    <w:p w14:paraId="48409556">
      <w:pPr>
        <w:spacing w:before="60" w:after="100"/>
      </w:pPr>
      <w:r>
        <w:rPr>
          <w:rFonts w:ascii="Arial" w:hAnsi="Arial" w:eastAsia="Arial" w:cs="Arial"/>
          <w:color w:val="1C2833"/>
          <w:sz w:val="22"/>
          <w:szCs w:val="22"/>
        </w:rPr>
        <w:t>The Topic Segment Tree is the primary data structure produced for each uploaded file. It is a named, hierarchical structure that groups all LLM-identified topic segments under the source filename. Every segment carries the filename it came from. When a user views the topic tree in the UI or when the Q&amp;A engine cites a source, the answer always includes both the filename and the topic name — not just a generic segment ID.</w:t>
      </w:r>
    </w:p>
    <w:p w14:paraId="72DD311E">
      <w:pPr>
        <w:spacing w:before="80" w:after="80"/>
      </w:pPr>
    </w:p>
    <w:p w14:paraId="7A6EBE97">
      <w:pPr>
        <w:pBdr>
          <w:left w:val="single" w:color="2E75B6" w:sz="16" w:space="8"/>
        </w:pBdr>
        <w:shd w:val="clear" w:fill="E8F4FD"/>
        <w:spacing w:before="100" w:after="100"/>
        <w:ind w:left="400"/>
      </w:pPr>
      <w:r>
        <w:rPr>
          <w:rFonts w:ascii="Arial" w:hAnsi="Arial" w:eastAsia="Arial" w:cs="Arial"/>
          <w:b/>
          <w:bCs/>
          <w:color w:val="1A5276"/>
          <w:sz w:val="21"/>
          <w:szCs w:val="21"/>
        </w:rPr>
        <w:t>Topic Segment Tree structure: filename &gt; [topic 1 name, topic 2 name, topic 3 name, ...]. Every topic segment is labelled with its source filename. This is the key output of the per-file LLM analysis pipeline.</w:t>
      </w:r>
    </w:p>
    <w:p w14:paraId="27CDBB0D">
      <w:pPr>
        <w:spacing w:before="80" w:after="80"/>
      </w:pPr>
    </w:p>
    <w:p w14:paraId="5CF1F37F">
      <w:pPr>
        <w:pStyle w:val="3"/>
        <w:spacing w:before="280" w:after="100"/>
      </w:pPr>
      <w:r>
        <w:rPr>
          <w:rFonts w:ascii="Arial" w:hAnsi="Arial" w:eastAsia="Arial" w:cs="Arial"/>
          <w:b/>
          <w:bCs/>
          <w:color w:val="2E75B6"/>
          <w:sz w:val="28"/>
          <w:szCs w:val="28"/>
        </w:rPr>
        <w:t>6.2 Topic Segment Schema</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3"/>
        <w:gridCol w:w="1194"/>
        <w:gridCol w:w="3908"/>
        <w:gridCol w:w="2465"/>
      </w:tblGrid>
      <w:tr w14:paraId="5426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7B4C616">
            <w:r>
              <w:rPr>
                <w:rFonts w:ascii="Arial" w:hAnsi="Arial" w:eastAsia="Arial" w:cs="Arial"/>
                <w:b/>
                <w:bCs/>
                <w:color w:val="FFFFFF"/>
                <w:sz w:val="20"/>
                <w:szCs w:val="20"/>
              </w:rPr>
              <w:t>Field</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2AD45D3">
            <w:r>
              <w:rPr>
                <w:rFonts w:ascii="Arial" w:hAnsi="Arial" w:eastAsia="Arial" w:cs="Arial"/>
                <w:b/>
                <w:bCs/>
                <w:color w:val="FFFFFF"/>
                <w:sz w:val="20"/>
                <w:szCs w:val="20"/>
              </w:rPr>
              <w:t>Type</w:t>
            </w:r>
          </w:p>
        </w:tc>
        <w:tc>
          <w:tcPr>
            <w:tcW w:w="4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B6D8C61">
            <w:r>
              <w:rPr>
                <w:rFonts w:ascii="Arial" w:hAnsi="Arial" w:eastAsia="Arial" w:cs="Arial"/>
                <w:b/>
                <w:bCs/>
                <w:color w:val="FFFFFF"/>
                <w:sz w:val="20"/>
                <w:szCs w:val="20"/>
              </w:rPr>
              <w:t>Description</w:t>
            </w:r>
          </w:p>
        </w:tc>
        <w:tc>
          <w:tcPr>
            <w:tcW w:w="25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79C31EE">
            <w:r>
              <w:rPr>
                <w:rFonts w:ascii="Arial" w:hAnsi="Arial" w:eastAsia="Arial" w:cs="Arial"/>
                <w:b/>
                <w:bCs/>
                <w:color w:val="FFFFFF"/>
                <w:sz w:val="20"/>
                <w:szCs w:val="20"/>
              </w:rPr>
              <w:t>Set By</w:t>
            </w:r>
          </w:p>
        </w:tc>
      </w:tr>
      <w:tr w14:paraId="6DFC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33850DC">
            <w:r>
              <w:rPr>
                <w:rFonts w:ascii="Arial" w:hAnsi="Arial" w:eastAsia="Arial" w:cs="Arial"/>
                <w:b w:val="0"/>
                <w:bCs w:val="0"/>
                <w:color w:val="1C2833"/>
                <w:sz w:val="20"/>
                <w:szCs w:val="20"/>
              </w:rPr>
              <w:t>doc_id</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651EE50">
            <w:r>
              <w:rPr>
                <w:rFonts w:ascii="Arial" w:hAnsi="Arial" w:eastAsia="Arial" w:cs="Arial"/>
                <w:b w:val="0"/>
                <w:bCs w:val="0"/>
                <w:color w:val="1C2833"/>
                <w:sz w:val="20"/>
                <w:szCs w:val="20"/>
              </w:rPr>
              <w:t>UUID</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C13F3E4">
            <w:r>
              <w:rPr>
                <w:rFonts w:ascii="Arial" w:hAnsi="Arial" w:eastAsia="Arial" w:cs="Arial"/>
                <w:b w:val="0"/>
                <w:bCs w:val="0"/>
                <w:color w:val="1C2833"/>
                <w:sz w:val="20"/>
                <w:szCs w:val="20"/>
              </w:rPr>
              <w:t>Unique document identifier for this session</w:t>
            </w:r>
          </w:p>
        </w:tc>
        <w:tc>
          <w:tcPr>
            <w:tcW w:w="2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29AD85E">
            <w:r>
              <w:rPr>
                <w:rFonts w:ascii="Arial" w:hAnsi="Arial" w:eastAsia="Arial" w:cs="Arial"/>
                <w:b w:val="0"/>
                <w:bCs w:val="0"/>
                <w:color w:val="1C2833"/>
                <w:sz w:val="20"/>
                <w:szCs w:val="20"/>
              </w:rPr>
              <w:t>S1 Reception</w:t>
            </w:r>
          </w:p>
        </w:tc>
      </w:tr>
      <w:tr w14:paraId="7B8E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3CF91C4">
            <w:r>
              <w:rPr>
                <w:rFonts w:ascii="Arial" w:hAnsi="Arial" w:eastAsia="Arial" w:cs="Arial"/>
                <w:b w:val="0"/>
                <w:bCs w:val="0"/>
                <w:color w:val="1C2833"/>
                <w:sz w:val="20"/>
                <w:szCs w:val="20"/>
              </w:rPr>
              <w:t>filename</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232ACC3">
            <w:r>
              <w:rPr>
                <w:rFonts w:ascii="Arial" w:hAnsi="Arial" w:eastAsia="Arial" w:cs="Arial"/>
                <w:b w:val="0"/>
                <w:bCs w:val="0"/>
                <w:color w:val="1C2833"/>
                <w:sz w:val="20"/>
                <w:szCs w:val="20"/>
              </w:rPr>
              <w:t>string</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268C9DA">
            <w:r>
              <w:rPr>
                <w:rFonts w:ascii="Arial" w:hAnsi="Arial" w:eastAsia="Arial" w:cs="Arial"/>
                <w:b w:val="0"/>
                <w:bCs w:val="0"/>
                <w:color w:val="1C2833"/>
                <w:sz w:val="20"/>
                <w:szCs w:val="20"/>
              </w:rPr>
              <w:t>Original uploaded filename — always visible to user</w:t>
            </w:r>
          </w:p>
        </w:tc>
        <w:tc>
          <w:tcPr>
            <w:tcW w:w="2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0E1D7D1">
            <w:r>
              <w:rPr>
                <w:rFonts w:ascii="Arial" w:hAnsi="Arial" w:eastAsia="Arial" w:cs="Arial"/>
                <w:b w:val="0"/>
                <w:bCs w:val="0"/>
                <w:color w:val="1C2833"/>
                <w:sz w:val="20"/>
                <w:szCs w:val="20"/>
              </w:rPr>
              <w:t>S1 Reception</w:t>
            </w:r>
          </w:p>
        </w:tc>
      </w:tr>
      <w:tr w14:paraId="106A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45E83CF">
            <w:r>
              <w:rPr>
                <w:rFonts w:ascii="Arial" w:hAnsi="Arial" w:eastAsia="Arial" w:cs="Arial"/>
                <w:b w:val="0"/>
                <w:bCs w:val="0"/>
                <w:color w:val="1C2833"/>
                <w:sz w:val="20"/>
                <w:szCs w:val="20"/>
              </w:rPr>
              <w:t>session_id</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9765E4F">
            <w:r>
              <w:rPr>
                <w:rFonts w:ascii="Arial" w:hAnsi="Arial" w:eastAsia="Arial" w:cs="Arial"/>
                <w:b w:val="0"/>
                <w:bCs w:val="0"/>
                <w:color w:val="1C2833"/>
                <w:sz w:val="20"/>
                <w:szCs w:val="20"/>
              </w:rPr>
              <w:t>UUID</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523F8BD">
            <w:r>
              <w:rPr>
                <w:rFonts w:ascii="Arial" w:hAnsi="Arial" w:eastAsia="Arial" w:cs="Arial"/>
                <w:b w:val="0"/>
                <w:bCs w:val="0"/>
                <w:color w:val="1C2833"/>
                <w:sz w:val="20"/>
                <w:szCs w:val="20"/>
              </w:rPr>
              <w:t>Parent session reference</w:t>
            </w:r>
          </w:p>
        </w:tc>
        <w:tc>
          <w:tcPr>
            <w:tcW w:w="2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8F9165C">
            <w:r>
              <w:rPr>
                <w:rFonts w:ascii="Arial" w:hAnsi="Arial" w:eastAsia="Arial" w:cs="Arial"/>
                <w:b w:val="0"/>
                <w:bCs w:val="0"/>
                <w:color w:val="1C2833"/>
                <w:sz w:val="20"/>
                <w:szCs w:val="20"/>
              </w:rPr>
              <w:t>S1 Reception</w:t>
            </w:r>
          </w:p>
        </w:tc>
      </w:tr>
      <w:tr w14:paraId="7A0F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0A783CF">
            <w:r>
              <w:rPr>
                <w:rFonts w:ascii="Arial" w:hAnsi="Arial" w:eastAsia="Arial" w:cs="Arial"/>
                <w:b w:val="0"/>
                <w:bCs w:val="0"/>
                <w:color w:val="1C2833"/>
                <w:sz w:val="20"/>
                <w:szCs w:val="20"/>
              </w:rPr>
              <w:t>doc_profile</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900FD6D">
            <w:r>
              <w:rPr>
                <w:rFonts w:ascii="Arial" w:hAnsi="Arial" w:eastAsia="Arial" w:cs="Arial"/>
                <w:b w:val="0"/>
                <w:bCs w:val="0"/>
                <w:color w:val="1C2833"/>
                <w:sz w:val="20"/>
                <w:szCs w:val="20"/>
              </w:rPr>
              <w:t>object</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177D2B5">
            <w:r>
              <w:rPr>
                <w:rFonts w:ascii="Arial" w:hAnsi="Arial" w:eastAsia="Arial" w:cs="Arial"/>
                <w:b w:val="0"/>
                <w:bCs w:val="0"/>
                <w:color w:val="1C2833"/>
                <w:sz w:val="20"/>
                <w:szCs w:val="20"/>
              </w:rPr>
              <w:t>LLM-generated: doc_type, primary_subject, key_entities, style, complexity</w:t>
            </w:r>
          </w:p>
        </w:tc>
        <w:tc>
          <w:tcPr>
            <w:tcW w:w="2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4641073">
            <w:r>
              <w:rPr>
                <w:rFonts w:ascii="Arial" w:hAnsi="Arial" w:eastAsia="Arial" w:cs="Arial"/>
                <w:b w:val="0"/>
                <w:bCs w:val="0"/>
                <w:color w:val="1C2833"/>
                <w:sz w:val="20"/>
                <w:szCs w:val="20"/>
              </w:rPr>
              <w:t>S3 LLM Pass 1</w:t>
            </w:r>
          </w:p>
        </w:tc>
      </w:tr>
      <w:tr w14:paraId="60EB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30BD092">
            <w:r>
              <w:rPr>
                <w:rFonts w:ascii="Arial" w:hAnsi="Arial" w:eastAsia="Arial" w:cs="Arial"/>
                <w:b w:val="0"/>
                <w:bCs w:val="0"/>
                <w:color w:val="1C2833"/>
                <w:sz w:val="20"/>
                <w:szCs w:val="20"/>
              </w:rPr>
              <w:t>topic_index</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F9A79F4">
            <w:r>
              <w:rPr>
                <w:rFonts w:ascii="Arial" w:hAnsi="Arial" w:eastAsia="Arial" w:cs="Arial"/>
                <w:b w:val="0"/>
                <w:bCs w:val="0"/>
                <w:color w:val="1C2833"/>
                <w:sz w:val="20"/>
                <w:szCs w:val="20"/>
              </w:rPr>
              <w:t>integer</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DD50830">
            <w:r>
              <w:rPr>
                <w:rFonts w:ascii="Arial" w:hAnsi="Arial" w:eastAsia="Arial" w:cs="Arial"/>
                <w:b w:val="0"/>
                <w:bCs w:val="0"/>
                <w:color w:val="1C2833"/>
                <w:sz w:val="20"/>
                <w:szCs w:val="20"/>
              </w:rPr>
              <w:t>Sequential topic number within this file (0-based)</w:t>
            </w:r>
          </w:p>
        </w:tc>
        <w:tc>
          <w:tcPr>
            <w:tcW w:w="2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4450270">
            <w:r>
              <w:rPr>
                <w:rFonts w:ascii="Arial" w:hAnsi="Arial" w:eastAsia="Arial" w:cs="Arial"/>
                <w:b w:val="0"/>
                <w:bCs w:val="0"/>
                <w:color w:val="1C2833"/>
                <w:sz w:val="20"/>
                <w:szCs w:val="20"/>
              </w:rPr>
              <w:t>S4 LLM Pass 2</w:t>
            </w:r>
          </w:p>
        </w:tc>
      </w:tr>
      <w:tr w14:paraId="73B6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6E1D63F">
            <w:r>
              <w:rPr>
                <w:rFonts w:ascii="Arial" w:hAnsi="Arial" w:eastAsia="Arial" w:cs="Arial"/>
                <w:b w:val="0"/>
                <w:bCs w:val="0"/>
                <w:color w:val="1C2833"/>
                <w:sz w:val="20"/>
                <w:szCs w:val="20"/>
              </w:rPr>
              <w:t>topic_name</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84621AA">
            <w:r>
              <w:rPr>
                <w:rFonts w:ascii="Arial" w:hAnsi="Arial" w:eastAsia="Arial" w:cs="Arial"/>
                <w:b w:val="0"/>
                <w:bCs w:val="0"/>
                <w:color w:val="1C2833"/>
                <w:sz w:val="20"/>
                <w:szCs w:val="20"/>
              </w:rPr>
              <w:t>string</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5A67890">
            <w:r>
              <w:rPr>
                <w:rFonts w:ascii="Arial" w:hAnsi="Arial" w:eastAsia="Arial" w:cs="Arial"/>
                <w:b w:val="0"/>
                <w:bCs w:val="0"/>
                <w:color w:val="1C2833"/>
                <w:sz w:val="20"/>
                <w:szCs w:val="20"/>
              </w:rPr>
              <w:t>LLM-generated descriptive topic name (e.g. 'Payment Terms and Schedule')</w:t>
            </w:r>
          </w:p>
        </w:tc>
        <w:tc>
          <w:tcPr>
            <w:tcW w:w="2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E217C08">
            <w:r>
              <w:rPr>
                <w:rFonts w:ascii="Arial" w:hAnsi="Arial" w:eastAsia="Arial" w:cs="Arial"/>
                <w:b w:val="0"/>
                <w:bCs w:val="0"/>
                <w:color w:val="1C2833"/>
                <w:sz w:val="20"/>
                <w:szCs w:val="20"/>
              </w:rPr>
              <w:t>S4 LLM Pass 2</w:t>
            </w:r>
          </w:p>
        </w:tc>
      </w:tr>
      <w:tr w14:paraId="6CDA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11892EB">
            <w:r>
              <w:rPr>
                <w:rFonts w:ascii="Arial" w:hAnsi="Arial" w:eastAsia="Arial" w:cs="Arial"/>
                <w:b w:val="0"/>
                <w:bCs w:val="0"/>
                <w:color w:val="1C2833"/>
                <w:sz w:val="20"/>
                <w:szCs w:val="20"/>
              </w:rPr>
              <w:t>topic_description</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0D6938F">
            <w:r>
              <w:rPr>
                <w:rFonts w:ascii="Arial" w:hAnsi="Arial" w:eastAsia="Arial" w:cs="Arial"/>
                <w:b w:val="0"/>
                <w:bCs w:val="0"/>
                <w:color w:val="1C2833"/>
                <w:sz w:val="20"/>
                <w:szCs w:val="20"/>
              </w:rPr>
              <w:t>string</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FFE7E11">
            <w:r>
              <w:rPr>
                <w:rFonts w:ascii="Arial" w:hAnsi="Arial" w:eastAsia="Arial" w:cs="Arial"/>
                <w:b w:val="0"/>
                <w:bCs w:val="0"/>
                <w:color w:val="1C2833"/>
                <w:sz w:val="20"/>
                <w:szCs w:val="20"/>
              </w:rPr>
              <w:t>One-sentence description of what this topic covers</w:t>
            </w:r>
          </w:p>
        </w:tc>
        <w:tc>
          <w:tcPr>
            <w:tcW w:w="2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E95BC42">
            <w:r>
              <w:rPr>
                <w:rFonts w:ascii="Arial" w:hAnsi="Arial" w:eastAsia="Arial" w:cs="Arial"/>
                <w:b w:val="0"/>
                <w:bCs w:val="0"/>
                <w:color w:val="1C2833"/>
                <w:sz w:val="20"/>
                <w:szCs w:val="20"/>
              </w:rPr>
              <w:t>S4 LLM Pass 2</w:t>
            </w:r>
          </w:p>
        </w:tc>
      </w:tr>
      <w:tr w14:paraId="5227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1F08A50">
            <w:r>
              <w:rPr>
                <w:rFonts w:ascii="Arial" w:hAnsi="Arial" w:eastAsia="Arial" w:cs="Arial"/>
                <w:b w:val="0"/>
                <w:bCs w:val="0"/>
                <w:color w:val="1C2833"/>
                <w:sz w:val="20"/>
                <w:szCs w:val="20"/>
              </w:rPr>
              <w:t>text</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378A03A">
            <w:r>
              <w:rPr>
                <w:rFonts w:ascii="Arial" w:hAnsi="Arial" w:eastAsia="Arial" w:cs="Arial"/>
                <w:b w:val="0"/>
                <w:bCs w:val="0"/>
                <w:color w:val="1C2833"/>
                <w:sz w:val="20"/>
                <w:szCs w:val="20"/>
              </w:rPr>
              <w:t>string</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D80006F">
            <w:r>
              <w:rPr>
                <w:rFonts w:ascii="Arial" w:hAnsi="Arial" w:eastAsia="Arial" w:cs="Arial"/>
                <w:b w:val="0"/>
                <w:bCs w:val="0"/>
                <w:color w:val="1C2833"/>
                <w:sz w:val="20"/>
                <w:szCs w:val="20"/>
              </w:rPr>
              <w:t>Raw segment text sliced at LLM-identified boundaries</w:t>
            </w:r>
          </w:p>
        </w:tc>
        <w:tc>
          <w:tcPr>
            <w:tcW w:w="2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F4FD0AE">
            <w:r>
              <w:rPr>
                <w:rFonts w:ascii="Arial" w:hAnsi="Arial" w:eastAsia="Arial" w:cs="Arial"/>
                <w:b w:val="0"/>
                <w:bCs w:val="0"/>
                <w:color w:val="1C2833"/>
                <w:sz w:val="20"/>
                <w:szCs w:val="20"/>
              </w:rPr>
              <w:t>S5 Slicing</w:t>
            </w:r>
          </w:p>
        </w:tc>
      </w:tr>
      <w:tr w14:paraId="18E4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20C1E5F">
            <w:r>
              <w:rPr>
                <w:rFonts w:ascii="Arial" w:hAnsi="Arial" w:eastAsia="Arial" w:cs="Arial"/>
                <w:b w:val="0"/>
                <w:bCs w:val="0"/>
                <w:color w:val="1C2833"/>
                <w:sz w:val="20"/>
                <w:szCs w:val="20"/>
              </w:rPr>
              <w:t>start_char</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C5B873F">
            <w:r>
              <w:rPr>
                <w:rFonts w:ascii="Arial" w:hAnsi="Arial" w:eastAsia="Arial" w:cs="Arial"/>
                <w:b w:val="0"/>
                <w:bCs w:val="0"/>
                <w:color w:val="1C2833"/>
                <w:sz w:val="20"/>
                <w:szCs w:val="20"/>
              </w:rPr>
              <w:t>integer</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8FD412C">
            <w:r>
              <w:rPr>
                <w:rFonts w:ascii="Arial" w:hAnsi="Arial" w:eastAsia="Arial" w:cs="Arial"/>
                <w:b w:val="0"/>
                <w:bCs w:val="0"/>
                <w:color w:val="1C2833"/>
                <w:sz w:val="20"/>
                <w:szCs w:val="20"/>
              </w:rPr>
              <w:t>Character offset start in raw_text of source document</w:t>
            </w:r>
          </w:p>
        </w:tc>
        <w:tc>
          <w:tcPr>
            <w:tcW w:w="2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A7791F0">
            <w:r>
              <w:rPr>
                <w:rFonts w:ascii="Arial" w:hAnsi="Arial" w:eastAsia="Arial" w:cs="Arial"/>
                <w:b w:val="0"/>
                <w:bCs w:val="0"/>
                <w:color w:val="1C2833"/>
                <w:sz w:val="20"/>
                <w:szCs w:val="20"/>
              </w:rPr>
              <w:t>S5 Slicing</w:t>
            </w:r>
          </w:p>
        </w:tc>
      </w:tr>
      <w:tr w14:paraId="11C1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37D3A3B">
            <w:r>
              <w:rPr>
                <w:rFonts w:ascii="Arial" w:hAnsi="Arial" w:eastAsia="Arial" w:cs="Arial"/>
                <w:b w:val="0"/>
                <w:bCs w:val="0"/>
                <w:color w:val="1C2833"/>
                <w:sz w:val="20"/>
                <w:szCs w:val="20"/>
              </w:rPr>
              <w:t>end_char</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226F502">
            <w:r>
              <w:rPr>
                <w:rFonts w:ascii="Arial" w:hAnsi="Arial" w:eastAsia="Arial" w:cs="Arial"/>
                <w:b w:val="0"/>
                <w:bCs w:val="0"/>
                <w:color w:val="1C2833"/>
                <w:sz w:val="20"/>
                <w:szCs w:val="20"/>
              </w:rPr>
              <w:t>integer</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41510EC">
            <w:r>
              <w:rPr>
                <w:rFonts w:ascii="Arial" w:hAnsi="Arial" w:eastAsia="Arial" w:cs="Arial"/>
                <w:b w:val="0"/>
                <w:bCs w:val="0"/>
                <w:color w:val="1C2833"/>
                <w:sz w:val="20"/>
                <w:szCs w:val="20"/>
              </w:rPr>
              <w:t>Character offset end in raw_text of source document</w:t>
            </w:r>
          </w:p>
        </w:tc>
        <w:tc>
          <w:tcPr>
            <w:tcW w:w="2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7055903">
            <w:r>
              <w:rPr>
                <w:rFonts w:ascii="Arial" w:hAnsi="Arial" w:eastAsia="Arial" w:cs="Arial"/>
                <w:b w:val="0"/>
                <w:bCs w:val="0"/>
                <w:color w:val="1C2833"/>
                <w:sz w:val="20"/>
                <w:szCs w:val="20"/>
              </w:rPr>
              <w:t>S5 Slicing</w:t>
            </w:r>
          </w:p>
        </w:tc>
      </w:tr>
      <w:tr w14:paraId="59E7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B6F9F79">
            <w:r>
              <w:rPr>
                <w:rFonts w:ascii="Arial" w:hAnsi="Arial" w:eastAsia="Arial" w:cs="Arial"/>
                <w:b w:val="0"/>
                <w:bCs w:val="0"/>
                <w:color w:val="1C2833"/>
                <w:sz w:val="20"/>
                <w:szCs w:val="20"/>
              </w:rPr>
              <w:t>word_count</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1C0CDD6">
            <w:r>
              <w:rPr>
                <w:rFonts w:ascii="Arial" w:hAnsi="Arial" w:eastAsia="Arial" w:cs="Arial"/>
                <w:b w:val="0"/>
                <w:bCs w:val="0"/>
                <w:color w:val="1C2833"/>
                <w:sz w:val="20"/>
                <w:szCs w:val="20"/>
              </w:rPr>
              <w:t>integer</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5D0B21A">
            <w:r>
              <w:rPr>
                <w:rFonts w:ascii="Arial" w:hAnsi="Arial" w:eastAsia="Arial" w:cs="Arial"/>
                <w:b w:val="0"/>
                <w:bCs w:val="0"/>
                <w:color w:val="1C2833"/>
                <w:sz w:val="20"/>
                <w:szCs w:val="20"/>
              </w:rPr>
              <w:t>Word count of this segment</w:t>
            </w:r>
          </w:p>
        </w:tc>
        <w:tc>
          <w:tcPr>
            <w:tcW w:w="2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E856E61">
            <w:r>
              <w:rPr>
                <w:rFonts w:ascii="Arial" w:hAnsi="Arial" w:eastAsia="Arial" w:cs="Arial"/>
                <w:b w:val="0"/>
                <w:bCs w:val="0"/>
                <w:color w:val="1C2833"/>
                <w:sz w:val="20"/>
                <w:szCs w:val="20"/>
              </w:rPr>
              <w:t>S5 Slicing</w:t>
            </w:r>
          </w:p>
        </w:tc>
      </w:tr>
      <w:tr w14:paraId="10D8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D18E87F">
            <w:r>
              <w:rPr>
                <w:rFonts w:ascii="Arial" w:hAnsi="Arial" w:eastAsia="Arial" w:cs="Arial"/>
                <w:b w:val="0"/>
                <w:bCs w:val="0"/>
                <w:color w:val="1C2833"/>
                <w:sz w:val="20"/>
                <w:szCs w:val="20"/>
              </w:rPr>
              <w:t>summary</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A8E2A3E">
            <w:r>
              <w:rPr>
                <w:rFonts w:ascii="Arial" w:hAnsi="Arial" w:eastAsia="Arial" w:cs="Arial"/>
                <w:b w:val="0"/>
                <w:bCs w:val="0"/>
                <w:color w:val="1C2833"/>
                <w:sz w:val="20"/>
                <w:szCs w:val="20"/>
              </w:rPr>
              <w:t>string</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E8D0777">
            <w:r>
              <w:rPr>
                <w:rFonts w:ascii="Arial" w:hAnsi="Arial" w:eastAsia="Arial" w:cs="Arial"/>
                <w:b w:val="0"/>
                <w:bCs w:val="0"/>
                <w:color w:val="1C2833"/>
                <w:sz w:val="20"/>
                <w:szCs w:val="20"/>
              </w:rPr>
              <w:t>LLM-generated 150-word abstractive summary</w:t>
            </w:r>
          </w:p>
        </w:tc>
        <w:tc>
          <w:tcPr>
            <w:tcW w:w="2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4129347">
            <w:r>
              <w:rPr>
                <w:rFonts w:ascii="Arial" w:hAnsi="Arial" w:eastAsia="Arial" w:cs="Arial"/>
                <w:b w:val="0"/>
                <w:bCs w:val="0"/>
                <w:color w:val="1C2833"/>
                <w:sz w:val="20"/>
                <w:szCs w:val="20"/>
              </w:rPr>
              <w:t>S6 LLM Pass 3</w:t>
            </w:r>
          </w:p>
        </w:tc>
      </w:tr>
      <w:tr w14:paraId="09CD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DC3E9BB">
            <w:r>
              <w:rPr>
                <w:rFonts w:ascii="Arial" w:hAnsi="Arial" w:eastAsia="Arial" w:cs="Arial"/>
                <w:b w:val="0"/>
                <w:bCs w:val="0"/>
                <w:color w:val="1C2833"/>
                <w:sz w:val="20"/>
                <w:szCs w:val="20"/>
              </w:rPr>
              <w:t>keywords</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5815AFA">
            <w:r>
              <w:rPr>
                <w:rFonts w:ascii="Arial" w:hAnsi="Arial" w:eastAsia="Arial" w:cs="Arial"/>
                <w:b w:val="0"/>
                <w:bCs w:val="0"/>
                <w:color w:val="1C2833"/>
                <w:sz w:val="20"/>
                <w:szCs w:val="20"/>
              </w:rPr>
              <w:t>string[]</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E2E1CB7">
            <w:r>
              <w:rPr>
                <w:rFonts w:ascii="Arial" w:hAnsi="Arial" w:eastAsia="Arial" w:cs="Arial"/>
                <w:b w:val="0"/>
                <w:bCs w:val="0"/>
                <w:color w:val="1C2833"/>
                <w:sz w:val="20"/>
                <w:szCs w:val="20"/>
              </w:rPr>
              <w:t>Top 10 keywords — LLM extracted</w:t>
            </w:r>
          </w:p>
        </w:tc>
        <w:tc>
          <w:tcPr>
            <w:tcW w:w="2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74CE9D1">
            <w:r>
              <w:rPr>
                <w:rFonts w:ascii="Arial" w:hAnsi="Arial" w:eastAsia="Arial" w:cs="Arial"/>
                <w:b w:val="0"/>
                <w:bCs w:val="0"/>
                <w:color w:val="1C2833"/>
                <w:sz w:val="20"/>
                <w:szCs w:val="20"/>
              </w:rPr>
              <w:t>S6 LLM Pass 3</w:t>
            </w:r>
          </w:p>
        </w:tc>
      </w:tr>
      <w:tr w14:paraId="67920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DD89DE6">
            <w:r>
              <w:rPr>
                <w:rFonts w:ascii="Arial" w:hAnsi="Arial" w:eastAsia="Arial" w:cs="Arial"/>
                <w:b w:val="0"/>
                <w:bCs w:val="0"/>
                <w:color w:val="1C2833"/>
                <w:sz w:val="20"/>
                <w:szCs w:val="20"/>
              </w:rPr>
              <w:t>key_questions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EC47433">
            <w:r>
              <w:rPr>
                <w:rFonts w:ascii="Arial" w:hAnsi="Arial" w:eastAsia="Arial" w:cs="Arial"/>
                <w:b w:val="0"/>
                <w:bCs w:val="0"/>
                <w:color w:val="1C2833"/>
                <w:sz w:val="20"/>
                <w:szCs w:val="20"/>
              </w:rPr>
              <w:t>string[]</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86D1BDD">
            <w:r>
              <w:rPr>
                <w:rFonts w:ascii="Arial" w:hAnsi="Arial" w:eastAsia="Arial" w:cs="Arial"/>
                <w:b w:val="0"/>
                <w:bCs w:val="0"/>
                <w:color w:val="1C2833"/>
                <w:sz w:val="20"/>
                <w:szCs w:val="20"/>
              </w:rPr>
              <w:t>3 key questions this segment answers — LLM generated</w:t>
            </w:r>
          </w:p>
        </w:tc>
        <w:tc>
          <w:tcPr>
            <w:tcW w:w="2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8E6A270">
            <w:r>
              <w:rPr>
                <w:rFonts w:ascii="Arial" w:hAnsi="Arial" w:eastAsia="Arial" w:cs="Arial"/>
                <w:b w:val="0"/>
                <w:bCs w:val="0"/>
                <w:color w:val="1C2833"/>
                <w:sz w:val="20"/>
                <w:szCs w:val="20"/>
              </w:rPr>
              <w:t>S6 LLM Pass 3</w:t>
            </w:r>
          </w:p>
        </w:tc>
      </w:tr>
      <w:tr w14:paraId="5DE7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C2413BE">
            <w:r>
              <w:rPr>
                <w:rFonts w:ascii="Arial" w:hAnsi="Arial" w:eastAsia="Arial" w:cs="Arial"/>
                <w:b w:val="0"/>
                <w:bCs w:val="0"/>
                <w:color w:val="1C2833"/>
                <w:sz w:val="20"/>
                <w:szCs w:val="20"/>
              </w:rPr>
              <w:t>tone</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B0A2038">
            <w:r>
              <w:rPr>
                <w:rFonts w:ascii="Arial" w:hAnsi="Arial" w:eastAsia="Arial" w:cs="Arial"/>
                <w:b w:val="0"/>
                <w:bCs w:val="0"/>
                <w:color w:val="1C2833"/>
                <w:sz w:val="20"/>
                <w:szCs w:val="20"/>
              </w:rPr>
              <w:t>string</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955AE1D">
            <w:r>
              <w:rPr>
                <w:rFonts w:ascii="Arial" w:hAnsi="Arial" w:eastAsia="Arial" w:cs="Arial"/>
                <w:b w:val="0"/>
                <w:bCs w:val="0"/>
                <w:color w:val="1C2833"/>
                <w:sz w:val="20"/>
                <w:szCs w:val="20"/>
              </w:rPr>
              <w:t>LLM-assessed: formal, technical, legal, narrative, conversational</w:t>
            </w:r>
          </w:p>
        </w:tc>
        <w:tc>
          <w:tcPr>
            <w:tcW w:w="2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CEDC9D0">
            <w:r>
              <w:rPr>
                <w:rFonts w:ascii="Arial" w:hAnsi="Arial" w:eastAsia="Arial" w:cs="Arial"/>
                <w:b w:val="0"/>
                <w:bCs w:val="0"/>
                <w:color w:val="1C2833"/>
                <w:sz w:val="20"/>
                <w:szCs w:val="20"/>
              </w:rPr>
              <w:t>S6 LLM Pass 3</w:t>
            </w:r>
          </w:p>
        </w:tc>
      </w:tr>
      <w:tr w14:paraId="70E5D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EBD1F0B">
            <w:r>
              <w:rPr>
                <w:rFonts w:ascii="Arial" w:hAnsi="Arial" w:eastAsia="Arial" w:cs="Arial"/>
                <w:b w:val="0"/>
                <w:bCs w:val="0"/>
                <w:color w:val="1C2833"/>
                <w:sz w:val="20"/>
                <w:szCs w:val="20"/>
              </w:rPr>
              <w:t>complexity_score</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F1B4278">
            <w:r>
              <w:rPr>
                <w:rFonts w:ascii="Arial" w:hAnsi="Arial" w:eastAsia="Arial" w:cs="Arial"/>
                <w:b w:val="0"/>
                <w:bCs w:val="0"/>
                <w:color w:val="1C2833"/>
                <w:sz w:val="20"/>
                <w:szCs w:val="20"/>
              </w:rPr>
              <w:t>float</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9388C25">
            <w:r>
              <w:rPr>
                <w:rFonts w:ascii="Arial" w:hAnsi="Arial" w:eastAsia="Arial" w:cs="Arial"/>
                <w:b w:val="0"/>
                <w:bCs w:val="0"/>
                <w:color w:val="1C2833"/>
                <w:sz w:val="20"/>
                <w:szCs w:val="20"/>
              </w:rPr>
              <w:t>LLM-assessed complexity 1-10</w:t>
            </w:r>
          </w:p>
        </w:tc>
        <w:tc>
          <w:tcPr>
            <w:tcW w:w="2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BB1BEC1">
            <w:r>
              <w:rPr>
                <w:rFonts w:ascii="Arial" w:hAnsi="Arial" w:eastAsia="Arial" w:cs="Arial"/>
                <w:b w:val="0"/>
                <w:bCs w:val="0"/>
                <w:color w:val="1C2833"/>
                <w:sz w:val="20"/>
                <w:szCs w:val="20"/>
              </w:rPr>
              <w:t>S6 LLM Pass 3</w:t>
            </w:r>
          </w:p>
        </w:tc>
      </w:tr>
      <w:tr w14:paraId="40DC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EB21F1D">
            <w:r>
              <w:rPr>
                <w:rFonts w:ascii="Arial" w:hAnsi="Arial" w:eastAsia="Arial" w:cs="Arial"/>
                <w:b w:val="0"/>
                <w:bCs w:val="0"/>
                <w:color w:val="1C2833"/>
                <w:sz w:val="20"/>
                <w:szCs w:val="20"/>
              </w:rPr>
              <w:t>embedding</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EF10DDB">
            <w:r>
              <w:rPr>
                <w:rFonts w:ascii="Arial" w:hAnsi="Arial" w:eastAsia="Arial" w:cs="Arial"/>
                <w:b w:val="0"/>
                <w:bCs w:val="0"/>
                <w:color w:val="1C2833"/>
                <w:sz w:val="20"/>
                <w:szCs w:val="20"/>
              </w:rPr>
              <w:t>float[384]</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11BA72E">
            <w:r>
              <w:rPr>
                <w:rFonts w:ascii="Arial" w:hAnsi="Arial" w:eastAsia="Arial" w:cs="Arial"/>
                <w:b w:val="0"/>
                <w:bCs w:val="0"/>
                <w:color w:val="1C2833"/>
                <w:sz w:val="20"/>
                <w:szCs w:val="20"/>
              </w:rPr>
              <w:t>sentence-transformer vector for FAISS similarity search</w:t>
            </w:r>
          </w:p>
        </w:tc>
        <w:tc>
          <w:tcPr>
            <w:tcW w:w="2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1837223">
            <w:r>
              <w:rPr>
                <w:rFonts w:ascii="Arial" w:hAnsi="Arial" w:eastAsia="Arial" w:cs="Arial"/>
                <w:b w:val="0"/>
                <w:bCs w:val="0"/>
                <w:color w:val="1C2833"/>
                <w:sz w:val="20"/>
                <w:szCs w:val="20"/>
              </w:rPr>
              <w:t>S7 Indexing</w:t>
            </w:r>
          </w:p>
        </w:tc>
      </w:tr>
      <w:tr w14:paraId="48E7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A2D7CCF">
            <w:r>
              <w:rPr>
                <w:rFonts w:ascii="Arial" w:hAnsi="Arial" w:eastAsia="Arial" w:cs="Arial"/>
                <w:b w:val="0"/>
                <w:bCs w:val="0"/>
                <w:color w:val="1C2833"/>
                <w:sz w:val="20"/>
                <w:szCs w:val="20"/>
              </w:rPr>
              <w:t>boundary_confidence</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9890137">
            <w:r>
              <w:rPr>
                <w:rFonts w:ascii="Arial" w:hAnsi="Arial" w:eastAsia="Arial" w:cs="Arial"/>
                <w:b w:val="0"/>
                <w:bCs w:val="0"/>
                <w:color w:val="1C2833"/>
                <w:sz w:val="20"/>
                <w:szCs w:val="20"/>
              </w:rPr>
              <w:t>float</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6864DF5">
            <w:r>
              <w:rPr>
                <w:rFonts w:ascii="Arial" w:hAnsi="Arial" w:eastAsia="Arial" w:cs="Arial"/>
                <w:b w:val="0"/>
                <w:bCs w:val="0"/>
                <w:color w:val="1C2833"/>
                <w:sz w:val="20"/>
                <w:szCs w:val="20"/>
              </w:rPr>
              <w:t>LLM-assigned confidence for this boundary (0.0-1.0)</w:t>
            </w:r>
          </w:p>
        </w:tc>
        <w:tc>
          <w:tcPr>
            <w:tcW w:w="2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7E4C0E1">
            <w:r>
              <w:rPr>
                <w:rFonts w:ascii="Arial" w:hAnsi="Arial" w:eastAsia="Arial" w:cs="Arial"/>
                <w:b w:val="0"/>
                <w:bCs w:val="0"/>
                <w:color w:val="1C2833"/>
                <w:sz w:val="20"/>
                <w:szCs w:val="20"/>
              </w:rPr>
              <w:t>S4 LLM Pass 2</w:t>
            </w:r>
          </w:p>
        </w:tc>
      </w:tr>
    </w:tbl>
    <w:p w14:paraId="61EA3195">
      <w:pPr>
        <w:spacing w:before="80" w:after="80"/>
      </w:pPr>
    </w:p>
    <w:p w14:paraId="4F7025CA">
      <w:pPr>
        <w:pStyle w:val="3"/>
        <w:spacing w:before="280" w:after="100"/>
      </w:pPr>
      <w:r>
        <w:rPr>
          <w:rFonts w:ascii="Arial" w:hAnsi="Arial" w:eastAsia="Arial" w:cs="Arial"/>
          <w:b/>
          <w:bCs/>
          <w:color w:val="2E75B6"/>
          <w:sz w:val="28"/>
          <w:szCs w:val="28"/>
        </w:rPr>
        <w:t>6.3 Topic Tree — Example Structure</w:t>
      </w:r>
    </w:p>
    <w:p w14:paraId="6AC4B966">
      <w:pPr>
        <w:spacing w:before="60" w:after="100"/>
      </w:pPr>
      <w:r>
        <w:rPr>
          <w:rFonts w:ascii="Arial" w:hAnsi="Arial" w:eastAsia="Arial" w:cs="Arial"/>
          <w:color w:val="1C2833"/>
          <w:sz w:val="22"/>
          <w:szCs w:val="22"/>
        </w:rPr>
        <w:t>The following illustrates what the Topic Segment Tree looks like for three uploaded files. The structure is displayed in the Streamlit sidebar and used by the Q&amp;A engine for source attribution.</w:t>
      </w:r>
    </w:p>
    <w:p w14:paraId="5F4DD33C">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200"/>
        <w:gridCol w:w="3400"/>
        <w:gridCol w:w="1300"/>
        <w:gridCol w:w="1220"/>
      </w:tblGrid>
      <w:tr w14:paraId="6578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CD92904">
            <w:r>
              <w:rPr>
                <w:rFonts w:ascii="Arial" w:hAnsi="Arial" w:eastAsia="Arial" w:cs="Arial"/>
                <w:b/>
                <w:bCs/>
                <w:color w:val="FFFFFF"/>
                <w:sz w:val="20"/>
                <w:szCs w:val="20"/>
              </w:rPr>
              <w:t>Filename</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FD5F662">
            <w:r>
              <w:rPr>
                <w:rFonts w:ascii="Arial" w:hAnsi="Arial" w:eastAsia="Arial" w:cs="Arial"/>
                <w:b/>
                <w:bCs/>
                <w:color w:val="FFFFFF"/>
                <w:sz w:val="20"/>
                <w:szCs w:val="20"/>
              </w:rPr>
              <w:t>Topic Index</w:t>
            </w:r>
          </w:p>
        </w:tc>
        <w:tc>
          <w:tcPr>
            <w:tcW w:w="3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EB896A3">
            <w:r>
              <w:rPr>
                <w:rFonts w:ascii="Arial" w:hAnsi="Arial" w:eastAsia="Arial" w:cs="Arial"/>
                <w:b/>
                <w:bCs/>
                <w:color w:val="FFFFFF"/>
                <w:sz w:val="20"/>
                <w:szCs w:val="20"/>
              </w:rPr>
              <w:t>LLM-Generated Topic Name</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4DF486B">
            <w:r>
              <w:rPr>
                <w:rFonts w:ascii="Arial" w:hAnsi="Arial" w:eastAsia="Arial" w:cs="Arial"/>
                <w:b/>
                <w:bCs/>
                <w:color w:val="FFFFFF"/>
                <w:sz w:val="20"/>
                <w:szCs w:val="20"/>
              </w:rPr>
              <w:t>Word Count</w:t>
            </w:r>
          </w:p>
        </w:tc>
        <w:tc>
          <w:tcPr>
            <w:tcW w:w="12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910118D">
            <w:r>
              <w:rPr>
                <w:rFonts w:ascii="Arial" w:hAnsi="Arial" w:eastAsia="Arial" w:cs="Arial"/>
                <w:b/>
                <w:bCs/>
                <w:color w:val="FFFFFF"/>
                <w:sz w:val="20"/>
                <w:szCs w:val="20"/>
              </w:rPr>
              <w:t>Status</w:t>
            </w:r>
          </w:p>
        </w:tc>
      </w:tr>
      <w:tr w14:paraId="69B6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A8B9325">
            <w:r>
              <w:rPr>
                <w:rFonts w:ascii="Arial" w:hAnsi="Arial" w:eastAsia="Arial" w:cs="Arial"/>
                <w:b w:val="0"/>
                <w:bCs w:val="0"/>
                <w:color w:val="1C2833"/>
                <w:sz w:val="20"/>
                <w:szCs w:val="20"/>
              </w:rPr>
              <w:t>contract_2026.pdf</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8D6359F">
            <w:r>
              <w:rPr>
                <w:rFonts w:ascii="Arial" w:hAnsi="Arial" w:eastAsia="Arial" w:cs="Arial"/>
                <w:b w:val="0"/>
                <w:bCs w:val="0"/>
                <w:color w:val="1C2833"/>
                <w:sz w:val="20"/>
                <w:szCs w:val="20"/>
              </w:rPr>
              <w:t>Topic 1</w:t>
            </w:r>
          </w:p>
        </w:tc>
        <w:tc>
          <w:tcPr>
            <w:tcW w:w="3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119DEEA">
            <w:r>
              <w:rPr>
                <w:rFonts w:ascii="Arial" w:hAnsi="Arial" w:eastAsia="Arial" w:cs="Arial"/>
                <w:b w:val="0"/>
                <w:bCs w:val="0"/>
                <w:color w:val="1C2833"/>
                <w:sz w:val="20"/>
                <w:szCs w:val="20"/>
              </w:rPr>
              <w:t>Parties, Definitions and Scope of Agreement</w:t>
            </w:r>
          </w:p>
        </w:tc>
        <w:tc>
          <w:tcPr>
            <w:tcW w:w="1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1B40F35">
            <w:r>
              <w:rPr>
                <w:rFonts w:ascii="Arial" w:hAnsi="Arial" w:eastAsia="Arial" w:cs="Arial"/>
                <w:b w:val="0"/>
                <w:bCs w:val="0"/>
                <w:color w:val="1C2833"/>
                <w:sz w:val="20"/>
                <w:szCs w:val="20"/>
              </w:rPr>
              <w:t>842</w:t>
            </w:r>
          </w:p>
        </w:tc>
        <w:tc>
          <w:tcPr>
            <w:tcW w:w="12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196515D">
            <w:r>
              <w:rPr>
                <w:rFonts w:ascii="Arial" w:hAnsi="Arial" w:eastAsia="Arial" w:cs="Arial"/>
                <w:b w:val="0"/>
                <w:bCs w:val="0"/>
                <w:color w:val="1C2833"/>
                <w:sz w:val="20"/>
                <w:szCs w:val="20"/>
              </w:rPr>
              <w:t>Ready</w:t>
            </w:r>
          </w:p>
        </w:tc>
      </w:tr>
      <w:tr w14:paraId="4C06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32C3F78">
            <w:r>
              <w:rPr>
                <w:rFonts w:ascii="Arial" w:hAnsi="Arial" w:eastAsia="Arial" w:cs="Arial"/>
                <w:b w:val="0"/>
                <w:bCs w:val="0"/>
                <w:color w:val="1C2833"/>
                <w:sz w:val="20"/>
                <w:szCs w:val="20"/>
              </w:rPr>
              <w:t>contract_2026.pdf</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EA1BD95">
            <w:r>
              <w:rPr>
                <w:rFonts w:ascii="Arial" w:hAnsi="Arial" w:eastAsia="Arial" w:cs="Arial"/>
                <w:b w:val="0"/>
                <w:bCs w:val="0"/>
                <w:color w:val="1C2833"/>
                <w:sz w:val="20"/>
                <w:szCs w:val="20"/>
              </w:rPr>
              <w:t>Topic 2</w:t>
            </w:r>
          </w:p>
        </w:tc>
        <w:tc>
          <w:tcPr>
            <w:tcW w:w="3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4C65383">
            <w:r>
              <w:rPr>
                <w:rFonts w:ascii="Arial" w:hAnsi="Arial" w:eastAsia="Arial" w:cs="Arial"/>
                <w:b w:val="0"/>
                <w:bCs w:val="0"/>
                <w:color w:val="1C2833"/>
                <w:sz w:val="20"/>
                <w:szCs w:val="20"/>
              </w:rPr>
              <w:t>Services Description and Deliverables</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A4F4B9D">
            <w:r>
              <w:rPr>
                <w:rFonts w:ascii="Arial" w:hAnsi="Arial" w:eastAsia="Arial" w:cs="Arial"/>
                <w:b w:val="0"/>
                <w:bCs w:val="0"/>
                <w:color w:val="1C2833"/>
                <w:sz w:val="20"/>
                <w:szCs w:val="20"/>
              </w:rPr>
              <w:t>1,204</w:t>
            </w:r>
          </w:p>
        </w:tc>
        <w:tc>
          <w:tcPr>
            <w:tcW w:w="12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C76A9E8">
            <w:r>
              <w:rPr>
                <w:rFonts w:ascii="Arial" w:hAnsi="Arial" w:eastAsia="Arial" w:cs="Arial"/>
                <w:b w:val="0"/>
                <w:bCs w:val="0"/>
                <w:color w:val="1C2833"/>
                <w:sz w:val="20"/>
                <w:szCs w:val="20"/>
              </w:rPr>
              <w:t>Ready</w:t>
            </w:r>
          </w:p>
        </w:tc>
      </w:tr>
      <w:tr w14:paraId="239F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EE930F4">
            <w:r>
              <w:rPr>
                <w:rFonts w:ascii="Arial" w:hAnsi="Arial" w:eastAsia="Arial" w:cs="Arial"/>
                <w:b w:val="0"/>
                <w:bCs w:val="0"/>
                <w:color w:val="1C2833"/>
                <w:sz w:val="20"/>
                <w:szCs w:val="20"/>
              </w:rPr>
              <w:t>contract_2026.pdf</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CE3CB71">
            <w:r>
              <w:rPr>
                <w:rFonts w:ascii="Arial" w:hAnsi="Arial" w:eastAsia="Arial" w:cs="Arial"/>
                <w:b w:val="0"/>
                <w:bCs w:val="0"/>
                <w:color w:val="1C2833"/>
                <w:sz w:val="20"/>
                <w:szCs w:val="20"/>
              </w:rPr>
              <w:t>Topic 3</w:t>
            </w:r>
          </w:p>
        </w:tc>
        <w:tc>
          <w:tcPr>
            <w:tcW w:w="3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32A41B2">
            <w:r>
              <w:rPr>
                <w:rFonts w:ascii="Arial" w:hAnsi="Arial" w:eastAsia="Arial" w:cs="Arial"/>
                <w:b w:val="0"/>
                <w:bCs w:val="0"/>
                <w:color w:val="1C2833"/>
                <w:sz w:val="20"/>
                <w:szCs w:val="20"/>
              </w:rPr>
              <w:t>Payment Terms and Invoice Schedule</w:t>
            </w:r>
          </w:p>
        </w:tc>
        <w:tc>
          <w:tcPr>
            <w:tcW w:w="1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7BD3183">
            <w:r>
              <w:rPr>
                <w:rFonts w:ascii="Arial" w:hAnsi="Arial" w:eastAsia="Arial" w:cs="Arial"/>
                <w:b w:val="0"/>
                <w:bCs w:val="0"/>
                <w:color w:val="1C2833"/>
                <w:sz w:val="20"/>
                <w:szCs w:val="20"/>
              </w:rPr>
              <w:t>634</w:t>
            </w:r>
          </w:p>
        </w:tc>
        <w:tc>
          <w:tcPr>
            <w:tcW w:w="12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1A69E49">
            <w:r>
              <w:rPr>
                <w:rFonts w:ascii="Arial" w:hAnsi="Arial" w:eastAsia="Arial" w:cs="Arial"/>
                <w:b w:val="0"/>
                <w:bCs w:val="0"/>
                <w:color w:val="1C2833"/>
                <w:sz w:val="20"/>
                <w:szCs w:val="20"/>
              </w:rPr>
              <w:t>Ready</w:t>
            </w:r>
          </w:p>
        </w:tc>
      </w:tr>
      <w:tr w14:paraId="0BF3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53D0311">
            <w:r>
              <w:rPr>
                <w:rFonts w:ascii="Arial" w:hAnsi="Arial" w:eastAsia="Arial" w:cs="Arial"/>
                <w:b w:val="0"/>
                <w:bCs w:val="0"/>
                <w:color w:val="1C2833"/>
                <w:sz w:val="20"/>
                <w:szCs w:val="20"/>
              </w:rPr>
              <w:t>contract_2026.pdf</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A3541BA">
            <w:r>
              <w:rPr>
                <w:rFonts w:ascii="Arial" w:hAnsi="Arial" w:eastAsia="Arial" w:cs="Arial"/>
                <w:b w:val="0"/>
                <w:bCs w:val="0"/>
                <w:color w:val="1C2833"/>
                <w:sz w:val="20"/>
                <w:szCs w:val="20"/>
              </w:rPr>
              <w:t>Topic 4</w:t>
            </w:r>
          </w:p>
        </w:tc>
        <w:tc>
          <w:tcPr>
            <w:tcW w:w="3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93CA430">
            <w:r>
              <w:rPr>
                <w:rFonts w:ascii="Arial" w:hAnsi="Arial" w:eastAsia="Arial" w:cs="Arial"/>
                <w:b w:val="0"/>
                <w:bCs w:val="0"/>
                <w:color w:val="1C2833"/>
                <w:sz w:val="20"/>
                <w:szCs w:val="20"/>
              </w:rPr>
              <w:t>Intellectual Property and Confidentiality</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19BB66F">
            <w:r>
              <w:rPr>
                <w:rFonts w:ascii="Arial" w:hAnsi="Arial" w:eastAsia="Arial" w:cs="Arial"/>
                <w:b w:val="0"/>
                <w:bCs w:val="0"/>
                <w:color w:val="1C2833"/>
                <w:sz w:val="20"/>
                <w:szCs w:val="20"/>
              </w:rPr>
              <w:t>920</w:t>
            </w:r>
          </w:p>
        </w:tc>
        <w:tc>
          <w:tcPr>
            <w:tcW w:w="12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EBDE078">
            <w:r>
              <w:rPr>
                <w:rFonts w:ascii="Arial" w:hAnsi="Arial" w:eastAsia="Arial" w:cs="Arial"/>
                <w:b w:val="0"/>
                <w:bCs w:val="0"/>
                <w:color w:val="1C2833"/>
                <w:sz w:val="20"/>
                <w:szCs w:val="20"/>
              </w:rPr>
              <w:t>Ready</w:t>
            </w:r>
          </w:p>
        </w:tc>
      </w:tr>
      <w:tr w14:paraId="415F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E5C5ECA">
            <w:r>
              <w:rPr>
                <w:rFonts w:ascii="Arial" w:hAnsi="Arial" w:eastAsia="Arial" w:cs="Arial"/>
                <w:b w:val="0"/>
                <w:bCs w:val="0"/>
                <w:color w:val="1C2833"/>
                <w:sz w:val="20"/>
                <w:szCs w:val="20"/>
              </w:rPr>
              <w:t>contract_2026.pdf</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E8EDD29">
            <w:r>
              <w:rPr>
                <w:rFonts w:ascii="Arial" w:hAnsi="Arial" w:eastAsia="Arial" w:cs="Arial"/>
                <w:b w:val="0"/>
                <w:bCs w:val="0"/>
                <w:color w:val="1C2833"/>
                <w:sz w:val="20"/>
                <w:szCs w:val="20"/>
              </w:rPr>
              <w:t>Topic 5</w:t>
            </w:r>
          </w:p>
        </w:tc>
        <w:tc>
          <w:tcPr>
            <w:tcW w:w="3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6AA4E33">
            <w:r>
              <w:rPr>
                <w:rFonts w:ascii="Arial" w:hAnsi="Arial" w:eastAsia="Arial" w:cs="Arial"/>
                <w:b w:val="0"/>
                <w:bCs w:val="0"/>
                <w:color w:val="1C2833"/>
                <w:sz w:val="20"/>
                <w:szCs w:val="20"/>
              </w:rPr>
              <w:t>Termination Clauses and Dispute Resolution</w:t>
            </w:r>
          </w:p>
        </w:tc>
        <w:tc>
          <w:tcPr>
            <w:tcW w:w="1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7D5C692">
            <w:r>
              <w:rPr>
                <w:rFonts w:ascii="Arial" w:hAnsi="Arial" w:eastAsia="Arial" w:cs="Arial"/>
                <w:b w:val="0"/>
                <w:bCs w:val="0"/>
                <w:color w:val="1C2833"/>
                <w:sz w:val="20"/>
                <w:szCs w:val="20"/>
              </w:rPr>
              <w:t>718</w:t>
            </w:r>
          </w:p>
        </w:tc>
        <w:tc>
          <w:tcPr>
            <w:tcW w:w="12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A0B398A">
            <w:r>
              <w:rPr>
                <w:rFonts w:ascii="Arial" w:hAnsi="Arial" w:eastAsia="Arial" w:cs="Arial"/>
                <w:b w:val="0"/>
                <w:bCs w:val="0"/>
                <w:color w:val="1C2833"/>
                <w:sz w:val="20"/>
                <w:szCs w:val="20"/>
              </w:rPr>
              <w:t>Ready</w:t>
            </w:r>
          </w:p>
        </w:tc>
      </w:tr>
      <w:tr w14:paraId="3815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901C80C">
            <w:r>
              <w:rPr>
                <w:rFonts w:ascii="Arial" w:hAnsi="Arial" w:eastAsia="Arial" w:cs="Arial"/>
                <w:b w:val="0"/>
                <w:bCs w:val="0"/>
                <w:color w:val="1C2833"/>
                <w:sz w:val="20"/>
                <w:szCs w:val="20"/>
              </w:rPr>
              <w:t>technical_manual.docx</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68F46D5">
            <w:r>
              <w:rPr>
                <w:rFonts w:ascii="Arial" w:hAnsi="Arial" w:eastAsia="Arial" w:cs="Arial"/>
                <w:b w:val="0"/>
                <w:bCs w:val="0"/>
                <w:color w:val="1C2833"/>
                <w:sz w:val="20"/>
                <w:szCs w:val="20"/>
              </w:rPr>
              <w:t>Topic 1</w:t>
            </w:r>
          </w:p>
        </w:tc>
        <w:tc>
          <w:tcPr>
            <w:tcW w:w="3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C2B7A40">
            <w:r>
              <w:rPr>
                <w:rFonts w:ascii="Arial" w:hAnsi="Arial" w:eastAsia="Arial" w:cs="Arial"/>
                <w:b w:val="0"/>
                <w:bCs w:val="0"/>
                <w:color w:val="1C2833"/>
                <w:sz w:val="20"/>
                <w:szCs w:val="20"/>
              </w:rPr>
              <w:t>System Overview and Architecture</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8FA467F">
            <w:r>
              <w:rPr>
                <w:rFonts w:ascii="Arial" w:hAnsi="Arial" w:eastAsia="Arial" w:cs="Arial"/>
                <w:b w:val="0"/>
                <w:bCs w:val="0"/>
                <w:color w:val="1C2833"/>
                <w:sz w:val="20"/>
                <w:szCs w:val="20"/>
              </w:rPr>
              <w:t>1,100</w:t>
            </w:r>
          </w:p>
        </w:tc>
        <w:tc>
          <w:tcPr>
            <w:tcW w:w="12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CF7C9DB">
            <w:r>
              <w:rPr>
                <w:rFonts w:ascii="Arial" w:hAnsi="Arial" w:eastAsia="Arial" w:cs="Arial"/>
                <w:b w:val="0"/>
                <w:bCs w:val="0"/>
                <w:color w:val="1C2833"/>
                <w:sz w:val="20"/>
                <w:szCs w:val="20"/>
              </w:rPr>
              <w:t>Ready</w:t>
            </w:r>
          </w:p>
        </w:tc>
      </w:tr>
      <w:tr w14:paraId="5ACA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8E68B16">
            <w:r>
              <w:rPr>
                <w:rFonts w:ascii="Arial" w:hAnsi="Arial" w:eastAsia="Arial" w:cs="Arial"/>
                <w:b w:val="0"/>
                <w:bCs w:val="0"/>
                <w:color w:val="1C2833"/>
                <w:sz w:val="20"/>
                <w:szCs w:val="20"/>
              </w:rPr>
              <w:t>technical_manual.docx</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9EF3FFD">
            <w:r>
              <w:rPr>
                <w:rFonts w:ascii="Arial" w:hAnsi="Arial" w:eastAsia="Arial" w:cs="Arial"/>
                <w:b w:val="0"/>
                <w:bCs w:val="0"/>
                <w:color w:val="1C2833"/>
                <w:sz w:val="20"/>
                <w:szCs w:val="20"/>
              </w:rPr>
              <w:t>Topic 2</w:t>
            </w:r>
          </w:p>
        </w:tc>
        <w:tc>
          <w:tcPr>
            <w:tcW w:w="3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9F4A58C">
            <w:r>
              <w:rPr>
                <w:rFonts w:ascii="Arial" w:hAnsi="Arial" w:eastAsia="Arial" w:cs="Arial"/>
                <w:b w:val="0"/>
                <w:bCs w:val="0"/>
                <w:color w:val="1C2833"/>
                <w:sz w:val="20"/>
                <w:szCs w:val="20"/>
              </w:rPr>
              <w:t>Installation Requirements and Prerequisites</w:t>
            </w:r>
          </w:p>
        </w:tc>
        <w:tc>
          <w:tcPr>
            <w:tcW w:w="1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7DDDCC8">
            <w:r>
              <w:rPr>
                <w:rFonts w:ascii="Arial" w:hAnsi="Arial" w:eastAsia="Arial" w:cs="Arial"/>
                <w:b w:val="0"/>
                <w:bCs w:val="0"/>
                <w:color w:val="1C2833"/>
                <w:sz w:val="20"/>
                <w:szCs w:val="20"/>
              </w:rPr>
              <w:t>560</w:t>
            </w:r>
          </w:p>
        </w:tc>
        <w:tc>
          <w:tcPr>
            <w:tcW w:w="12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686CA46">
            <w:r>
              <w:rPr>
                <w:rFonts w:ascii="Arial" w:hAnsi="Arial" w:eastAsia="Arial" w:cs="Arial"/>
                <w:b w:val="0"/>
                <w:bCs w:val="0"/>
                <w:color w:val="1C2833"/>
                <w:sz w:val="20"/>
                <w:szCs w:val="20"/>
              </w:rPr>
              <w:t>Ready</w:t>
            </w:r>
          </w:p>
        </w:tc>
      </w:tr>
      <w:tr w14:paraId="0838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7D99793">
            <w:r>
              <w:rPr>
                <w:rFonts w:ascii="Arial" w:hAnsi="Arial" w:eastAsia="Arial" w:cs="Arial"/>
                <w:b w:val="0"/>
                <w:bCs w:val="0"/>
                <w:color w:val="1C2833"/>
                <w:sz w:val="20"/>
                <w:szCs w:val="20"/>
              </w:rPr>
              <w:t>technical_manual.docx</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9B804DE">
            <w:r>
              <w:rPr>
                <w:rFonts w:ascii="Arial" w:hAnsi="Arial" w:eastAsia="Arial" w:cs="Arial"/>
                <w:b w:val="0"/>
                <w:bCs w:val="0"/>
                <w:color w:val="1C2833"/>
                <w:sz w:val="20"/>
                <w:szCs w:val="20"/>
              </w:rPr>
              <w:t>Topic 3</w:t>
            </w:r>
          </w:p>
        </w:tc>
        <w:tc>
          <w:tcPr>
            <w:tcW w:w="3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2F63ADE">
            <w:r>
              <w:rPr>
                <w:rFonts w:ascii="Arial" w:hAnsi="Arial" w:eastAsia="Arial" w:cs="Arial"/>
                <w:b w:val="0"/>
                <w:bCs w:val="0"/>
                <w:color w:val="1C2833"/>
                <w:sz w:val="20"/>
                <w:szCs w:val="20"/>
              </w:rPr>
              <w:t>Configuration and Environment Setup</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45CC03E">
            <w:r>
              <w:rPr>
                <w:rFonts w:ascii="Arial" w:hAnsi="Arial" w:eastAsia="Arial" w:cs="Arial"/>
                <w:b w:val="0"/>
                <w:bCs w:val="0"/>
                <w:color w:val="1C2833"/>
                <w:sz w:val="20"/>
                <w:szCs w:val="20"/>
              </w:rPr>
              <w:t>980</w:t>
            </w:r>
          </w:p>
        </w:tc>
        <w:tc>
          <w:tcPr>
            <w:tcW w:w="12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B3C0186">
            <w:r>
              <w:rPr>
                <w:rFonts w:ascii="Arial" w:hAnsi="Arial" w:eastAsia="Arial" w:cs="Arial"/>
                <w:b w:val="0"/>
                <w:bCs w:val="0"/>
                <w:color w:val="1C2833"/>
                <w:sz w:val="20"/>
                <w:szCs w:val="20"/>
              </w:rPr>
              <w:t>Ready</w:t>
            </w:r>
          </w:p>
        </w:tc>
      </w:tr>
      <w:tr w14:paraId="0FA3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5451D54">
            <w:r>
              <w:rPr>
                <w:rFonts w:ascii="Arial" w:hAnsi="Arial" w:eastAsia="Arial" w:cs="Arial"/>
                <w:b w:val="0"/>
                <w:bCs w:val="0"/>
                <w:color w:val="1C2833"/>
                <w:sz w:val="20"/>
                <w:szCs w:val="20"/>
              </w:rPr>
              <w:t>technical_manual.docx</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9E4386B">
            <w:r>
              <w:rPr>
                <w:rFonts w:ascii="Arial" w:hAnsi="Arial" w:eastAsia="Arial" w:cs="Arial"/>
                <w:b w:val="0"/>
                <w:bCs w:val="0"/>
                <w:color w:val="1C2833"/>
                <w:sz w:val="20"/>
                <w:szCs w:val="20"/>
              </w:rPr>
              <w:t>Topic 4</w:t>
            </w:r>
          </w:p>
        </w:tc>
        <w:tc>
          <w:tcPr>
            <w:tcW w:w="3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001F697">
            <w:r>
              <w:rPr>
                <w:rFonts w:ascii="Arial" w:hAnsi="Arial" w:eastAsia="Arial" w:cs="Arial"/>
                <w:b w:val="0"/>
                <w:bCs w:val="0"/>
                <w:color w:val="1C2833"/>
                <w:sz w:val="20"/>
                <w:szCs w:val="20"/>
              </w:rPr>
              <w:t>API Reference and Endpoint Documentation</w:t>
            </w:r>
          </w:p>
        </w:tc>
        <w:tc>
          <w:tcPr>
            <w:tcW w:w="1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EEA59B1">
            <w:r>
              <w:rPr>
                <w:rFonts w:ascii="Arial" w:hAnsi="Arial" w:eastAsia="Arial" w:cs="Arial"/>
                <w:b w:val="0"/>
                <w:bCs w:val="0"/>
                <w:color w:val="1C2833"/>
                <w:sz w:val="20"/>
                <w:szCs w:val="20"/>
              </w:rPr>
              <w:t>2,340</w:t>
            </w:r>
          </w:p>
        </w:tc>
        <w:tc>
          <w:tcPr>
            <w:tcW w:w="12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A37C683">
            <w:r>
              <w:rPr>
                <w:rFonts w:ascii="Arial" w:hAnsi="Arial" w:eastAsia="Arial" w:cs="Arial"/>
                <w:b w:val="0"/>
                <w:bCs w:val="0"/>
                <w:color w:val="1C2833"/>
                <w:sz w:val="20"/>
                <w:szCs w:val="20"/>
              </w:rPr>
              <w:t>Ready</w:t>
            </w:r>
          </w:p>
        </w:tc>
      </w:tr>
      <w:tr w14:paraId="68C0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7BE71E6">
            <w:r>
              <w:rPr>
                <w:rFonts w:ascii="Arial" w:hAnsi="Arial" w:eastAsia="Arial" w:cs="Arial"/>
                <w:b w:val="0"/>
                <w:bCs w:val="0"/>
                <w:color w:val="1C2833"/>
                <w:sz w:val="20"/>
                <w:szCs w:val="20"/>
              </w:rPr>
              <w:t>financial_report.xlsx</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7B2FAB2">
            <w:r>
              <w:rPr>
                <w:rFonts w:ascii="Arial" w:hAnsi="Arial" w:eastAsia="Arial" w:cs="Arial"/>
                <w:b w:val="0"/>
                <w:bCs w:val="0"/>
                <w:color w:val="1C2833"/>
                <w:sz w:val="20"/>
                <w:szCs w:val="20"/>
              </w:rPr>
              <w:t>Topic 1</w:t>
            </w:r>
          </w:p>
        </w:tc>
        <w:tc>
          <w:tcPr>
            <w:tcW w:w="3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B5E4886">
            <w:r>
              <w:rPr>
                <w:rFonts w:ascii="Arial" w:hAnsi="Arial" w:eastAsia="Arial" w:cs="Arial"/>
                <w:b w:val="0"/>
                <w:bCs w:val="0"/>
                <w:color w:val="1C2833"/>
                <w:sz w:val="20"/>
                <w:szCs w:val="20"/>
              </w:rPr>
              <w:t>Q3 Revenue Summary by Region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B7D4E3F">
            <w:r>
              <w:rPr>
                <w:rFonts w:ascii="Arial" w:hAnsi="Arial" w:eastAsia="Arial" w:cs="Arial"/>
                <w:b w:val="0"/>
                <w:bCs w:val="0"/>
                <w:color w:val="1C2833"/>
                <w:sz w:val="20"/>
                <w:szCs w:val="20"/>
              </w:rPr>
              <w:t>420</w:t>
            </w:r>
          </w:p>
        </w:tc>
        <w:tc>
          <w:tcPr>
            <w:tcW w:w="12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6E7A819">
            <w:r>
              <w:rPr>
                <w:rFonts w:ascii="Arial" w:hAnsi="Arial" w:eastAsia="Arial" w:cs="Arial"/>
                <w:b w:val="0"/>
                <w:bCs w:val="0"/>
                <w:color w:val="1C2833"/>
                <w:sz w:val="20"/>
                <w:szCs w:val="20"/>
              </w:rPr>
              <w:t>Ready</w:t>
            </w:r>
          </w:p>
        </w:tc>
      </w:tr>
      <w:tr w14:paraId="1A69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82A5903">
            <w:r>
              <w:rPr>
                <w:rFonts w:ascii="Arial" w:hAnsi="Arial" w:eastAsia="Arial" w:cs="Arial"/>
                <w:b w:val="0"/>
                <w:bCs w:val="0"/>
                <w:color w:val="1C2833"/>
                <w:sz w:val="20"/>
                <w:szCs w:val="20"/>
              </w:rPr>
              <w:t>financial_report.xlsx</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64229BE">
            <w:r>
              <w:rPr>
                <w:rFonts w:ascii="Arial" w:hAnsi="Arial" w:eastAsia="Arial" w:cs="Arial"/>
                <w:b w:val="0"/>
                <w:bCs w:val="0"/>
                <w:color w:val="1C2833"/>
                <w:sz w:val="20"/>
                <w:szCs w:val="20"/>
              </w:rPr>
              <w:t>Topic 2</w:t>
            </w:r>
          </w:p>
        </w:tc>
        <w:tc>
          <w:tcPr>
            <w:tcW w:w="3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E65ABAB">
            <w:r>
              <w:rPr>
                <w:rFonts w:ascii="Arial" w:hAnsi="Arial" w:eastAsia="Arial" w:cs="Arial"/>
                <w:b w:val="0"/>
                <w:bCs w:val="0"/>
                <w:color w:val="1C2833"/>
                <w:sz w:val="20"/>
                <w:szCs w:val="20"/>
              </w:rPr>
              <w:t>Cost Breakdown and Expense Analysis</w:t>
            </w:r>
          </w:p>
        </w:tc>
        <w:tc>
          <w:tcPr>
            <w:tcW w:w="1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7A4F28A">
            <w:r>
              <w:rPr>
                <w:rFonts w:ascii="Arial" w:hAnsi="Arial" w:eastAsia="Arial" w:cs="Arial"/>
                <w:b w:val="0"/>
                <w:bCs w:val="0"/>
                <w:color w:val="1C2833"/>
                <w:sz w:val="20"/>
                <w:szCs w:val="20"/>
              </w:rPr>
              <w:t>614</w:t>
            </w:r>
          </w:p>
        </w:tc>
        <w:tc>
          <w:tcPr>
            <w:tcW w:w="12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0F30FBF">
            <w:r>
              <w:rPr>
                <w:rFonts w:ascii="Arial" w:hAnsi="Arial" w:eastAsia="Arial" w:cs="Arial"/>
                <w:b w:val="0"/>
                <w:bCs w:val="0"/>
                <w:color w:val="1C2833"/>
                <w:sz w:val="20"/>
                <w:szCs w:val="20"/>
              </w:rPr>
              <w:t>Ready</w:t>
            </w:r>
          </w:p>
        </w:tc>
      </w:tr>
      <w:tr w14:paraId="248C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02E78AD">
            <w:r>
              <w:rPr>
                <w:rFonts w:ascii="Arial" w:hAnsi="Arial" w:eastAsia="Arial" w:cs="Arial"/>
                <w:b w:val="0"/>
                <w:bCs w:val="0"/>
                <w:color w:val="1C2833"/>
                <w:sz w:val="20"/>
                <w:szCs w:val="20"/>
              </w:rPr>
              <w:t>financial_report.xlsx</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D9BCF3E">
            <w:r>
              <w:rPr>
                <w:rFonts w:ascii="Arial" w:hAnsi="Arial" w:eastAsia="Arial" w:cs="Arial"/>
                <w:b w:val="0"/>
                <w:bCs w:val="0"/>
                <w:color w:val="1C2833"/>
                <w:sz w:val="20"/>
                <w:szCs w:val="20"/>
              </w:rPr>
              <w:t>Topic 3</w:t>
            </w:r>
          </w:p>
        </w:tc>
        <w:tc>
          <w:tcPr>
            <w:tcW w:w="3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5CA5525">
            <w:r>
              <w:rPr>
                <w:rFonts w:ascii="Arial" w:hAnsi="Arial" w:eastAsia="Arial" w:cs="Arial"/>
                <w:b w:val="0"/>
                <w:bCs w:val="0"/>
                <w:color w:val="1C2833"/>
                <w:sz w:val="20"/>
                <w:szCs w:val="20"/>
              </w:rPr>
              <w:t>Year-on-Year Comparison and Forecast</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7760EBC">
            <w:r>
              <w:rPr>
                <w:rFonts w:ascii="Arial" w:hAnsi="Arial" w:eastAsia="Arial" w:cs="Arial"/>
                <w:b w:val="0"/>
                <w:bCs w:val="0"/>
                <w:color w:val="1C2833"/>
                <w:sz w:val="20"/>
                <w:szCs w:val="20"/>
              </w:rPr>
              <w:t>780</w:t>
            </w:r>
          </w:p>
        </w:tc>
        <w:tc>
          <w:tcPr>
            <w:tcW w:w="12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B98405C">
            <w:r>
              <w:rPr>
                <w:rFonts w:ascii="Arial" w:hAnsi="Arial" w:eastAsia="Arial" w:cs="Arial"/>
                <w:b w:val="0"/>
                <w:bCs w:val="0"/>
                <w:color w:val="1C2833"/>
                <w:sz w:val="20"/>
                <w:szCs w:val="20"/>
              </w:rPr>
              <w:t>Ready</w:t>
            </w:r>
          </w:p>
        </w:tc>
      </w:tr>
    </w:tbl>
    <w:p w14:paraId="1BF1149C">
      <w:r>
        <w:br w:type="page"/>
      </w:r>
    </w:p>
    <w:p w14:paraId="2229C0D8">
      <w:pPr>
        <w:pStyle w:val="2"/>
        <w:pBdr>
          <w:bottom w:val="single" w:color="2E75B6" w:sz="10" w:space="4"/>
        </w:pBdr>
        <w:spacing w:before="440" w:after="160"/>
      </w:pPr>
      <w:r>
        <w:rPr>
          <w:rFonts w:ascii="Arial" w:hAnsi="Arial" w:eastAsia="Arial" w:cs="Arial"/>
          <w:b/>
          <w:bCs/>
          <w:color w:val="1F3864"/>
          <w:sz w:val="36"/>
          <w:szCs w:val="36"/>
        </w:rPr>
        <w:t>7. Raw Text Extraction Engine</w:t>
      </w:r>
    </w:p>
    <w:p w14:paraId="52701403">
      <w:pPr>
        <w:pStyle w:val="3"/>
        <w:spacing w:before="280" w:after="100"/>
      </w:pPr>
      <w:r>
        <w:rPr>
          <w:rFonts w:ascii="Arial" w:hAnsi="Arial" w:eastAsia="Arial" w:cs="Arial"/>
          <w:b/>
          <w:bCs/>
          <w:color w:val="2E75B6"/>
          <w:sz w:val="28"/>
          <w:szCs w:val="28"/>
        </w:rPr>
        <w:t>7.1 Overview</w:t>
      </w:r>
    </w:p>
    <w:p w14:paraId="55199B56">
      <w:pPr>
        <w:spacing w:before="60" w:after="100"/>
      </w:pPr>
      <w:r>
        <w:rPr>
          <w:rFonts w:ascii="Arial" w:hAnsi="Arial" w:eastAsia="Arial" w:cs="Arial"/>
          <w:color w:val="1C2833"/>
          <w:sz w:val="22"/>
          <w:szCs w:val="22"/>
        </w:rPr>
        <w:t>Before any LLM analysis can occur, the raw text must be extracted from each uploaded file. This extraction layer is format-specific and runs in Stage S2 of the pipeline, immediately after file reception. The output is a single raw_text string plus a metadata dictionary that feeds into the LLM comprehension prompt.</w:t>
      </w:r>
    </w:p>
    <w:p w14:paraId="4A0B1722">
      <w:pPr>
        <w:pStyle w:val="3"/>
        <w:spacing w:before="280" w:after="100"/>
      </w:pPr>
      <w:r>
        <w:rPr>
          <w:rFonts w:ascii="Arial" w:hAnsi="Arial" w:eastAsia="Arial" w:cs="Arial"/>
          <w:b/>
          <w:bCs/>
          <w:color w:val="2E75B6"/>
          <w:sz w:val="28"/>
          <w:szCs w:val="28"/>
        </w:rPr>
        <w:t>7.2 Format-Specific Extractors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8"/>
        <w:gridCol w:w="1997"/>
        <w:gridCol w:w="3991"/>
        <w:gridCol w:w="2814"/>
      </w:tblGrid>
      <w:tr w14:paraId="54A9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B42311E">
            <w:r>
              <w:rPr>
                <w:rFonts w:ascii="Arial" w:hAnsi="Arial" w:eastAsia="Arial" w:cs="Arial"/>
                <w:b/>
                <w:bCs/>
                <w:color w:val="FFFFFF"/>
                <w:sz w:val="20"/>
                <w:szCs w:val="20"/>
              </w:rPr>
              <w:t>Format</w:t>
            </w:r>
          </w:p>
        </w:tc>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5920629">
            <w:r>
              <w:rPr>
                <w:rFonts w:ascii="Arial" w:hAnsi="Arial" w:eastAsia="Arial" w:cs="Arial"/>
                <w:b/>
                <w:bCs/>
                <w:color w:val="FFFFFF"/>
                <w:sz w:val="20"/>
                <w:szCs w:val="20"/>
              </w:rPr>
              <w:t>Library</w:t>
            </w:r>
          </w:p>
        </w:tc>
        <w:tc>
          <w:tcPr>
            <w:tcW w:w="4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F58B822">
            <w:r>
              <w:rPr>
                <w:rFonts w:ascii="Arial" w:hAnsi="Arial" w:eastAsia="Arial" w:cs="Arial"/>
                <w:b/>
                <w:bCs/>
                <w:color w:val="FFFFFF"/>
                <w:sz w:val="20"/>
                <w:szCs w:val="20"/>
              </w:rPr>
              <w:t>Key Behaviours</w:t>
            </w:r>
          </w:p>
        </w:tc>
        <w:tc>
          <w:tcPr>
            <w:tcW w:w="28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4E5578B">
            <w:r>
              <w:rPr>
                <w:rFonts w:ascii="Arial" w:hAnsi="Arial" w:eastAsia="Arial" w:cs="Arial"/>
                <w:b/>
                <w:bCs/>
                <w:color w:val="FFFFFF"/>
                <w:sz w:val="20"/>
                <w:szCs w:val="20"/>
              </w:rPr>
              <w:t>OCR Fallback</w:t>
            </w:r>
          </w:p>
        </w:tc>
      </w:tr>
      <w:tr w14:paraId="36BBB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242F532">
            <w:r>
              <w:rPr>
                <w:rFonts w:ascii="Arial" w:hAnsi="Arial" w:eastAsia="Arial" w:cs="Arial"/>
                <w:b w:val="0"/>
                <w:bCs w:val="0"/>
                <w:color w:val="1C2833"/>
                <w:sz w:val="20"/>
                <w:szCs w:val="20"/>
              </w:rPr>
              <w:t>PDF</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C6F2858">
            <w:r>
              <w:rPr>
                <w:rFonts w:ascii="Arial" w:hAnsi="Arial" w:eastAsia="Arial" w:cs="Arial"/>
                <w:b w:val="0"/>
                <w:bCs w:val="0"/>
                <w:color w:val="1C2833"/>
                <w:sz w:val="20"/>
                <w:szCs w:val="20"/>
              </w:rPr>
              <w:t>PyMuPDF (fitz)</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9905A33">
            <w:r>
              <w:rPr>
                <w:rFonts w:ascii="Arial" w:hAnsi="Arial" w:eastAsia="Arial" w:cs="Arial"/>
                <w:b w:val="0"/>
                <w:bCs w:val="0"/>
                <w:color w:val="1C2833"/>
                <w:sz w:val="20"/>
                <w:szCs w:val="20"/>
              </w:rPr>
              <w:t>Page-by-page extraction with reading order reconstruction. Table detection via find_tables(). Metadata: author, creation date, page count.</w:t>
            </w:r>
          </w:p>
        </w:tc>
        <w:tc>
          <w:tcPr>
            <w:tcW w:w="28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9CD1DD1">
            <w:r>
              <w:rPr>
                <w:rFonts w:ascii="Arial" w:hAnsi="Arial" w:eastAsia="Arial" w:cs="Arial"/>
                <w:b w:val="0"/>
                <w:bCs w:val="0"/>
                <w:color w:val="1C2833"/>
                <w:sz w:val="20"/>
                <w:szCs w:val="20"/>
              </w:rPr>
              <w:t>Yes — Tesseract OCR on pages where text length &lt; 50 chars (scanned pages)</w:t>
            </w:r>
          </w:p>
        </w:tc>
      </w:tr>
      <w:tr w14:paraId="7E21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70EF297">
            <w:r>
              <w:rPr>
                <w:rFonts w:ascii="Arial" w:hAnsi="Arial" w:eastAsia="Arial" w:cs="Arial"/>
                <w:b w:val="0"/>
                <w:bCs w:val="0"/>
                <w:color w:val="1C2833"/>
                <w:sz w:val="20"/>
                <w:szCs w:val="20"/>
              </w:rPr>
              <w:t>DOCX</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C026259">
            <w:r>
              <w:rPr>
                <w:rFonts w:ascii="Arial" w:hAnsi="Arial" w:eastAsia="Arial" w:cs="Arial"/>
                <w:b w:val="0"/>
                <w:bCs w:val="0"/>
                <w:color w:val="1C2833"/>
                <w:sz w:val="20"/>
                <w:szCs w:val="20"/>
              </w:rPr>
              <w:t>python-docx</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8B2FC87">
            <w:r>
              <w:rPr>
                <w:rFonts w:ascii="Arial" w:hAnsi="Arial" w:eastAsia="Arial" w:cs="Arial"/>
                <w:b w:val="0"/>
                <w:bCs w:val="0"/>
                <w:color w:val="1C2833"/>
                <w:sz w:val="20"/>
                <w:szCs w:val="20"/>
              </w:rPr>
              <w:t>Full paragraph extraction preserving H1-H6 heading levels as structural markers. Tables, numbered lists, header/footer content.</w:t>
            </w:r>
          </w:p>
        </w:tc>
        <w:tc>
          <w:tcPr>
            <w:tcW w:w="28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A03AD80">
            <w:r>
              <w:rPr>
                <w:rFonts w:ascii="Arial" w:hAnsi="Arial" w:eastAsia="Arial" w:cs="Arial"/>
                <w:b w:val="0"/>
                <w:bCs w:val="0"/>
                <w:color w:val="1C2833"/>
                <w:sz w:val="20"/>
                <w:szCs w:val="20"/>
              </w:rPr>
              <w:t>No — text-native format</w:t>
            </w:r>
          </w:p>
        </w:tc>
      </w:tr>
      <w:tr w14:paraId="65CE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AFD06B5">
            <w:r>
              <w:rPr>
                <w:rFonts w:ascii="Arial" w:hAnsi="Arial" w:eastAsia="Arial" w:cs="Arial"/>
                <w:b w:val="0"/>
                <w:bCs w:val="0"/>
                <w:color w:val="1C2833"/>
                <w:sz w:val="20"/>
                <w:szCs w:val="20"/>
              </w:rPr>
              <w:t>XLSX</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BDFCAEB">
            <w:r>
              <w:rPr>
                <w:rFonts w:ascii="Arial" w:hAnsi="Arial" w:eastAsia="Arial" w:cs="Arial"/>
                <w:b w:val="0"/>
                <w:bCs w:val="0"/>
                <w:color w:val="1C2833"/>
                <w:sz w:val="20"/>
                <w:szCs w:val="20"/>
              </w:rPr>
              <w:t>Pandas + openpyxl</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E0CC846">
            <w:r>
              <w:rPr>
                <w:rFonts w:ascii="Arial" w:hAnsi="Arial" w:eastAsia="Arial" w:cs="Arial"/>
                <w:b w:val="0"/>
                <w:bCs w:val="0"/>
                <w:color w:val="1C2833"/>
                <w:sz w:val="20"/>
                <w:szCs w:val="20"/>
              </w:rPr>
              <w:t>All worksheet tabs extracted as named sections. Merged cell resolution. Header row auto-detection. Formula cell values (computed, not formula strings).</w:t>
            </w:r>
          </w:p>
        </w:tc>
        <w:tc>
          <w:tcPr>
            <w:tcW w:w="28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55765D5">
            <w:r>
              <w:rPr>
                <w:rFonts w:ascii="Arial" w:hAnsi="Arial" w:eastAsia="Arial" w:cs="Arial"/>
                <w:b w:val="0"/>
                <w:bCs w:val="0"/>
                <w:color w:val="1C2833"/>
                <w:sz w:val="20"/>
                <w:szCs w:val="20"/>
              </w:rPr>
              <w:t>No — structured data</w:t>
            </w:r>
          </w:p>
        </w:tc>
      </w:tr>
      <w:tr w14:paraId="7745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58D728D">
            <w:r>
              <w:rPr>
                <w:rFonts w:ascii="Arial" w:hAnsi="Arial" w:eastAsia="Arial" w:cs="Arial"/>
                <w:b w:val="0"/>
                <w:bCs w:val="0"/>
                <w:color w:val="1C2833"/>
                <w:sz w:val="20"/>
                <w:szCs w:val="20"/>
              </w:rPr>
              <w:t>TXT</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A485BDE">
            <w:r>
              <w:rPr>
                <w:rFonts w:ascii="Arial" w:hAnsi="Arial" w:eastAsia="Arial" w:cs="Arial"/>
                <w:b w:val="0"/>
                <w:bCs w:val="0"/>
                <w:color w:val="1C2833"/>
                <w:sz w:val="20"/>
                <w:szCs w:val="20"/>
              </w:rPr>
              <w:t>Native Python I/O</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E6BEB68">
            <w:r>
              <w:rPr>
                <w:rFonts w:ascii="Arial" w:hAnsi="Arial" w:eastAsia="Arial" w:cs="Arial"/>
                <w:b w:val="0"/>
                <w:bCs w:val="0"/>
                <w:color w:val="1C2833"/>
                <w:sz w:val="20"/>
                <w:szCs w:val="20"/>
              </w:rPr>
              <w:t>Auto-detect encoding via chardet. Chunked read for files &gt; 100 MB in 10 MB chunks. Line ending normalisation (CRLF to LF).</w:t>
            </w:r>
          </w:p>
        </w:tc>
        <w:tc>
          <w:tcPr>
            <w:tcW w:w="28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0EDD861">
            <w:r>
              <w:rPr>
                <w:rFonts w:ascii="Arial" w:hAnsi="Arial" w:eastAsia="Arial" w:cs="Arial"/>
                <w:b w:val="0"/>
                <w:bCs w:val="0"/>
                <w:color w:val="1C2833"/>
                <w:sz w:val="20"/>
                <w:szCs w:val="20"/>
              </w:rPr>
              <w:t>No — text-native format</w:t>
            </w:r>
          </w:p>
        </w:tc>
      </w:tr>
    </w:tbl>
    <w:p w14:paraId="7E50E003">
      <w:pPr>
        <w:spacing w:before="80" w:after="80"/>
      </w:pPr>
    </w:p>
    <w:p w14:paraId="202E6743">
      <w:pPr>
        <w:pStyle w:val="3"/>
        <w:spacing w:before="280" w:after="100"/>
      </w:pPr>
      <w:r>
        <w:rPr>
          <w:rFonts w:ascii="Arial" w:hAnsi="Arial" w:eastAsia="Arial" w:cs="Arial"/>
          <w:b/>
          <w:bCs/>
          <w:color w:val="2E75B6"/>
          <w:sz w:val="28"/>
          <w:szCs w:val="28"/>
        </w:rPr>
        <w:t>7.3 Extraction Error Handling</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4520"/>
      </w:tblGrid>
      <w:tr w14:paraId="3AE5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06F1E62">
            <w:r>
              <w:rPr>
                <w:rFonts w:ascii="Arial" w:hAnsi="Arial" w:eastAsia="Arial" w:cs="Arial"/>
                <w:b/>
                <w:bCs/>
                <w:color w:val="FFFFFF"/>
                <w:sz w:val="20"/>
                <w:szCs w:val="20"/>
              </w:rPr>
              <w:t>Error</w:t>
            </w:r>
          </w:p>
        </w:tc>
        <w:tc>
          <w:tcPr>
            <w:tcW w:w="2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4B05D81">
            <w:r>
              <w:rPr>
                <w:rFonts w:ascii="Arial" w:hAnsi="Arial" w:eastAsia="Arial" w:cs="Arial"/>
                <w:b/>
                <w:bCs/>
                <w:color w:val="FFFFFF"/>
                <w:sz w:val="20"/>
                <w:szCs w:val="20"/>
              </w:rPr>
              <w:t>Detection</w:t>
            </w:r>
          </w:p>
        </w:tc>
        <w:tc>
          <w:tcPr>
            <w:tcW w:w="45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3C97E6A">
            <w:r>
              <w:rPr>
                <w:rFonts w:ascii="Arial" w:hAnsi="Arial" w:eastAsia="Arial" w:cs="Arial"/>
                <w:b/>
                <w:bCs/>
                <w:color w:val="FFFFFF"/>
                <w:sz w:val="20"/>
                <w:szCs w:val="20"/>
              </w:rPr>
              <w:t>Response</w:t>
            </w:r>
          </w:p>
        </w:tc>
      </w:tr>
      <w:tr w14:paraId="11A7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28D85DD">
            <w:r>
              <w:rPr>
                <w:rFonts w:ascii="Arial" w:hAnsi="Arial" w:eastAsia="Arial" w:cs="Arial"/>
                <w:b w:val="0"/>
                <w:bCs w:val="0"/>
                <w:color w:val="1C2833"/>
                <w:sz w:val="20"/>
                <w:szCs w:val="20"/>
              </w:rPr>
              <w:t>Corrupted PDF page</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4302313">
            <w:r>
              <w:rPr>
                <w:rFonts w:ascii="Arial" w:hAnsi="Arial" w:eastAsia="Arial" w:cs="Arial"/>
                <w:b w:val="0"/>
                <w:bCs w:val="0"/>
                <w:color w:val="1C2833"/>
                <w:sz w:val="20"/>
                <w:szCs w:val="20"/>
              </w:rPr>
              <w:t>fitz exception on page.get_text()</w:t>
            </w:r>
          </w:p>
        </w:tc>
        <w:tc>
          <w:tcPr>
            <w:tcW w:w="4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F54DA3D">
            <w:r>
              <w:rPr>
                <w:rFonts w:ascii="Arial" w:hAnsi="Arial" w:eastAsia="Arial" w:cs="Arial"/>
                <w:b w:val="0"/>
                <w:bCs w:val="0"/>
                <w:color w:val="1C2833"/>
                <w:sz w:val="20"/>
                <w:szCs w:val="20"/>
              </w:rPr>
              <w:t>Skip page, log in extraction_errors[], continue with remaining pages</w:t>
            </w:r>
          </w:p>
        </w:tc>
      </w:tr>
      <w:tr w14:paraId="55AA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8F23531">
            <w:r>
              <w:rPr>
                <w:rFonts w:ascii="Arial" w:hAnsi="Arial" w:eastAsia="Arial" w:cs="Arial"/>
                <w:b w:val="0"/>
                <w:bCs w:val="0"/>
                <w:color w:val="1C2833"/>
                <w:sz w:val="20"/>
                <w:szCs w:val="20"/>
              </w:rPr>
              <w:t>Scanned PDF (image-only page)</w:t>
            </w:r>
          </w:p>
        </w:tc>
        <w:tc>
          <w:tcPr>
            <w:tcW w:w="2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42883E7">
            <w:r>
              <w:rPr>
                <w:rFonts w:ascii="Arial" w:hAnsi="Arial" w:eastAsia="Arial" w:cs="Arial"/>
                <w:b w:val="0"/>
                <w:bCs w:val="0"/>
                <w:color w:val="1C2833"/>
                <w:sz w:val="20"/>
                <w:szCs w:val="20"/>
              </w:rPr>
              <w:t>Text length &lt; 50 chars per page</w:t>
            </w:r>
          </w:p>
        </w:tc>
        <w:tc>
          <w:tcPr>
            <w:tcW w:w="4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DDF1535">
            <w:r>
              <w:rPr>
                <w:rFonts w:ascii="Arial" w:hAnsi="Arial" w:eastAsia="Arial" w:cs="Arial"/>
                <w:b w:val="0"/>
                <w:bCs w:val="0"/>
                <w:color w:val="1C2833"/>
                <w:sz w:val="20"/>
                <w:szCs w:val="20"/>
              </w:rPr>
              <w:t>Auto-route through Tesseract OCR with deskew preprocessing</w:t>
            </w:r>
          </w:p>
        </w:tc>
      </w:tr>
      <w:tr w14:paraId="1143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21687F3">
            <w:r>
              <w:rPr>
                <w:rFonts w:ascii="Arial" w:hAnsi="Arial" w:eastAsia="Arial" w:cs="Arial"/>
                <w:b w:val="0"/>
                <w:bCs w:val="0"/>
                <w:color w:val="1C2833"/>
                <w:sz w:val="20"/>
                <w:szCs w:val="20"/>
              </w:rPr>
              <w:t>Password-protected PDF</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E2E1CD5">
            <w:r>
              <w:rPr>
                <w:rFonts w:ascii="Arial" w:hAnsi="Arial" w:eastAsia="Arial" w:cs="Arial"/>
                <w:b w:val="0"/>
                <w:bCs w:val="0"/>
                <w:color w:val="1C2833"/>
                <w:sz w:val="20"/>
                <w:szCs w:val="20"/>
              </w:rPr>
              <w:t>fitz.Document.is_encrypted == True</w:t>
            </w:r>
          </w:p>
        </w:tc>
        <w:tc>
          <w:tcPr>
            <w:tcW w:w="4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31083A9">
            <w:r>
              <w:rPr>
                <w:rFonts w:ascii="Arial" w:hAnsi="Arial" w:eastAsia="Arial" w:cs="Arial"/>
                <w:b w:val="0"/>
                <w:bCs w:val="0"/>
                <w:color w:val="1C2833"/>
                <w:sz w:val="20"/>
                <w:szCs w:val="20"/>
              </w:rPr>
              <w:t>Return HTTP 422: 'Document is password-protected. Please provide an unlocked copy.'</w:t>
            </w:r>
          </w:p>
        </w:tc>
      </w:tr>
      <w:tr w14:paraId="1599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C755B8B">
            <w:r>
              <w:rPr>
                <w:rFonts w:ascii="Arial" w:hAnsi="Arial" w:eastAsia="Arial" w:cs="Arial"/>
                <w:b w:val="0"/>
                <w:bCs w:val="0"/>
                <w:color w:val="1C2833"/>
                <w:sz w:val="20"/>
                <w:szCs w:val="20"/>
              </w:rPr>
              <w:t>Malformed DOCX XML</w:t>
            </w:r>
          </w:p>
        </w:tc>
        <w:tc>
          <w:tcPr>
            <w:tcW w:w="2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C872650">
            <w:r>
              <w:rPr>
                <w:rFonts w:ascii="Arial" w:hAnsi="Arial" w:eastAsia="Arial" w:cs="Arial"/>
                <w:b w:val="0"/>
                <w:bCs w:val="0"/>
                <w:color w:val="1C2833"/>
                <w:sz w:val="20"/>
                <w:szCs w:val="20"/>
              </w:rPr>
              <w:t>python-docx parse exception</w:t>
            </w:r>
          </w:p>
        </w:tc>
        <w:tc>
          <w:tcPr>
            <w:tcW w:w="4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B4BDB4C">
            <w:r>
              <w:rPr>
                <w:rFonts w:ascii="Arial" w:hAnsi="Arial" w:eastAsia="Arial" w:cs="Arial"/>
                <w:b w:val="0"/>
                <w:bCs w:val="0"/>
                <w:color w:val="1C2833"/>
                <w:sz w:val="20"/>
                <w:szCs w:val="20"/>
              </w:rPr>
              <w:t>Attempt LibreOffice conversion fallback as last resort</w:t>
            </w:r>
          </w:p>
        </w:tc>
      </w:tr>
      <w:tr w14:paraId="1D92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11FEE86">
            <w:r>
              <w:rPr>
                <w:rFonts w:ascii="Arial" w:hAnsi="Arial" w:eastAsia="Arial" w:cs="Arial"/>
                <w:b w:val="0"/>
                <w:bCs w:val="0"/>
                <w:color w:val="1C2833"/>
                <w:sz w:val="20"/>
                <w:szCs w:val="20"/>
              </w:rPr>
              <w:t>Unknown encoding (TXT)</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7A3818B">
            <w:r>
              <w:rPr>
                <w:rFonts w:ascii="Arial" w:hAnsi="Arial" w:eastAsia="Arial" w:cs="Arial"/>
                <w:b w:val="0"/>
                <w:bCs w:val="0"/>
                <w:color w:val="1C2833"/>
                <w:sz w:val="20"/>
                <w:szCs w:val="20"/>
              </w:rPr>
              <w:t>chardet confidence &lt; 0.7</w:t>
            </w:r>
          </w:p>
        </w:tc>
        <w:tc>
          <w:tcPr>
            <w:tcW w:w="4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7900AA9">
            <w:r>
              <w:rPr>
                <w:rFonts w:ascii="Arial" w:hAnsi="Arial" w:eastAsia="Arial" w:cs="Arial"/>
                <w:b w:val="0"/>
                <w:bCs w:val="0"/>
                <w:color w:val="1C2833"/>
                <w:sz w:val="20"/>
                <w:szCs w:val="20"/>
              </w:rPr>
              <w:t>Force UTF-8 with errors='replace'. Log substitution count in metadata.</w:t>
            </w:r>
          </w:p>
        </w:tc>
      </w:tr>
    </w:tbl>
    <w:p w14:paraId="5AA40D23">
      <w:pPr>
        <w:pStyle w:val="3"/>
        <w:spacing w:before="280" w:after="100"/>
      </w:pPr>
      <w:r>
        <w:rPr>
          <w:rFonts w:ascii="Arial" w:hAnsi="Arial" w:eastAsia="Arial" w:cs="Arial"/>
          <w:b/>
          <w:bCs/>
          <w:color w:val="2E75B6"/>
          <w:sz w:val="28"/>
          <w:szCs w:val="28"/>
        </w:rPr>
        <w:t>7.4 Extraction Output Schema</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6520"/>
      </w:tblGrid>
      <w:tr w14:paraId="16CD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229BF6E">
            <w:r>
              <w:rPr>
                <w:rFonts w:ascii="Arial" w:hAnsi="Arial" w:eastAsia="Arial" w:cs="Arial"/>
                <w:b/>
                <w:bCs/>
                <w:color w:val="FFFFFF"/>
                <w:sz w:val="20"/>
                <w:szCs w:val="20"/>
              </w:rPr>
              <w:t>Field</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631FFC6">
            <w:r>
              <w:rPr>
                <w:rFonts w:ascii="Arial" w:hAnsi="Arial" w:eastAsia="Arial" w:cs="Arial"/>
                <w:b/>
                <w:bCs/>
                <w:color w:val="FFFFFF"/>
                <w:sz w:val="20"/>
                <w:szCs w:val="20"/>
              </w:rPr>
              <w:t>Type</w:t>
            </w:r>
          </w:p>
        </w:tc>
        <w:tc>
          <w:tcPr>
            <w:tcW w:w="65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BC1171C">
            <w:r>
              <w:rPr>
                <w:rFonts w:ascii="Arial" w:hAnsi="Arial" w:eastAsia="Arial" w:cs="Arial"/>
                <w:b/>
                <w:bCs/>
                <w:color w:val="FFFFFF"/>
                <w:sz w:val="20"/>
                <w:szCs w:val="20"/>
              </w:rPr>
              <w:t>Description</w:t>
            </w:r>
          </w:p>
        </w:tc>
      </w:tr>
      <w:tr w14:paraId="5C43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A955F61">
            <w:r>
              <w:rPr>
                <w:rFonts w:ascii="Arial" w:hAnsi="Arial" w:eastAsia="Arial" w:cs="Arial"/>
                <w:b w:val="0"/>
                <w:bCs w:val="0"/>
                <w:color w:val="1C2833"/>
                <w:sz w:val="20"/>
                <w:szCs w:val="20"/>
              </w:rPr>
              <w:t>raw_text</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1A75C36">
            <w:r>
              <w:rPr>
                <w:rFonts w:ascii="Arial" w:hAnsi="Arial" w:eastAsia="Arial" w:cs="Arial"/>
                <w:b w:val="0"/>
                <w:bCs w:val="0"/>
                <w:color w:val="1C2833"/>
                <w:sz w:val="20"/>
                <w:szCs w:val="20"/>
              </w:rPr>
              <w:t>string</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DB9628A">
            <w:r>
              <w:rPr>
                <w:rFonts w:ascii="Arial" w:hAnsi="Arial" w:eastAsia="Arial" w:cs="Arial"/>
                <w:b w:val="0"/>
                <w:bCs w:val="0"/>
                <w:color w:val="1C2833"/>
                <w:sz w:val="20"/>
                <w:szCs w:val="20"/>
              </w:rPr>
              <w:t>Complete extracted text — whitespace preserved, reading order maintained</w:t>
            </w:r>
          </w:p>
        </w:tc>
      </w:tr>
      <w:tr w14:paraId="6181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8A09DE7">
            <w:r>
              <w:rPr>
                <w:rFonts w:ascii="Arial" w:hAnsi="Arial" w:eastAsia="Arial" w:cs="Arial"/>
                <w:b w:val="0"/>
                <w:bCs w:val="0"/>
                <w:color w:val="1C2833"/>
                <w:sz w:val="20"/>
                <w:szCs w:val="20"/>
              </w:rPr>
              <w:t>word_count</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6DB3455">
            <w:r>
              <w:rPr>
                <w:rFonts w:ascii="Arial" w:hAnsi="Arial" w:eastAsia="Arial" w:cs="Arial"/>
                <w:b w:val="0"/>
                <w:bCs w:val="0"/>
                <w:color w:val="1C2833"/>
                <w:sz w:val="20"/>
                <w:szCs w:val="20"/>
              </w:rPr>
              <w:t>integer</w:t>
            </w:r>
          </w:p>
        </w:tc>
        <w:tc>
          <w:tcPr>
            <w:tcW w:w="6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94F09CB">
            <w:r>
              <w:rPr>
                <w:rFonts w:ascii="Arial" w:hAnsi="Arial" w:eastAsia="Arial" w:cs="Arial"/>
                <w:b w:val="0"/>
                <w:bCs w:val="0"/>
                <w:color w:val="1C2833"/>
                <w:sz w:val="20"/>
                <w:szCs w:val="20"/>
              </w:rPr>
              <w:t>Total word count of extracted text</w:t>
            </w:r>
          </w:p>
        </w:tc>
      </w:tr>
      <w:tr w14:paraId="5120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353B25E">
            <w:r>
              <w:rPr>
                <w:rFonts w:ascii="Arial" w:hAnsi="Arial" w:eastAsia="Arial" w:cs="Arial"/>
                <w:b w:val="0"/>
                <w:bCs w:val="0"/>
                <w:color w:val="1C2833"/>
                <w:sz w:val="20"/>
                <w:szCs w:val="20"/>
              </w:rPr>
              <w:t>char_count</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4302DD6">
            <w:r>
              <w:rPr>
                <w:rFonts w:ascii="Arial" w:hAnsi="Arial" w:eastAsia="Arial" w:cs="Arial"/>
                <w:b w:val="0"/>
                <w:bCs w:val="0"/>
                <w:color w:val="1C2833"/>
                <w:sz w:val="20"/>
                <w:szCs w:val="20"/>
              </w:rPr>
              <w:t>integer</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EF5A3C4">
            <w:r>
              <w:rPr>
                <w:rFonts w:ascii="Arial" w:hAnsi="Arial" w:eastAsia="Arial" w:cs="Arial"/>
                <w:b w:val="0"/>
                <w:bCs w:val="0"/>
                <w:color w:val="1C2833"/>
                <w:sz w:val="20"/>
                <w:szCs w:val="20"/>
              </w:rPr>
              <w:t>Total character count — used for token budget estimation</w:t>
            </w:r>
          </w:p>
        </w:tc>
      </w:tr>
      <w:tr w14:paraId="415C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BE5BEF5">
            <w:r>
              <w:rPr>
                <w:rFonts w:ascii="Arial" w:hAnsi="Arial" w:eastAsia="Arial" w:cs="Arial"/>
                <w:b w:val="0"/>
                <w:bCs w:val="0"/>
                <w:color w:val="1C2833"/>
                <w:sz w:val="20"/>
                <w:szCs w:val="20"/>
              </w:rPr>
              <w:t>page_count</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7FC9864">
            <w:r>
              <w:rPr>
                <w:rFonts w:ascii="Arial" w:hAnsi="Arial" w:eastAsia="Arial" w:cs="Arial"/>
                <w:b w:val="0"/>
                <w:bCs w:val="0"/>
                <w:color w:val="1C2833"/>
                <w:sz w:val="20"/>
                <w:szCs w:val="20"/>
              </w:rPr>
              <w:t>integer</w:t>
            </w:r>
          </w:p>
        </w:tc>
        <w:tc>
          <w:tcPr>
            <w:tcW w:w="6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1BE00B2">
            <w:r>
              <w:rPr>
                <w:rFonts w:ascii="Arial" w:hAnsi="Arial" w:eastAsia="Arial" w:cs="Arial"/>
                <w:b w:val="0"/>
                <w:bCs w:val="0"/>
                <w:color w:val="1C2833"/>
                <w:sz w:val="20"/>
                <w:szCs w:val="20"/>
              </w:rPr>
              <w:t>Number of pages (PDF only, else 1)</w:t>
            </w:r>
          </w:p>
        </w:tc>
      </w:tr>
      <w:tr w14:paraId="2B84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9A3E029">
            <w:r>
              <w:rPr>
                <w:rFonts w:ascii="Arial" w:hAnsi="Arial" w:eastAsia="Arial" w:cs="Arial"/>
                <w:b w:val="0"/>
                <w:bCs w:val="0"/>
                <w:color w:val="1C2833"/>
                <w:sz w:val="20"/>
                <w:szCs w:val="20"/>
              </w:rPr>
              <w:t>sheet_names</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DB6505D">
            <w:r>
              <w:rPr>
                <w:rFonts w:ascii="Arial" w:hAnsi="Arial" w:eastAsia="Arial" w:cs="Arial"/>
                <w:b w:val="0"/>
                <w:bCs w:val="0"/>
                <w:color w:val="1C2833"/>
                <w:sz w:val="20"/>
                <w:szCs w:val="20"/>
              </w:rPr>
              <w:t>string[]</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804E7C4">
            <w:r>
              <w:rPr>
                <w:rFonts w:ascii="Arial" w:hAnsi="Arial" w:eastAsia="Arial" w:cs="Arial"/>
                <w:b w:val="0"/>
                <w:bCs w:val="0"/>
                <w:color w:val="1C2833"/>
                <w:sz w:val="20"/>
                <w:szCs w:val="20"/>
              </w:rPr>
              <w:t>List of worksheet names (XLSX only)</w:t>
            </w:r>
          </w:p>
        </w:tc>
      </w:tr>
      <w:tr w14:paraId="38B3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288176A">
            <w:r>
              <w:rPr>
                <w:rFonts w:ascii="Arial" w:hAnsi="Arial" w:eastAsia="Arial" w:cs="Arial"/>
                <w:b w:val="0"/>
                <w:bCs w:val="0"/>
                <w:color w:val="1C2833"/>
                <w:sz w:val="20"/>
                <w:szCs w:val="20"/>
              </w:rPr>
              <w:t>ocr_pages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EED3C57">
            <w:r>
              <w:rPr>
                <w:rFonts w:ascii="Arial" w:hAnsi="Arial" w:eastAsia="Arial" w:cs="Arial"/>
                <w:b w:val="0"/>
                <w:bCs w:val="0"/>
                <w:color w:val="1C2833"/>
                <w:sz w:val="20"/>
                <w:szCs w:val="20"/>
              </w:rPr>
              <w:t>integer[]</w:t>
            </w:r>
          </w:p>
        </w:tc>
        <w:tc>
          <w:tcPr>
            <w:tcW w:w="6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642D3F1">
            <w:r>
              <w:rPr>
                <w:rFonts w:ascii="Arial" w:hAnsi="Arial" w:eastAsia="Arial" w:cs="Arial"/>
                <w:b w:val="0"/>
                <w:bCs w:val="0"/>
                <w:color w:val="1C2833"/>
                <w:sz w:val="20"/>
                <w:szCs w:val="20"/>
              </w:rPr>
              <w:t>Page numbers where Tesseract OCR was applied</w:t>
            </w:r>
          </w:p>
        </w:tc>
      </w:tr>
      <w:tr w14:paraId="5F8C1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31FE539">
            <w:r>
              <w:rPr>
                <w:rFonts w:ascii="Arial" w:hAnsi="Arial" w:eastAsia="Arial" w:cs="Arial"/>
                <w:b w:val="0"/>
                <w:bCs w:val="0"/>
                <w:color w:val="1C2833"/>
                <w:sz w:val="20"/>
                <w:szCs w:val="20"/>
              </w:rPr>
              <w:t>extraction_errors</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E3948C0">
            <w:r>
              <w:rPr>
                <w:rFonts w:ascii="Arial" w:hAnsi="Arial" w:eastAsia="Arial" w:cs="Arial"/>
                <w:b w:val="0"/>
                <w:bCs w:val="0"/>
                <w:color w:val="1C2833"/>
                <w:sz w:val="20"/>
                <w:szCs w:val="20"/>
              </w:rPr>
              <w:t>Error[]</w:t>
            </w:r>
          </w:p>
        </w:tc>
        <w:tc>
          <w:tcPr>
            <w:tcW w:w="6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6495FB3">
            <w:r>
              <w:rPr>
                <w:rFonts w:ascii="Arial" w:hAnsi="Arial" w:eastAsia="Arial" w:cs="Arial"/>
                <w:b w:val="0"/>
                <w:bCs w:val="0"/>
                <w:color w:val="1C2833"/>
                <w:sz w:val="20"/>
                <w:szCs w:val="20"/>
              </w:rPr>
              <w:t>List of pages/cells with partial extraction failures</w:t>
            </w:r>
          </w:p>
        </w:tc>
      </w:tr>
      <w:tr w14:paraId="281BD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3534605">
            <w:r>
              <w:rPr>
                <w:rFonts w:ascii="Arial" w:hAnsi="Arial" w:eastAsia="Arial" w:cs="Arial"/>
                <w:b w:val="0"/>
                <w:bCs w:val="0"/>
                <w:color w:val="1C2833"/>
                <w:sz w:val="20"/>
                <w:szCs w:val="20"/>
              </w:rPr>
              <w:t>metadata</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C7B05D9">
            <w:r>
              <w:rPr>
                <w:rFonts w:ascii="Arial" w:hAnsi="Arial" w:eastAsia="Arial" w:cs="Arial"/>
                <w:b w:val="0"/>
                <w:bCs w:val="0"/>
                <w:color w:val="1C2833"/>
                <w:sz w:val="20"/>
                <w:szCs w:val="20"/>
              </w:rPr>
              <w:t>object</w:t>
            </w:r>
          </w:p>
        </w:tc>
        <w:tc>
          <w:tcPr>
            <w:tcW w:w="6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6E25E43">
            <w:r>
              <w:rPr>
                <w:rFonts w:ascii="Arial" w:hAnsi="Arial" w:eastAsia="Arial" w:cs="Arial"/>
                <w:b w:val="0"/>
                <w:bCs w:val="0"/>
                <w:color w:val="1C2833"/>
                <w:sz w:val="20"/>
                <w:szCs w:val="20"/>
              </w:rPr>
              <w:t>author, created_at, modified_at, title (from file properties)</w:t>
            </w:r>
          </w:p>
        </w:tc>
      </w:tr>
    </w:tbl>
    <w:p w14:paraId="5712E205">
      <w:r>
        <w:br w:type="page"/>
      </w:r>
    </w:p>
    <w:p w14:paraId="31790D48">
      <w:pPr>
        <w:pStyle w:val="2"/>
        <w:pBdr>
          <w:bottom w:val="single" w:color="2E75B6" w:sz="10" w:space="4"/>
        </w:pBdr>
        <w:spacing w:before="440" w:after="160"/>
      </w:pPr>
      <w:r>
        <w:rPr>
          <w:rFonts w:ascii="Arial" w:hAnsi="Arial" w:eastAsia="Arial" w:cs="Arial"/>
          <w:b/>
          <w:bCs/>
          <w:color w:val="1F3864"/>
          <w:sz w:val="36"/>
          <w:szCs w:val="36"/>
        </w:rPr>
        <w:t>8. AI Q&amp;A Engine — Standalone Module</w:t>
      </w:r>
    </w:p>
    <w:p w14:paraId="203DB5D6">
      <w:pPr>
        <w:pStyle w:val="3"/>
        <w:spacing w:before="280" w:after="100"/>
      </w:pPr>
      <w:r>
        <w:rPr>
          <w:rFonts w:ascii="Arial" w:hAnsi="Arial" w:eastAsia="Arial" w:cs="Arial"/>
          <w:b/>
          <w:bCs/>
          <w:color w:val="2E75B6"/>
          <w:sz w:val="28"/>
          <w:szCs w:val="28"/>
        </w:rPr>
        <w:t>8.1 Design Principle</w:t>
      </w:r>
    </w:p>
    <w:p w14:paraId="4309658D">
      <w:pPr>
        <w:spacing w:before="60" w:after="100"/>
      </w:pPr>
      <w:r>
        <w:rPr>
          <w:rFonts w:ascii="Arial" w:hAnsi="Arial" w:eastAsia="Arial" w:cs="Arial"/>
          <w:color w:val="1C2833"/>
          <w:sz w:val="22"/>
          <w:szCs w:val="22"/>
        </w:rPr>
        <w:t>The Q&amp;A Engine is architecturally separate from the per-file LLM analysis pipeline. The pipeline produces Topic Segment Trees. The Q&amp;A engine reads those trees to answer questions. These are different operations with different inputs, different prompts, and different LLM call strategies. The Q&amp;A engine is activated only when a user submits a question — it does not run automatically as part of the upload pipeline.</w:t>
      </w:r>
    </w:p>
    <w:p w14:paraId="69493077">
      <w:pPr>
        <w:spacing w:before="80" w:after="80"/>
      </w:pPr>
    </w:p>
    <w:p w14:paraId="33651948">
      <w:pPr>
        <w:pBdr>
          <w:left w:val="single" w:color="2E75B6" w:sz="16" w:space="8"/>
        </w:pBdr>
        <w:shd w:val="clear" w:fill="E8F4FD"/>
        <w:spacing w:before="100" w:after="100"/>
        <w:ind w:left="400"/>
      </w:pPr>
      <w:r>
        <w:rPr>
          <w:rFonts w:ascii="Arial" w:hAnsi="Arial" w:eastAsia="Arial" w:cs="Arial"/>
          <w:b/>
          <w:bCs/>
          <w:color w:val="1A5276"/>
          <w:sz w:val="21"/>
          <w:szCs w:val="21"/>
        </w:rPr>
        <w:t>Q&amp;A Engine reads: all Topic Segment Trees in the session (across all uploaded files). Q&amp;A Engine answers: any question with source attribution (filename + topic name). Q&amp;A Engine is NOT part of the upload pipeline.</w:t>
      </w:r>
    </w:p>
    <w:p w14:paraId="19C267B5">
      <w:pPr>
        <w:spacing w:before="80" w:after="80"/>
      </w:pPr>
    </w:p>
    <w:p w14:paraId="3B755ED6">
      <w:pPr>
        <w:pStyle w:val="3"/>
        <w:spacing w:before="280" w:after="100"/>
      </w:pPr>
      <w:r>
        <w:rPr>
          <w:rFonts w:ascii="Arial" w:hAnsi="Arial" w:eastAsia="Arial" w:cs="Arial"/>
          <w:b/>
          <w:bCs/>
          <w:color w:val="2E75B6"/>
          <w:sz w:val="28"/>
          <w:szCs w:val="28"/>
        </w:rPr>
        <w:t>8.2 Q&amp;A RAG Pipeline — Step by Step</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4"/>
        <w:gridCol w:w="1988"/>
        <w:gridCol w:w="1991"/>
        <w:gridCol w:w="5067"/>
      </w:tblGrid>
      <w:tr w14:paraId="585D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CE4E3BA">
            <w:r>
              <w:rPr>
                <w:rFonts w:ascii="Arial" w:hAnsi="Arial" w:eastAsia="Arial" w:cs="Arial"/>
                <w:b/>
                <w:bCs/>
                <w:color w:val="FFFFFF"/>
                <w:sz w:val="20"/>
                <w:szCs w:val="20"/>
              </w:rPr>
              <w:t>Step</w:t>
            </w:r>
          </w:p>
        </w:tc>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0409DA5">
            <w:r>
              <w:rPr>
                <w:rFonts w:ascii="Arial" w:hAnsi="Arial" w:eastAsia="Arial" w:cs="Arial"/>
                <w:b/>
                <w:bCs/>
                <w:color w:val="FFFFFF"/>
                <w:sz w:val="20"/>
                <w:szCs w:val="20"/>
              </w:rPr>
              <w:t>Action</w:t>
            </w:r>
          </w:p>
        </w:tc>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4EF09C1">
            <w:r>
              <w:rPr>
                <w:rFonts w:ascii="Arial" w:hAnsi="Arial" w:eastAsia="Arial" w:cs="Arial"/>
                <w:b/>
                <w:bCs/>
                <w:color w:val="FFFFFF"/>
                <w:sz w:val="20"/>
                <w:szCs w:val="20"/>
              </w:rPr>
              <w:t>Tool</w:t>
            </w:r>
          </w:p>
        </w:tc>
        <w:tc>
          <w:tcPr>
            <w:tcW w:w="51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FE6B751">
            <w:r>
              <w:rPr>
                <w:rFonts w:ascii="Arial" w:hAnsi="Arial" w:eastAsia="Arial" w:cs="Arial"/>
                <w:b/>
                <w:bCs/>
                <w:color w:val="FFFFFF"/>
                <w:sz w:val="20"/>
                <w:szCs w:val="20"/>
              </w:rPr>
              <w:t>Detail</w:t>
            </w:r>
          </w:p>
        </w:tc>
      </w:tr>
      <w:tr w14:paraId="3BA9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A882A1A">
            <w:r>
              <w:rPr>
                <w:rFonts w:ascii="Arial" w:hAnsi="Arial" w:eastAsia="Arial" w:cs="Arial"/>
                <w:b w:val="0"/>
                <w:bCs w:val="0"/>
                <w:color w:val="1C2833"/>
                <w:sz w:val="20"/>
                <w:szCs w:val="20"/>
              </w:rPr>
              <w:t>1</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F4909BC">
            <w:r>
              <w:rPr>
                <w:rFonts w:ascii="Arial" w:hAnsi="Arial" w:eastAsia="Arial" w:cs="Arial"/>
                <w:b w:val="0"/>
                <w:bCs w:val="0"/>
                <w:color w:val="1C2833"/>
                <w:sz w:val="20"/>
                <w:szCs w:val="20"/>
              </w:rPr>
              <w:t>Receive user question</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C646040">
            <w:r>
              <w:rPr>
                <w:rFonts w:ascii="Arial" w:hAnsi="Arial" w:eastAsia="Arial" w:cs="Arial"/>
                <w:b w:val="0"/>
                <w:bCs w:val="0"/>
                <w:color w:val="1C2833"/>
                <w:sz w:val="20"/>
                <w:szCs w:val="20"/>
              </w:rPr>
              <w:t>FastAPI endpoint</w:t>
            </w:r>
          </w:p>
        </w:tc>
        <w:tc>
          <w:tcPr>
            <w:tcW w:w="5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CF191E6">
            <w:r>
              <w:rPr>
                <w:rFonts w:ascii="Arial" w:hAnsi="Arial" w:eastAsia="Arial" w:cs="Arial"/>
                <w:b w:val="0"/>
                <w:bCs w:val="0"/>
                <w:color w:val="1C2833"/>
                <w:sz w:val="20"/>
                <w:szCs w:val="20"/>
              </w:rPr>
              <w:t>POST /qa/query — {session_id, question, scope: 'all' | doc_id}</w:t>
            </w:r>
          </w:p>
        </w:tc>
      </w:tr>
      <w:tr w14:paraId="3E73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F07064D">
            <w:r>
              <w:rPr>
                <w:rFonts w:ascii="Arial" w:hAnsi="Arial" w:eastAsia="Arial" w:cs="Arial"/>
                <w:b w:val="0"/>
                <w:bCs w:val="0"/>
                <w:color w:val="1C2833"/>
                <w:sz w:val="20"/>
                <w:szCs w:val="20"/>
              </w:rPr>
              <w:t>2</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EB82F2E">
            <w:r>
              <w:rPr>
                <w:rFonts w:ascii="Arial" w:hAnsi="Arial" w:eastAsia="Arial" w:cs="Arial"/>
                <w:b w:val="0"/>
                <w:bCs w:val="0"/>
                <w:color w:val="1C2833"/>
                <w:sz w:val="20"/>
                <w:szCs w:val="20"/>
              </w:rPr>
              <w:t>Detect query complexity</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9D9998B">
            <w:r>
              <w:rPr>
                <w:rFonts w:ascii="Arial" w:hAnsi="Arial" w:eastAsia="Arial" w:cs="Arial"/>
                <w:b w:val="0"/>
                <w:bCs w:val="0"/>
                <w:color w:val="1C2833"/>
                <w:sz w:val="20"/>
                <w:szCs w:val="20"/>
              </w:rPr>
              <w:t>Heuristic scorer</w:t>
            </w:r>
          </w:p>
        </w:tc>
        <w:tc>
          <w:tcPr>
            <w:tcW w:w="5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FAE525D">
            <w:r>
              <w:rPr>
                <w:rFonts w:ascii="Arial" w:hAnsi="Arial" w:eastAsia="Arial" w:cs="Arial"/>
                <w:b w:val="0"/>
                <w:bCs w:val="0"/>
                <w:color w:val="1C2833"/>
                <w:sz w:val="20"/>
                <w:szCs w:val="20"/>
              </w:rPr>
              <w:t>Word count + dependency depth + multi-hop indicators. Score &gt; 0.6 → deepseek-reasoner. Else → deepseek-chat.</w:t>
            </w:r>
          </w:p>
        </w:tc>
      </w:tr>
      <w:tr w14:paraId="48FF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2A04D98">
            <w:r>
              <w:rPr>
                <w:rFonts w:ascii="Arial" w:hAnsi="Arial" w:eastAsia="Arial" w:cs="Arial"/>
                <w:b w:val="0"/>
                <w:bCs w:val="0"/>
                <w:color w:val="1C2833"/>
                <w:sz w:val="20"/>
                <w:szCs w:val="20"/>
              </w:rPr>
              <w:t>3</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6F4CDF6">
            <w:r>
              <w:rPr>
                <w:rFonts w:ascii="Arial" w:hAnsi="Arial" w:eastAsia="Arial" w:cs="Arial"/>
                <w:b w:val="0"/>
                <w:bCs w:val="0"/>
                <w:color w:val="1C2833"/>
                <w:sz w:val="20"/>
                <w:szCs w:val="20"/>
              </w:rPr>
              <w:t>Check Q&amp;A scope</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044ADFF">
            <w:r>
              <w:rPr>
                <w:rFonts w:ascii="Arial" w:hAnsi="Arial" w:eastAsia="Arial" w:cs="Arial"/>
                <w:b w:val="0"/>
                <w:bCs w:val="0"/>
                <w:color w:val="1C2833"/>
                <w:sz w:val="20"/>
                <w:szCs w:val="20"/>
              </w:rPr>
              <w:t>Scope resolver</w:t>
            </w:r>
          </w:p>
        </w:tc>
        <w:tc>
          <w:tcPr>
            <w:tcW w:w="5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5C56811">
            <w:r>
              <w:rPr>
                <w:rFonts w:ascii="Arial" w:hAnsi="Arial" w:eastAsia="Arial" w:cs="Arial"/>
                <w:b w:val="0"/>
                <w:bCs w:val="0"/>
                <w:color w:val="1C2833"/>
                <w:sz w:val="20"/>
                <w:szCs w:val="20"/>
              </w:rPr>
              <w:t>scope='all': search across all session files. scope=doc_id: restrict to one file's topic tree only.</w:t>
            </w:r>
          </w:p>
        </w:tc>
      </w:tr>
      <w:tr w14:paraId="4936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62619E2">
            <w:r>
              <w:rPr>
                <w:rFonts w:ascii="Arial" w:hAnsi="Arial" w:eastAsia="Arial" w:cs="Arial"/>
                <w:b w:val="0"/>
                <w:bCs w:val="0"/>
                <w:color w:val="1C2833"/>
                <w:sz w:val="20"/>
                <w:szCs w:val="20"/>
              </w:rPr>
              <w:t>4</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D5BB250">
            <w:r>
              <w:rPr>
                <w:rFonts w:ascii="Arial" w:hAnsi="Arial" w:eastAsia="Arial" w:cs="Arial"/>
                <w:b w:val="0"/>
                <w:bCs w:val="0"/>
                <w:color w:val="1C2833"/>
                <w:sz w:val="20"/>
                <w:szCs w:val="20"/>
              </w:rPr>
              <w:t>Embed the question</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ED5D8FA">
            <w:r>
              <w:rPr>
                <w:rFonts w:ascii="Arial" w:hAnsi="Arial" w:eastAsia="Arial" w:cs="Arial"/>
                <w:b w:val="0"/>
                <w:bCs w:val="0"/>
                <w:color w:val="1C2833"/>
                <w:sz w:val="20"/>
                <w:szCs w:val="20"/>
              </w:rPr>
              <w:t>sentence-transformers</w:t>
            </w:r>
          </w:p>
        </w:tc>
        <w:tc>
          <w:tcPr>
            <w:tcW w:w="5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47B1788">
            <w:r>
              <w:rPr>
                <w:rFonts w:ascii="Arial" w:hAnsi="Arial" w:eastAsia="Arial" w:cs="Arial"/>
                <w:b w:val="0"/>
                <w:bCs w:val="0"/>
                <w:color w:val="1C2833"/>
                <w:sz w:val="20"/>
                <w:szCs w:val="20"/>
              </w:rPr>
              <w:t>Encode question as 384-dim vector using all-MiniLM-L6-v2</w:t>
            </w:r>
          </w:p>
        </w:tc>
      </w:tr>
      <w:tr w14:paraId="61BA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41558A7">
            <w:r>
              <w:rPr>
                <w:rFonts w:ascii="Arial" w:hAnsi="Arial" w:eastAsia="Arial" w:cs="Arial"/>
                <w:b w:val="0"/>
                <w:bCs w:val="0"/>
                <w:color w:val="1C2833"/>
                <w:sz w:val="20"/>
                <w:szCs w:val="20"/>
              </w:rPr>
              <w:t>5</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112A326">
            <w:r>
              <w:rPr>
                <w:rFonts w:ascii="Arial" w:hAnsi="Arial" w:eastAsia="Arial" w:cs="Arial"/>
                <w:b w:val="0"/>
                <w:bCs w:val="0"/>
                <w:color w:val="1C2833"/>
                <w:sz w:val="20"/>
                <w:szCs w:val="20"/>
              </w:rPr>
              <w:t>FAISS similarity search</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B64F52B">
            <w:r>
              <w:rPr>
                <w:rFonts w:ascii="Arial" w:hAnsi="Arial" w:eastAsia="Arial" w:cs="Arial"/>
                <w:b w:val="0"/>
                <w:bCs w:val="0"/>
                <w:color w:val="1C2833"/>
                <w:sz w:val="20"/>
                <w:szCs w:val="20"/>
              </w:rPr>
              <w:t>Session FAISS index</w:t>
            </w:r>
          </w:p>
        </w:tc>
        <w:tc>
          <w:tcPr>
            <w:tcW w:w="5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A87B0F9">
            <w:r>
              <w:rPr>
                <w:rFonts w:ascii="Arial" w:hAnsi="Arial" w:eastAsia="Arial" w:cs="Arial"/>
                <w:b w:val="0"/>
                <w:bCs w:val="0"/>
                <w:color w:val="1C2833"/>
                <w:sz w:val="20"/>
                <w:szCs w:val="20"/>
              </w:rPr>
              <w:t>Find top-K segments (default K=3) by cosine similarity. If best score &lt; 0.45 → return 'Not found in uploaded documents'</w:t>
            </w:r>
          </w:p>
        </w:tc>
      </w:tr>
      <w:tr w14:paraId="71B7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2694CD2">
            <w:r>
              <w:rPr>
                <w:rFonts w:ascii="Arial" w:hAnsi="Arial" w:eastAsia="Arial" w:cs="Arial"/>
                <w:b w:val="0"/>
                <w:bCs w:val="0"/>
                <w:color w:val="1C2833"/>
                <w:sz w:val="20"/>
                <w:szCs w:val="20"/>
              </w:rPr>
              <w:t>6</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ACFCBE2">
            <w:r>
              <w:rPr>
                <w:rFonts w:ascii="Arial" w:hAnsi="Arial" w:eastAsia="Arial" w:cs="Arial"/>
                <w:b w:val="0"/>
                <w:bCs w:val="0"/>
                <w:color w:val="1C2833"/>
                <w:sz w:val="20"/>
                <w:szCs w:val="20"/>
              </w:rPr>
              <w:t>Retrieve segment context</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44C77DE">
            <w:r>
              <w:rPr>
                <w:rFonts w:ascii="Arial" w:hAnsi="Arial" w:eastAsia="Arial" w:cs="Arial"/>
                <w:b w:val="0"/>
                <w:bCs w:val="0"/>
                <w:color w:val="1C2833"/>
                <w:sz w:val="20"/>
                <w:szCs w:val="20"/>
              </w:rPr>
              <w:t>Session memory</w:t>
            </w:r>
          </w:p>
        </w:tc>
        <w:tc>
          <w:tcPr>
            <w:tcW w:w="5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4B8A485">
            <w:r>
              <w:rPr>
                <w:rFonts w:ascii="Arial" w:hAnsi="Arial" w:eastAsia="Arial" w:cs="Arial"/>
                <w:b w:val="0"/>
                <w:bCs w:val="0"/>
                <w:color w:val="1C2833"/>
                <w:sz w:val="20"/>
                <w:szCs w:val="20"/>
              </w:rPr>
              <w:t>Fetch full segment text + topic_name + filename for each top-K hit</w:t>
            </w:r>
          </w:p>
        </w:tc>
      </w:tr>
      <w:tr w14:paraId="4D60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8CBEE3F">
            <w:r>
              <w:rPr>
                <w:rFonts w:ascii="Arial" w:hAnsi="Arial" w:eastAsia="Arial" w:cs="Arial"/>
                <w:b w:val="0"/>
                <w:bCs w:val="0"/>
                <w:color w:val="1C2833"/>
                <w:sz w:val="20"/>
                <w:szCs w:val="20"/>
              </w:rPr>
              <w:t>7</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5D60B37">
            <w:r>
              <w:rPr>
                <w:rFonts w:ascii="Arial" w:hAnsi="Arial" w:eastAsia="Arial" w:cs="Arial"/>
                <w:b w:val="0"/>
                <w:bCs w:val="0"/>
                <w:color w:val="1C2833"/>
                <w:sz w:val="20"/>
                <w:szCs w:val="20"/>
              </w:rPr>
              <w:t>Build LLM prompt</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92F4F95">
            <w:r>
              <w:rPr>
                <w:rFonts w:ascii="Arial" w:hAnsi="Arial" w:eastAsia="Arial" w:cs="Arial"/>
                <w:b w:val="0"/>
                <w:bCs w:val="0"/>
                <w:color w:val="1C2833"/>
                <w:sz w:val="20"/>
                <w:szCs w:val="20"/>
              </w:rPr>
              <w:t>Context assembler</w:t>
            </w:r>
          </w:p>
        </w:tc>
        <w:tc>
          <w:tcPr>
            <w:tcW w:w="5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EFF9F3F">
            <w:r>
              <w:rPr>
                <w:rFonts w:ascii="Arial" w:hAnsi="Arial" w:eastAsia="Arial" w:cs="Arial"/>
                <w:b w:val="0"/>
                <w:bCs w:val="0"/>
                <w:color w:val="1C2833"/>
                <w:sz w:val="20"/>
                <w:szCs w:val="20"/>
              </w:rPr>
              <w:t>System: answer only from provided context, cite filename and topic name. User: [context blocks] + [question]</w:t>
            </w:r>
          </w:p>
        </w:tc>
      </w:tr>
      <w:tr w14:paraId="0EA3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F52E255">
            <w:r>
              <w:rPr>
                <w:rFonts w:ascii="Arial" w:hAnsi="Arial" w:eastAsia="Arial" w:cs="Arial"/>
                <w:b w:val="0"/>
                <w:bCs w:val="0"/>
                <w:color w:val="1C2833"/>
                <w:sz w:val="20"/>
                <w:szCs w:val="20"/>
              </w:rPr>
              <w:t>8</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87EE6F3">
            <w:r>
              <w:rPr>
                <w:rFonts w:ascii="Arial" w:hAnsi="Arial" w:eastAsia="Arial" w:cs="Arial"/>
                <w:b w:val="0"/>
                <w:bCs w:val="0"/>
                <w:color w:val="1C2833"/>
                <w:sz w:val="20"/>
                <w:szCs w:val="20"/>
              </w:rPr>
              <w:t>Call DeepSeek API</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2DE8D8B">
            <w:r>
              <w:rPr>
                <w:rFonts w:ascii="Arial" w:hAnsi="Arial" w:eastAsia="Arial" w:cs="Arial"/>
                <w:b w:val="0"/>
                <w:bCs w:val="0"/>
                <w:color w:val="1C2833"/>
                <w:sz w:val="20"/>
                <w:szCs w:val="20"/>
              </w:rPr>
              <w:t>openai SDK (base_url override)</w:t>
            </w:r>
          </w:p>
        </w:tc>
        <w:tc>
          <w:tcPr>
            <w:tcW w:w="5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63CDB8C">
            <w:r>
              <w:rPr>
                <w:rFonts w:ascii="Arial" w:hAnsi="Arial" w:eastAsia="Arial" w:cs="Arial"/>
                <w:b w:val="0"/>
                <w:bCs w:val="0"/>
                <w:color w:val="1C2833"/>
                <w:sz w:val="20"/>
                <w:szCs w:val="20"/>
              </w:rPr>
              <w:t>deepseek-chat or deepseek-reasoner. Temperature: 0.1 (factual) or 0.3 (summary). Max tokens: 1000.</w:t>
            </w:r>
          </w:p>
        </w:tc>
      </w:tr>
      <w:tr w14:paraId="032E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6D96505">
            <w:r>
              <w:rPr>
                <w:rFonts w:ascii="Arial" w:hAnsi="Arial" w:eastAsia="Arial" w:cs="Arial"/>
                <w:b w:val="0"/>
                <w:bCs w:val="0"/>
                <w:color w:val="1C2833"/>
                <w:sz w:val="20"/>
                <w:szCs w:val="20"/>
              </w:rPr>
              <w:t>9</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3DC63B1">
            <w:r>
              <w:rPr>
                <w:rFonts w:ascii="Arial" w:hAnsi="Arial" w:eastAsia="Arial" w:cs="Arial"/>
                <w:b w:val="0"/>
                <w:bCs w:val="0"/>
                <w:color w:val="1C2833"/>
                <w:sz w:val="20"/>
                <w:szCs w:val="20"/>
              </w:rPr>
              <w:t>Parse response</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C6BD2BA">
            <w:r>
              <w:rPr>
                <w:rFonts w:ascii="Arial" w:hAnsi="Arial" w:eastAsia="Arial" w:cs="Arial"/>
                <w:b w:val="0"/>
                <w:bCs w:val="0"/>
                <w:color w:val="1C2833"/>
                <w:sz w:val="20"/>
                <w:szCs w:val="20"/>
              </w:rPr>
              <w:t>Response parser</w:t>
            </w:r>
          </w:p>
        </w:tc>
        <w:tc>
          <w:tcPr>
            <w:tcW w:w="5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F8A3DC7">
            <w:r>
              <w:rPr>
                <w:rFonts w:ascii="Arial" w:hAnsi="Arial" w:eastAsia="Arial" w:cs="Arial"/>
                <w:b w:val="0"/>
                <w:bCs w:val="0"/>
                <w:color w:val="1C2833"/>
                <w:sz w:val="20"/>
                <w:szCs w:val="20"/>
              </w:rPr>
              <w:t>Extract answer text + citations. Validate citations reference real {filename, topic_name} pairs in session.</w:t>
            </w:r>
          </w:p>
        </w:tc>
      </w:tr>
      <w:tr w14:paraId="06EE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400D178">
            <w:r>
              <w:rPr>
                <w:rFonts w:ascii="Arial" w:hAnsi="Arial" w:eastAsia="Arial" w:cs="Arial"/>
                <w:b w:val="0"/>
                <w:bCs w:val="0"/>
                <w:color w:val="1C2833"/>
                <w:sz w:val="20"/>
                <w:szCs w:val="20"/>
              </w:rPr>
              <w:t>10</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61B7952">
            <w:r>
              <w:rPr>
                <w:rFonts w:ascii="Arial" w:hAnsi="Arial" w:eastAsia="Arial" w:cs="Arial"/>
                <w:b w:val="0"/>
                <w:bCs w:val="0"/>
                <w:color w:val="1C2833"/>
                <w:sz w:val="20"/>
                <w:szCs w:val="20"/>
              </w:rPr>
              <w:t>Return to user</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E131DE1">
            <w:r>
              <w:rPr>
                <w:rFonts w:ascii="Arial" w:hAnsi="Arial" w:eastAsia="Arial" w:cs="Arial"/>
                <w:b w:val="0"/>
                <w:bCs w:val="0"/>
                <w:color w:val="1C2833"/>
                <w:sz w:val="20"/>
                <w:szCs w:val="20"/>
              </w:rPr>
              <w:t>Streamlit UI</w:t>
            </w:r>
          </w:p>
        </w:tc>
        <w:tc>
          <w:tcPr>
            <w:tcW w:w="5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E3B670F">
            <w:r>
              <w:rPr>
                <w:rFonts w:ascii="Arial" w:hAnsi="Arial" w:eastAsia="Arial" w:cs="Arial"/>
                <w:b w:val="0"/>
                <w:bCs w:val="0"/>
                <w:color w:val="1C2833"/>
                <w:sz w:val="20"/>
                <w:szCs w:val="20"/>
              </w:rPr>
              <w:t>Display answer with expandable source cards showing filename, topic name, and relevant text excerpt.</w:t>
            </w:r>
          </w:p>
        </w:tc>
      </w:tr>
    </w:tbl>
    <w:p w14:paraId="0FBB0399">
      <w:pPr>
        <w:spacing w:before="80" w:after="80"/>
      </w:pPr>
    </w:p>
    <w:p w14:paraId="16AF793F">
      <w:pPr>
        <w:pStyle w:val="3"/>
        <w:spacing w:before="280" w:after="100"/>
      </w:pPr>
      <w:r>
        <w:rPr>
          <w:rFonts w:ascii="Arial" w:hAnsi="Arial" w:eastAsia="Arial" w:cs="Arial"/>
          <w:b/>
          <w:bCs/>
          <w:color w:val="2E75B6"/>
          <w:sz w:val="28"/>
          <w:szCs w:val="28"/>
        </w:rPr>
        <w:t>8.3 Q&amp;A Source Attribution</w:t>
      </w:r>
    </w:p>
    <w:p w14:paraId="68F68CE0">
      <w:pPr>
        <w:spacing w:before="60" w:after="100"/>
      </w:pPr>
      <w:r>
        <w:rPr>
          <w:rFonts w:ascii="Arial" w:hAnsi="Arial" w:eastAsia="Arial" w:cs="Arial"/>
          <w:color w:val="1C2833"/>
          <w:sz w:val="22"/>
          <w:szCs w:val="22"/>
        </w:rPr>
        <w:t>Every answer from the Q&amp;A engine includes full source attribution. Users see exactly which file and which named topic each piece of the answer came from. This is possible because every segment in the FAISS index carries its filename and topic_name as metadata — not just a numeric segment ID.</w:t>
      </w:r>
    </w:p>
    <w:p w14:paraId="504AEA73">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3120"/>
      </w:tblGrid>
      <w:tr w14:paraId="26DB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5008444">
            <w:r>
              <w:rPr>
                <w:rFonts w:ascii="Arial" w:hAnsi="Arial" w:eastAsia="Arial" w:cs="Arial"/>
                <w:b/>
                <w:bCs/>
                <w:color w:val="FFFFFF"/>
                <w:sz w:val="20"/>
                <w:szCs w:val="20"/>
              </w:rPr>
              <w:t>Citation Format</w:t>
            </w:r>
          </w:p>
        </w:tc>
        <w:tc>
          <w:tcPr>
            <w:tcW w:w="4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8AA3038">
            <w:r>
              <w:rPr>
                <w:rFonts w:ascii="Arial" w:hAnsi="Arial" w:eastAsia="Arial" w:cs="Arial"/>
                <w:b/>
                <w:bCs/>
                <w:color w:val="FFFFFF"/>
                <w:sz w:val="20"/>
                <w:szCs w:val="20"/>
              </w:rPr>
              <w:t>Example</w:t>
            </w:r>
          </w:p>
        </w:tc>
        <w:tc>
          <w:tcPr>
            <w:tcW w:w="31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D82C771">
            <w:r>
              <w:rPr>
                <w:rFonts w:ascii="Arial" w:hAnsi="Arial" w:eastAsia="Arial" w:cs="Arial"/>
                <w:b/>
                <w:bCs/>
                <w:color w:val="FFFFFF"/>
                <w:sz w:val="20"/>
                <w:szCs w:val="20"/>
              </w:rPr>
              <w:t>Where Displayed</w:t>
            </w:r>
          </w:p>
        </w:tc>
      </w:tr>
      <w:tr w14:paraId="4328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8FE99BE">
            <w:r>
              <w:rPr>
                <w:rFonts w:ascii="Arial" w:hAnsi="Arial" w:eastAsia="Arial" w:cs="Arial"/>
                <w:b w:val="0"/>
                <w:bCs w:val="0"/>
                <w:color w:val="1C2833"/>
                <w:sz w:val="20"/>
                <w:szCs w:val="20"/>
              </w:rPr>
              <w:t>Inline citation</w:t>
            </w:r>
          </w:p>
        </w:tc>
        <w:tc>
          <w:tcPr>
            <w:tcW w:w="4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C18075D">
            <w:r>
              <w:rPr>
                <w:rFonts w:ascii="Arial" w:hAnsi="Arial" w:eastAsia="Arial" w:cs="Arial"/>
                <w:b w:val="0"/>
                <w:bCs w:val="0"/>
                <w:color w:val="1C2833"/>
                <w:sz w:val="20"/>
                <w:szCs w:val="20"/>
              </w:rPr>
              <w:t>...the payment is due within 30 days [contract_2026.pdf &gt; Payment Terms and Invoice Schedule]</w:t>
            </w:r>
          </w:p>
        </w:tc>
        <w:tc>
          <w:tcPr>
            <w:tcW w:w="3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55B7A40">
            <w:r>
              <w:rPr>
                <w:rFonts w:ascii="Arial" w:hAnsi="Arial" w:eastAsia="Arial" w:cs="Arial"/>
                <w:b w:val="0"/>
                <w:bCs w:val="0"/>
                <w:color w:val="1C2833"/>
                <w:sz w:val="20"/>
                <w:szCs w:val="20"/>
              </w:rPr>
              <w:t>Within the answer text</w:t>
            </w:r>
          </w:p>
        </w:tc>
      </w:tr>
      <w:tr w14:paraId="60F8A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F49D2B7">
            <w:r>
              <w:rPr>
                <w:rFonts w:ascii="Arial" w:hAnsi="Arial" w:eastAsia="Arial" w:cs="Arial"/>
                <w:b w:val="0"/>
                <w:bCs w:val="0"/>
                <w:color w:val="1C2833"/>
                <w:sz w:val="20"/>
                <w:szCs w:val="20"/>
              </w:rPr>
              <w:t>Source card</w:t>
            </w:r>
          </w:p>
        </w:tc>
        <w:tc>
          <w:tcPr>
            <w:tcW w:w="4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ACC2EB6">
            <w:r>
              <w:rPr>
                <w:rFonts w:ascii="Arial" w:hAnsi="Arial" w:eastAsia="Arial" w:cs="Arial"/>
                <w:b w:val="0"/>
                <w:bCs w:val="0"/>
                <w:color w:val="1C2833"/>
                <w:sz w:val="20"/>
                <w:szCs w:val="20"/>
              </w:rPr>
              <w:t>Filename: contract_2026.pdf | Topic: Payment Terms and Invoice Schedule | Excerpt: ...</w:t>
            </w:r>
          </w:p>
        </w:tc>
        <w:tc>
          <w:tcPr>
            <w:tcW w:w="3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CB5AEE6">
            <w:r>
              <w:rPr>
                <w:rFonts w:ascii="Arial" w:hAnsi="Arial" w:eastAsia="Arial" w:cs="Arial"/>
                <w:b w:val="0"/>
                <w:bCs w:val="0"/>
                <w:color w:val="1C2833"/>
                <w:sz w:val="20"/>
                <w:szCs w:val="20"/>
              </w:rPr>
              <w:t>Expandable card below answer</w:t>
            </w:r>
          </w:p>
        </w:tc>
      </w:tr>
      <w:tr w14:paraId="75AC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39A1A6F">
            <w:r>
              <w:rPr>
                <w:rFonts w:ascii="Arial" w:hAnsi="Arial" w:eastAsia="Arial" w:cs="Arial"/>
                <w:b w:val="0"/>
                <w:bCs w:val="0"/>
                <w:color w:val="1C2833"/>
                <w:sz w:val="20"/>
                <w:szCs w:val="20"/>
              </w:rPr>
              <w:t>Cross-file citation</w:t>
            </w:r>
          </w:p>
        </w:tc>
        <w:tc>
          <w:tcPr>
            <w:tcW w:w="4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2921E79">
            <w:r>
              <w:rPr>
                <w:rFonts w:ascii="Arial" w:hAnsi="Arial" w:eastAsia="Arial" w:cs="Arial"/>
                <w:b w:val="0"/>
                <w:bCs w:val="0"/>
                <w:color w:val="1C2833"/>
                <w:sz w:val="20"/>
                <w:szCs w:val="20"/>
              </w:rPr>
              <w:t>Answer draws from 3 files: contract.pdf &gt; Topic 3, manual.docx &gt; Topic 2, report.xlsx &gt; Topic 1</w:t>
            </w:r>
          </w:p>
        </w:tc>
        <w:tc>
          <w:tcPr>
            <w:tcW w:w="3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F4C78A1">
            <w:r>
              <w:rPr>
                <w:rFonts w:ascii="Arial" w:hAnsi="Arial" w:eastAsia="Arial" w:cs="Arial"/>
                <w:b w:val="0"/>
                <w:bCs w:val="0"/>
                <w:color w:val="1C2833"/>
                <w:sz w:val="20"/>
                <w:szCs w:val="20"/>
              </w:rPr>
              <w:t>Source summary at bottom of answer</w:t>
            </w:r>
          </w:p>
        </w:tc>
      </w:tr>
    </w:tbl>
    <w:p w14:paraId="5D390564">
      <w:pPr>
        <w:spacing w:before="80" w:after="80"/>
      </w:pPr>
    </w:p>
    <w:p w14:paraId="3EBE463A">
      <w:pPr>
        <w:pStyle w:val="3"/>
        <w:spacing w:before="280" w:after="100"/>
      </w:pPr>
      <w:r>
        <w:rPr>
          <w:rFonts w:ascii="Arial" w:hAnsi="Arial" w:eastAsia="Arial" w:cs="Arial"/>
          <w:b/>
          <w:bCs/>
          <w:color w:val="2E75B6"/>
          <w:sz w:val="28"/>
          <w:szCs w:val="28"/>
        </w:rPr>
        <w:t>8.4 Q&amp;A Prompt Design</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720"/>
      </w:tblGrid>
      <w:tr w14:paraId="4833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D080462">
            <w:r>
              <w:rPr>
                <w:rFonts w:ascii="Arial" w:hAnsi="Arial" w:eastAsia="Arial" w:cs="Arial"/>
                <w:b/>
                <w:bCs/>
                <w:color w:val="FFFFFF"/>
                <w:sz w:val="20"/>
                <w:szCs w:val="20"/>
              </w:rPr>
              <w:t>Component</w:t>
            </w:r>
          </w:p>
        </w:tc>
        <w:tc>
          <w:tcPr>
            <w:tcW w:w="77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5908F88">
            <w:r>
              <w:rPr>
                <w:rFonts w:ascii="Arial" w:hAnsi="Arial" w:eastAsia="Arial" w:cs="Arial"/>
                <w:b/>
                <w:bCs/>
                <w:color w:val="FFFFFF"/>
                <w:sz w:val="20"/>
                <w:szCs w:val="20"/>
              </w:rPr>
              <w:t>Content &amp; Purpose</w:t>
            </w:r>
          </w:p>
        </w:tc>
      </w:tr>
      <w:tr w14:paraId="5735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865E331">
            <w:r>
              <w:rPr>
                <w:rFonts w:ascii="Arial" w:hAnsi="Arial" w:eastAsia="Arial" w:cs="Arial"/>
                <w:b w:val="0"/>
                <w:bCs w:val="0"/>
                <w:color w:val="1C2833"/>
                <w:sz w:val="20"/>
                <w:szCs w:val="20"/>
              </w:rPr>
              <w:t>System message</w:t>
            </w:r>
          </w:p>
        </w:tc>
        <w:tc>
          <w:tcPr>
            <w:tcW w:w="7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D26077E">
            <w:r>
              <w:rPr>
                <w:rFonts w:ascii="Arial" w:hAnsi="Arial" w:eastAsia="Arial" w:cs="Arial"/>
                <w:b w:val="0"/>
                <w:bCs w:val="0"/>
                <w:color w:val="1C2833"/>
                <w:sz w:val="20"/>
                <w:szCs w:val="20"/>
              </w:rPr>
              <w:t>You are a precise document Q&amp;A assistant. Answer questions ONLY using the document context provided. When citing sources, always include the filename AND topic name in square brackets like [filename &gt; topic name]. If the answer is not in the provided context, respond with exactly: 'This information is not found in the uploaded documents.' Never use external knowledge.</w:t>
            </w:r>
          </w:p>
        </w:tc>
      </w:tr>
      <w:tr w14:paraId="3D23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E98EC69">
            <w:r>
              <w:rPr>
                <w:rFonts w:ascii="Arial" w:hAnsi="Arial" w:eastAsia="Arial" w:cs="Arial"/>
                <w:b w:val="0"/>
                <w:bCs w:val="0"/>
                <w:color w:val="1C2833"/>
                <w:sz w:val="20"/>
                <w:szCs w:val="20"/>
              </w:rPr>
              <w:t>Context block</w:t>
            </w:r>
          </w:p>
        </w:tc>
        <w:tc>
          <w:tcPr>
            <w:tcW w:w="7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2A58417">
            <w:r>
              <w:rPr>
                <w:rFonts w:ascii="Arial" w:hAnsi="Arial" w:eastAsia="Arial" w:cs="Arial"/>
                <w:b w:val="0"/>
                <w:bCs w:val="0"/>
                <w:color w:val="1C2833"/>
                <w:sz w:val="20"/>
                <w:szCs w:val="20"/>
              </w:rPr>
              <w:t>[contract_2026.pdf &gt; Payment Terms and Invoice Schedule]\n[segment text]\n\n[technical_manual.docx &gt; API Reference]\n[segment text]\n...</w:t>
            </w:r>
          </w:p>
        </w:tc>
      </w:tr>
      <w:tr w14:paraId="661BA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AAE8F2A">
            <w:r>
              <w:rPr>
                <w:rFonts w:ascii="Arial" w:hAnsi="Arial" w:eastAsia="Arial" w:cs="Arial"/>
                <w:b w:val="0"/>
                <w:bCs w:val="0"/>
                <w:color w:val="1C2833"/>
                <w:sz w:val="20"/>
                <w:szCs w:val="20"/>
              </w:rPr>
              <w:t>Question block</w:t>
            </w:r>
          </w:p>
        </w:tc>
        <w:tc>
          <w:tcPr>
            <w:tcW w:w="7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0E7E36B">
            <w:r>
              <w:rPr>
                <w:rFonts w:ascii="Arial" w:hAnsi="Arial" w:eastAsia="Arial" w:cs="Arial"/>
                <w:b w:val="0"/>
                <w:bCs w:val="0"/>
                <w:color w:val="1C2833"/>
                <w:sz w:val="20"/>
                <w:szCs w:val="20"/>
              </w:rPr>
              <w:t>USER QUESTION: [user's question]</w:t>
            </w:r>
          </w:p>
        </w:tc>
      </w:tr>
      <w:tr w14:paraId="0011B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115DBDF">
            <w:r>
              <w:rPr>
                <w:rFonts w:ascii="Arial" w:hAnsi="Arial" w:eastAsia="Arial" w:cs="Arial"/>
                <w:b w:val="0"/>
                <w:bCs w:val="0"/>
                <w:color w:val="1C2833"/>
                <w:sz w:val="20"/>
                <w:szCs w:val="20"/>
              </w:rPr>
              <w:t>Temperature</w:t>
            </w:r>
          </w:p>
        </w:tc>
        <w:tc>
          <w:tcPr>
            <w:tcW w:w="7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65114A0">
            <w:r>
              <w:rPr>
                <w:rFonts w:ascii="Arial" w:hAnsi="Arial" w:eastAsia="Arial" w:cs="Arial"/>
                <w:b w:val="0"/>
                <w:bCs w:val="0"/>
                <w:color w:val="1C2833"/>
                <w:sz w:val="20"/>
                <w:szCs w:val="20"/>
              </w:rPr>
              <w:t>0.1 for factual lookup. 0.3 for summarisation requests.</w:t>
            </w:r>
          </w:p>
        </w:tc>
      </w:tr>
      <w:tr w14:paraId="4ED42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0CAD556">
            <w:r>
              <w:rPr>
                <w:rFonts w:ascii="Arial" w:hAnsi="Arial" w:eastAsia="Arial" w:cs="Arial"/>
                <w:b w:val="0"/>
                <w:bCs w:val="0"/>
                <w:color w:val="1C2833"/>
                <w:sz w:val="20"/>
                <w:szCs w:val="20"/>
              </w:rPr>
              <w:t>Max output tokens</w:t>
            </w:r>
          </w:p>
        </w:tc>
        <w:tc>
          <w:tcPr>
            <w:tcW w:w="7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A96115C">
            <w:r>
              <w:rPr>
                <w:rFonts w:ascii="Arial" w:hAnsi="Arial" w:eastAsia="Arial" w:cs="Arial"/>
                <w:b w:val="0"/>
                <w:bCs w:val="0"/>
                <w:color w:val="1C2833"/>
                <w:sz w:val="20"/>
                <w:szCs w:val="20"/>
              </w:rPr>
              <w:t>1000 — concise, actionable answers</w:t>
            </w:r>
          </w:p>
        </w:tc>
      </w:tr>
      <w:tr w14:paraId="5EF0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8829253">
            <w:r>
              <w:rPr>
                <w:rFonts w:ascii="Arial" w:hAnsi="Arial" w:eastAsia="Arial" w:cs="Arial"/>
                <w:b w:val="0"/>
                <w:bCs w:val="0"/>
                <w:color w:val="1C2833"/>
                <w:sz w:val="20"/>
                <w:szCs w:val="20"/>
              </w:rPr>
              <w:t>Retry policy</w:t>
            </w:r>
          </w:p>
        </w:tc>
        <w:tc>
          <w:tcPr>
            <w:tcW w:w="7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DDD4C7B">
            <w:r>
              <w:rPr>
                <w:rFonts w:ascii="Arial" w:hAnsi="Arial" w:eastAsia="Arial" w:cs="Arial"/>
                <w:b w:val="0"/>
                <w:bCs w:val="0"/>
                <w:color w:val="1C2833"/>
                <w:sz w:val="20"/>
                <w:szCs w:val="20"/>
              </w:rPr>
              <w:t>If response contains no source citations: re-prompt once with explicit citation instruction</w:t>
            </w:r>
          </w:p>
        </w:tc>
      </w:tr>
    </w:tbl>
    <w:p w14:paraId="1CB74270">
      <w:pPr>
        <w:spacing w:before="80" w:after="80"/>
      </w:pPr>
    </w:p>
    <w:p w14:paraId="5EC330F2">
      <w:pPr>
        <w:pStyle w:val="3"/>
        <w:spacing w:before="280" w:after="100"/>
      </w:pPr>
      <w:r>
        <w:rPr>
          <w:rFonts w:ascii="Arial" w:hAnsi="Arial" w:eastAsia="Arial" w:cs="Arial"/>
          <w:b/>
          <w:bCs/>
          <w:color w:val="2E75B6"/>
          <w:sz w:val="28"/>
          <w:szCs w:val="28"/>
        </w:rPr>
        <w:t>8.5 Q&amp;A API Endpoints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9"/>
        <w:gridCol w:w="2790"/>
        <w:gridCol w:w="5911"/>
      </w:tblGrid>
      <w:tr w14:paraId="42D7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D4239D0">
            <w:r>
              <w:rPr>
                <w:rFonts w:ascii="Arial" w:hAnsi="Arial" w:eastAsia="Arial" w:cs="Arial"/>
                <w:b/>
                <w:bCs/>
                <w:color w:val="FFFFFF"/>
                <w:sz w:val="20"/>
                <w:szCs w:val="20"/>
              </w:rPr>
              <w:t>Method</w:t>
            </w:r>
          </w:p>
        </w:tc>
        <w:tc>
          <w:tcPr>
            <w:tcW w:w="2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040354C">
            <w:r>
              <w:rPr>
                <w:rFonts w:ascii="Arial" w:hAnsi="Arial" w:eastAsia="Arial" w:cs="Arial"/>
                <w:b/>
                <w:bCs/>
                <w:color w:val="FFFFFF"/>
                <w:sz w:val="20"/>
                <w:szCs w:val="20"/>
              </w:rPr>
              <w:t>Endpoint</w:t>
            </w:r>
          </w:p>
        </w:tc>
        <w:tc>
          <w:tcPr>
            <w:tcW w:w="60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D331A1E">
            <w:r>
              <w:rPr>
                <w:rFonts w:ascii="Arial" w:hAnsi="Arial" w:eastAsia="Arial" w:cs="Arial"/>
                <w:b/>
                <w:bCs/>
                <w:color w:val="FFFFFF"/>
                <w:sz w:val="20"/>
                <w:szCs w:val="20"/>
              </w:rPr>
              <w:t>Description</w:t>
            </w:r>
          </w:p>
        </w:tc>
      </w:tr>
      <w:tr w14:paraId="24DF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5A0513D">
            <w:r>
              <w:rPr>
                <w:rFonts w:ascii="Arial" w:hAnsi="Arial" w:eastAsia="Arial" w:cs="Arial"/>
                <w:b w:val="0"/>
                <w:bCs w:val="0"/>
                <w:color w:val="1C2833"/>
                <w:sz w:val="20"/>
                <w:szCs w:val="20"/>
              </w:rPr>
              <w:t>POST</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3EC0941">
            <w:r>
              <w:rPr>
                <w:rFonts w:ascii="Arial" w:hAnsi="Arial" w:eastAsia="Arial" w:cs="Arial"/>
                <w:b w:val="0"/>
                <w:bCs w:val="0"/>
                <w:color w:val="1C2833"/>
                <w:sz w:val="20"/>
                <w:szCs w:val="20"/>
              </w:rPr>
              <w:t>/qa/query</w:t>
            </w:r>
          </w:p>
        </w:tc>
        <w:tc>
          <w:tcPr>
            <w:tcW w:w="6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BAA1692">
            <w:r>
              <w:rPr>
                <w:rFonts w:ascii="Arial" w:hAnsi="Arial" w:eastAsia="Arial" w:cs="Arial"/>
                <w:b w:val="0"/>
                <w:bCs w:val="0"/>
                <w:color w:val="1C2833"/>
                <w:sz w:val="20"/>
                <w:szCs w:val="20"/>
              </w:rPr>
              <w:t>Ask question across all session files or one specific file. Body: {session_id, question, scope, top_k?}</w:t>
            </w:r>
          </w:p>
        </w:tc>
      </w:tr>
      <w:tr w14:paraId="4FD89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BE45AE1">
            <w:r>
              <w:rPr>
                <w:rFonts w:ascii="Arial" w:hAnsi="Arial" w:eastAsia="Arial" w:cs="Arial"/>
                <w:b w:val="0"/>
                <w:bCs w:val="0"/>
                <w:color w:val="1C2833"/>
                <w:sz w:val="20"/>
                <w:szCs w:val="20"/>
              </w:rPr>
              <w:t>POST</w:t>
            </w:r>
          </w:p>
        </w:tc>
        <w:tc>
          <w:tcPr>
            <w:tcW w:w="2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93145A8">
            <w:r>
              <w:rPr>
                <w:rFonts w:ascii="Arial" w:hAnsi="Arial" w:eastAsia="Arial" w:cs="Arial"/>
                <w:b w:val="0"/>
                <w:bCs w:val="0"/>
                <w:color w:val="1C2833"/>
                <w:sz w:val="20"/>
                <w:szCs w:val="20"/>
              </w:rPr>
              <w:t>/qa/query/file/{doc_id}</w:t>
            </w:r>
          </w:p>
        </w:tc>
        <w:tc>
          <w:tcPr>
            <w:tcW w:w="6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46FD067">
            <w:r>
              <w:rPr>
                <w:rFonts w:ascii="Arial" w:hAnsi="Arial" w:eastAsia="Arial" w:cs="Arial"/>
                <w:b w:val="0"/>
                <w:bCs w:val="0"/>
                <w:color w:val="1C2833"/>
                <w:sz w:val="20"/>
                <w:szCs w:val="20"/>
              </w:rPr>
              <w:t>Ask question restricted to one uploaded file only</w:t>
            </w:r>
          </w:p>
        </w:tc>
      </w:tr>
      <w:tr w14:paraId="79FD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146DC10">
            <w:r>
              <w:rPr>
                <w:rFonts w:ascii="Arial" w:hAnsi="Arial" w:eastAsia="Arial" w:cs="Arial"/>
                <w:b w:val="0"/>
                <w:bCs w:val="0"/>
                <w:color w:val="1C2833"/>
                <w:sz w:val="20"/>
                <w:szCs w:val="20"/>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14626AE">
            <w:r>
              <w:rPr>
                <w:rFonts w:ascii="Arial" w:hAnsi="Arial" w:eastAsia="Arial" w:cs="Arial"/>
                <w:b w:val="0"/>
                <w:bCs w:val="0"/>
                <w:color w:val="1C2833"/>
                <w:sz w:val="20"/>
                <w:szCs w:val="20"/>
              </w:rPr>
              <w:t>/qa/history/{session_id}</w:t>
            </w:r>
          </w:p>
        </w:tc>
        <w:tc>
          <w:tcPr>
            <w:tcW w:w="6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0524629">
            <w:r>
              <w:rPr>
                <w:rFonts w:ascii="Arial" w:hAnsi="Arial" w:eastAsia="Arial" w:cs="Arial"/>
                <w:b w:val="0"/>
                <w:bCs w:val="0"/>
                <w:color w:val="1C2833"/>
                <w:sz w:val="20"/>
                <w:szCs w:val="20"/>
              </w:rPr>
              <w:t>Get Q&amp;A history for current session (cleared when session ends)</w:t>
            </w:r>
          </w:p>
        </w:tc>
      </w:tr>
      <w:tr w14:paraId="5EA8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4F47382">
            <w:r>
              <w:rPr>
                <w:rFonts w:ascii="Arial" w:hAnsi="Arial" w:eastAsia="Arial" w:cs="Arial"/>
                <w:b w:val="0"/>
                <w:bCs w:val="0"/>
                <w:color w:val="1C2833"/>
                <w:sz w:val="20"/>
                <w:szCs w:val="20"/>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04998A6">
            <w:r>
              <w:rPr>
                <w:rFonts w:ascii="Arial" w:hAnsi="Arial" w:eastAsia="Arial" w:cs="Arial"/>
                <w:b w:val="0"/>
                <w:bCs w:val="0"/>
                <w:color w:val="1C2833"/>
                <w:sz w:val="20"/>
                <w:szCs w:val="20"/>
              </w:rPr>
              <w:t>/qa/topics/{session_id}</w:t>
            </w:r>
          </w:p>
        </w:tc>
        <w:tc>
          <w:tcPr>
            <w:tcW w:w="6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E13CF01">
            <w:r>
              <w:rPr>
                <w:rFonts w:ascii="Arial" w:hAnsi="Arial" w:eastAsia="Arial" w:cs="Arial"/>
                <w:b w:val="0"/>
                <w:bCs w:val="0"/>
                <w:color w:val="1C2833"/>
                <w:sz w:val="20"/>
                <w:szCs w:val="20"/>
              </w:rPr>
              <w:t>Get full topic tree for all files in session — used to populate UI sidebar</w:t>
            </w:r>
          </w:p>
        </w:tc>
      </w:tr>
      <w:tr w14:paraId="3F82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40A94E9">
            <w:r>
              <w:rPr>
                <w:rFonts w:ascii="Arial" w:hAnsi="Arial" w:eastAsia="Arial" w:cs="Arial"/>
                <w:b w:val="0"/>
                <w:bCs w:val="0"/>
                <w:color w:val="1C2833"/>
                <w:sz w:val="20"/>
                <w:szCs w:val="20"/>
              </w:rPr>
              <w:t>GET</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665C478">
            <w:r>
              <w:rPr>
                <w:rFonts w:ascii="Arial" w:hAnsi="Arial" w:eastAsia="Arial" w:cs="Arial"/>
                <w:b w:val="0"/>
                <w:bCs w:val="0"/>
                <w:color w:val="1C2833"/>
                <w:sz w:val="20"/>
                <w:szCs w:val="20"/>
              </w:rPr>
              <w:t>/qa/topics/{doc_id}</w:t>
            </w:r>
          </w:p>
        </w:tc>
        <w:tc>
          <w:tcPr>
            <w:tcW w:w="6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13521DA">
            <w:r>
              <w:rPr>
                <w:rFonts w:ascii="Arial" w:hAnsi="Arial" w:eastAsia="Arial" w:cs="Arial"/>
                <w:b w:val="0"/>
                <w:bCs w:val="0"/>
                <w:color w:val="1C2833"/>
                <w:sz w:val="20"/>
                <w:szCs w:val="20"/>
              </w:rPr>
              <w:t>Get topic tree for one specific file</w:t>
            </w:r>
          </w:p>
        </w:tc>
      </w:tr>
      <w:tr w14:paraId="6C50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88D46E3">
            <w:r>
              <w:rPr>
                <w:rFonts w:ascii="Arial" w:hAnsi="Arial" w:eastAsia="Arial" w:cs="Arial"/>
                <w:b w:val="0"/>
                <w:bCs w:val="0"/>
                <w:color w:val="1C2833"/>
                <w:sz w:val="20"/>
                <w:szCs w:val="20"/>
              </w:rPr>
              <w:t>DELETE</w:t>
            </w:r>
          </w:p>
        </w:tc>
        <w:tc>
          <w:tcPr>
            <w:tcW w:w="2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C556072">
            <w:r>
              <w:rPr>
                <w:rFonts w:ascii="Arial" w:hAnsi="Arial" w:eastAsia="Arial" w:cs="Arial"/>
                <w:b w:val="0"/>
                <w:bCs w:val="0"/>
                <w:color w:val="1C2833"/>
                <w:sz w:val="20"/>
                <w:szCs w:val="20"/>
              </w:rPr>
              <w:t>/qa/session/{session_id}</w:t>
            </w:r>
          </w:p>
        </w:tc>
        <w:tc>
          <w:tcPr>
            <w:tcW w:w="6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5108D4E">
            <w:r>
              <w:rPr>
                <w:rFonts w:ascii="Arial" w:hAnsi="Arial" w:eastAsia="Arial" w:cs="Arial"/>
                <w:b w:val="0"/>
                <w:bCs w:val="0"/>
                <w:color w:val="1C2833"/>
                <w:sz w:val="20"/>
                <w:szCs w:val="20"/>
              </w:rPr>
              <w:t>Clear session — triggers full cleanup of temp storage and FAISS index</w:t>
            </w:r>
          </w:p>
        </w:tc>
      </w:tr>
    </w:tbl>
    <w:p w14:paraId="60C573A8">
      <w:pPr>
        <w:spacing w:before="80" w:after="80"/>
      </w:pPr>
    </w:p>
    <w:p w14:paraId="03074B3D">
      <w:pPr>
        <w:pStyle w:val="3"/>
        <w:spacing w:before="280" w:after="100"/>
      </w:pPr>
      <w:r>
        <w:rPr>
          <w:rFonts w:ascii="Arial" w:hAnsi="Arial" w:eastAsia="Arial" w:cs="Arial"/>
          <w:b/>
          <w:bCs/>
          <w:color w:val="2E75B6"/>
          <w:sz w:val="28"/>
          <w:szCs w:val="28"/>
        </w:rPr>
        <w:t>8.6 Q&amp;A Quality Metrics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1500"/>
        <w:gridCol w:w="2620"/>
      </w:tblGrid>
      <w:tr w14:paraId="6A5F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0365710">
            <w:r>
              <w:rPr>
                <w:rFonts w:ascii="Arial" w:hAnsi="Arial" w:eastAsia="Arial" w:cs="Arial"/>
                <w:b/>
                <w:bCs/>
                <w:color w:val="FFFFFF"/>
                <w:sz w:val="20"/>
                <w:szCs w:val="20"/>
              </w:rPr>
              <w:t>Metric</w:t>
            </w:r>
          </w:p>
        </w:tc>
        <w:tc>
          <w:tcPr>
            <w:tcW w:w="3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48B45FA">
            <w:r>
              <w:rPr>
                <w:rFonts w:ascii="Arial" w:hAnsi="Arial" w:eastAsia="Arial" w:cs="Arial"/>
                <w:b/>
                <w:bCs/>
                <w:color w:val="FFFFFF"/>
                <w:sz w:val="20"/>
                <w:szCs w:val="20"/>
              </w:rPr>
              <w:t>Tool</w:t>
            </w:r>
          </w:p>
        </w:tc>
        <w:tc>
          <w:tcPr>
            <w:tcW w:w="15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10294E5">
            <w:r>
              <w:rPr>
                <w:rFonts w:ascii="Arial" w:hAnsi="Arial" w:eastAsia="Arial" w:cs="Arial"/>
                <w:b/>
                <w:bCs/>
                <w:color w:val="FFFFFF"/>
                <w:sz w:val="20"/>
                <w:szCs w:val="20"/>
              </w:rPr>
              <w:t>Target</w:t>
            </w:r>
          </w:p>
        </w:tc>
        <w:tc>
          <w:tcPr>
            <w:tcW w:w="26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BA12851">
            <w:r>
              <w:rPr>
                <w:rFonts w:ascii="Arial" w:hAnsi="Arial" w:eastAsia="Arial" w:cs="Arial"/>
                <w:b/>
                <w:bCs/>
                <w:color w:val="FFFFFF"/>
                <w:sz w:val="20"/>
                <w:szCs w:val="20"/>
              </w:rPr>
              <w:t>Cadence</w:t>
            </w:r>
          </w:p>
        </w:tc>
      </w:tr>
      <w:tr w14:paraId="44B4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28291F5">
            <w:r>
              <w:rPr>
                <w:rFonts w:ascii="Arial" w:hAnsi="Arial" w:eastAsia="Arial" w:cs="Arial"/>
                <w:b w:val="0"/>
                <w:bCs w:val="0"/>
                <w:color w:val="1C2833"/>
                <w:sz w:val="20"/>
                <w:szCs w:val="20"/>
              </w:rPr>
              <w:t>Answer Faithfulness</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AD0197B">
            <w:r>
              <w:rPr>
                <w:rFonts w:ascii="Arial" w:hAnsi="Arial" w:eastAsia="Arial" w:cs="Arial"/>
                <w:b w:val="0"/>
                <w:bCs w:val="0"/>
                <w:color w:val="1C2833"/>
                <w:sz w:val="20"/>
                <w:szCs w:val="20"/>
              </w:rPr>
              <w:t>RAGAS — answer claims supported by retrieved context</w:t>
            </w:r>
          </w:p>
        </w:tc>
        <w:tc>
          <w:tcPr>
            <w:tcW w:w="15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95AEF08">
            <w:r>
              <w:rPr>
                <w:rFonts w:ascii="Arial" w:hAnsi="Arial" w:eastAsia="Arial" w:cs="Arial"/>
                <w:b w:val="0"/>
                <w:bCs w:val="0"/>
                <w:color w:val="1C2833"/>
                <w:sz w:val="20"/>
                <w:szCs w:val="20"/>
              </w:rPr>
              <w:t>&gt; 0.85</w:t>
            </w:r>
          </w:p>
        </w:tc>
        <w:tc>
          <w:tcPr>
            <w:tcW w:w="26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022BB08">
            <w:r>
              <w:rPr>
                <w:rFonts w:ascii="Arial" w:hAnsi="Arial" w:eastAsia="Arial" w:cs="Arial"/>
                <w:b w:val="0"/>
                <w:bCs w:val="0"/>
                <w:color w:val="1C2833"/>
                <w:sz w:val="20"/>
                <w:szCs w:val="20"/>
              </w:rPr>
              <w:t>Weekly automated eval</w:t>
            </w:r>
          </w:p>
        </w:tc>
      </w:tr>
      <w:tr w14:paraId="7933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1C1ED8D">
            <w:r>
              <w:rPr>
                <w:rFonts w:ascii="Arial" w:hAnsi="Arial" w:eastAsia="Arial" w:cs="Arial"/>
                <w:b w:val="0"/>
                <w:bCs w:val="0"/>
                <w:color w:val="1C2833"/>
                <w:sz w:val="20"/>
                <w:szCs w:val="20"/>
              </w:rPr>
              <w:t>Context Recall</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78FD93E">
            <w:r>
              <w:rPr>
                <w:rFonts w:ascii="Arial" w:hAnsi="Arial" w:eastAsia="Arial" w:cs="Arial"/>
                <w:b w:val="0"/>
                <w:bCs w:val="0"/>
                <w:color w:val="1C2833"/>
                <w:sz w:val="20"/>
                <w:szCs w:val="20"/>
              </w:rPr>
              <w:t>RAGAS — context contains sufficient info to answer</w:t>
            </w:r>
          </w:p>
        </w:tc>
        <w:tc>
          <w:tcPr>
            <w:tcW w:w="1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1D879A3">
            <w:r>
              <w:rPr>
                <w:rFonts w:ascii="Arial" w:hAnsi="Arial" w:eastAsia="Arial" w:cs="Arial"/>
                <w:b w:val="0"/>
                <w:bCs w:val="0"/>
                <w:color w:val="1C2833"/>
                <w:sz w:val="20"/>
                <w:szCs w:val="20"/>
              </w:rPr>
              <w:t>&gt; 0.80</w:t>
            </w:r>
          </w:p>
        </w:tc>
        <w:tc>
          <w:tcPr>
            <w:tcW w:w="26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2FC6C3E">
            <w:r>
              <w:rPr>
                <w:rFonts w:ascii="Arial" w:hAnsi="Arial" w:eastAsia="Arial" w:cs="Arial"/>
                <w:b w:val="0"/>
                <w:bCs w:val="0"/>
                <w:color w:val="1C2833"/>
                <w:sz w:val="20"/>
                <w:szCs w:val="20"/>
              </w:rPr>
              <w:t>Weekly automated eval</w:t>
            </w:r>
          </w:p>
        </w:tc>
      </w:tr>
      <w:tr w14:paraId="61CC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D8DFF6B">
            <w:r>
              <w:rPr>
                <w:rFonts w:ascii="Arial" w:hAnsi="Arial" w:eastAsia="Arial" w:cs="Arial"/>
                <w:b w:val="0"/>
                <w:bCs w:val="0"/>
                <w:color w:val="1C2833"/>
                <w:sz w:val="20"/>
                <w:szCs w:val="20"/>
              </w:rPr>
              <w:t>Answer Relevance</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5832DFD">
            <w:r>
              <w:rPr>
                <w:rFonts w:ascii="Arial" w:hAnsi="Arial" w:eastAsia="Arial" w:cs="Arial"/>
                <w:b w:val="0"/>
                <w:bCs w:val="0"/>
                <w:color w:val="1C2833"/>
                <w:sz w:val="20"/>
                <w:szCs w:val="20"/>
              </w:rPr>
              <w:t>RAGAS — answer addresses the question asked</w:t>
            </w:r>
          </w:p>
        </w:tc>
        <w:tc>
          <w:tcPr>
            <w:tcW w:w="15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F4806F2">
            <w:r>
              <w:rPr>
                <w:rFonts w:ascii="Arial" w:hAnsi="Arial" w:eastAsia="Arial" w:cs="Arial"/>
                <w:b w:val="0"/>
                <w:bCs w:val="0"/>
                <w:color w:val="1C2833"/>
                <w:sz w:val="20"/>
                <w:szCs w:val="20"/>
              </w:rPr>
              <w:t>&gt; 0.82</w:t>
            </w:r>
          </w:p>
        </w:tc>
        <w:tc>
          <w:tcPr>
            <w:tcW w:w="26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DE09CDA">
            <w:r>
              <w:rPr>
                <w:rFonts w:ascii="Arial" w:hAnsi="Arial" w:eastAsia="Arial" w:cs="Arial"/>
                <w:b w:val="0"/>
                <w:bCs w:val="0"/>
                <w:color w:val="1C2833"/>
                <w:sz w:val="20"/>
                <w:szCs w:val="20"/>
              </w:rPr>
              <w:t>Weekly automated eval</w:t>
            </w:r>
          </w:p>
        </w:tc>
      </w:tr>
      <w:tr w14:paraId="7FD9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968B4F4">
            <w:r>
              <w:rPr>
                <w:rFonts w:ascii="Arial" w:hAnsi="Arial" w:eastAsia="Arial" w:cs="Arial"/>
                <w:b w:val="0"/>
                <w:bCs w:val="0"/>
                <w:color w:val="1C2833"/>
                <w:sz w:val="20"/>
                <w:szCs w:val="20"/>
              </w:rPr>
              <w:t>Source Attribution Rate</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2FD8272">
            <w:r>
              <w:rPr>
                <w:rFonts w:ascii="Arial" w:hAnsi="Arial" w:eastAsia="Arial" w:cs="Arial"/>
                <w:b w:val="0"/>
                <w:bCs w:val="0"/>
                <w:color w:val="1C2833"/>
                <w:sz w:val="20"/>
                <w:szCs w:val="20"/>
              </w:rPr>
              <w:t>Automated — % answers with valid filename+topic citations</w:t>
            </w:r>
          </w:p>
        </w:tc>
        <w:tc>
          <w:tcPr>
            <w:tcW w:w="1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104114B">
            <w:r>
              <w:rPr>
                <w:rFonts w:ascii="Arial" w:hAnsi="Arial" w:eastAsia="Arial" w:cs="Arial"/>
                <w:b w:val="0"/>
                <w:bCs w:val="0"/>
                <w:color w:val="1C2833"/>
                <w:sz w:val="20"/>
                <w:szCs w:val="20"/>
              </w:rPr>
              <w:t>100%</w:t>
            </w:r>
          </w:p>
        </w:tc>
        <w:tc>
          <w:tcPr>
            <w:tcW w:w="26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B9F356E">
            <w:r>
              <w:rPr>
                <w:rFonts w:ascii="Arial" w:hAnsi="Arial" w:eastAsia="Arial" w:cs="Arial"/>
                <w:b w:val="0"/>
                <w:bCs w:val="0"/>
                <w:color w:val="1C2833"/>
                <w:sz w:val="20"/>
                <w:szCs w:val="20"/>
              </w:rPr>
              <w:t>Every query</w:t>
            </w:r>
          </w:p>
        </w:tc>
      </w:tr>
      <w:tr w14:paraId="0AA7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A57C275">
            <w:r>
              <w:rPr>
                <w:rFonts w:ascii="Arial" w:hAnsi="Arial" w:eastAsia="Arial" w:cs="Arial"/>
                <w:b w:val="0"/>
                <w:bCs w:val="0"/>
                <w:color w:val="1C2833"/>
                <w:sz w:val="20"/>
                <w:szCs w:val="20"/>
              </w:rPr>
              <w:t>No-Answer Accuracy</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51DF42B">
            <w:r>
              <w:rPr>
                <w:rFonts w:ascii="Arial" w:hAnsi="Arial" w:eastAsia="Arial" w:cs="Arial"/>
                <w:b w:val="0"/>
                <w:bCs w:val="0"/>
                <w:color w:val="1C2833"/>
                <w:sz w:val="20"/>
                <w:szCs w:val="20"/>
              </w:rPr>
              <w:t>Manual — correct refusals when doc lacks the answer</w:t>
            </w:r>
          </w:p>
        </w:tc>
        <w:tc>
          <w:tcPr>
            <w:tcW w:w="15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DA43DC6">
            <w:r>
              <w:rPr>
                <w:rFonts w:ascii="Arial" w:hAnsi="Arial" w:eastAsia="Arial" w:cs="Arial"/>
                <w:b w:val="0"/>
                <w:bCs w:val="0"/>
                <w:color w:val="1C2833"/>
                <w:sz w:val="20"/>
                <w:szCs w:val="20"/>
              </w:rPr>
              <w:t>&gt; 0.95</w:t>
            </w:r>
          </w:p>
        </w:tc>
        <w:tc>
          <w:tcPr>
            <w:tcW w:w="26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F8736F4">
            <w:r>
              <w:rPr>
                <w:rFonts w:ascii="Arial" w:hAnsi="Arial" w:eastAsia="Arial" w:cs="Arial"/>
                <w:b w:val="0"/>
                <w:bCs w:val="0"/>
                <w:color w:val="1C2833"/>
                <w:sz w:val="20"/>
                <w:szCs w:val="20"/>
              </w:rPr>
              <w:t>Per release</w:t>
            </w:r>
          </w:p>
        </w:tc>
      </w:tr>
      <w:tr w14:paraId="44AE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78AE156">
            <w:r>
              <w:rPr>
                <w:rFonts w:ascii="Arial" w:hAnsi="Arial" w:eastAsia="Arial" w:cs="Arial"/>
                <w:b w:val="0"/>
                <w:bCs w:val="0"/>
                <w:color w:val="1C2833"/>
                <w:sz w:val="20"/>
                <w:szCs w:val="20"/>
              </w:rPr>
              <w:t>Q&amp;A Latency P95</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9B98DE7">
            <w:r>
              <w:rPr>
                <w:rFonts w:ascii="Arial" w:hAnsi="Arial" w:eastAsia="Arial" w:cs="Arial"/>
                <w:b w:val="0"/>
                <w:bCs w:val="0"/>
                <w:color w:val="1C2833"/>
                <w:sz w:val="20"/>
                <w:szCs w:val="20"/>
              </w:rPr>
              <w:t>Time from question receipt to answer display</w:t>
            </w:r>
          </w:p>
        </w:tc>
        <w:tc>
          <w:tcPr>
            <w:tcW w:w="1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40D1134">
            <w:r>
              <w:rPr>
                <w:rFonts w:ascii="Arial" w:hAnsi="Arial" w:eastAsia="Arial" w:cs="Arial"/>
                <w:b w:val="0"/>
                <w:bCs w:val="0"/>
                <w:color w:val="1C2833"/>
                <w:sz w:val="20"/>
                <w:szCs w:val="20"/>
              </w:rPr>
              <w:t>&lt; 4 seconds</w:t>
            </w:r>
          </w:p>
        </w:tc>
        <w:tc>
          <w:tcPr>
            <w:tcW w:w="26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43C7E02">
            <w:r>
              <w:rPr>
                <w:rFonts w:ascii="Arial" w:hAnsi="Arial" w:eastAsia="Arial" w:cs="Arial"/>
                <w:b w:val="0"/>
                <w:bCs w:val="0"/>
                <w:color w:val="1C2833"/>
                <w:sz w:val="20"/>
                <w:szCs w:val="20"/>
              </w:rPr>
              <w:t>CI load test</w:t>
            </w:r>
          </w:p>
        </w:tc>
      </w:tr>
    </w:tbl>
    <w:p w14:paraId="059DA099">
      <w:r>
        <w:br w:type="page"/>
      </w:r>
    </w:p>
    <w:p w14:paraId="136A785B">
      <w:pPr>
        <w:pStyle w:val="2"/>
        <w:pBdr>
          <w:bottom w:val="single" w:color="2E75B6" w:sz="10" w:space="4"/>
        </w:pBdr>
        <w:spacing w:before="440" w:after="160"/>
      </w:pPr>
      <w:r>
        <w:rPr>
          <w:rFonts w:ascii="Arial" w:hAnsi="Arial" w:eastAsia="Arial" w:cs="Arial"/>
          <w:b/>
          <w:bCs/>
          <w:color w:val="1F3864"/>
          <w:sz w:val="36"/>
          <w:szCs w:val="36"/>
        </w:rPr>
        <w:t>9. Translation &amp; Localization Layer</w:t>
      </w:r>
    </w:p>
    <w:p w14:paraId="6C3E7193">
      <w:pPr>
        <w:pStyle w:val="3"/>
        <w:spacing w:before="280" w:after="100"/>
      </w:pPr>
      <w:r>
        <w:rPr>
          <w:rFonts w:ascii="Arial" w:hAnsi="Arial" w:eastAsia="Arial" w:cs="Arial"/>
          <w:b/>
          <w:bCs/>
          <w:color w:val="2E75B6"/>
          <w:sz w:val="28"/>
          <w:szCs w:val="28"/>
        </w:rPr>
        <w:t>9.1 Overview</w:t>
      </w:r>
    </w:p>
    <w:p w14:paraId="0D3BD959">
      <w:pPr>
        <w:spacing w:before="60" w:after="100"/>
      </w:pPr>
      <w:r>
        <w:rPr>
          <w:rFonts w:ascii="Arial" w:hAnsi="Arial" w:eastAsia="Arial" w:cs="Arial"/>
          <w:color w:val="1C2833"/>
          <w:sz w:val="22"/>
          <w:szCs w:val="22"/>
        </w:rPr>
        <w:t>The translation layer operates on demand — it is triggered by explicit user request, not automatically. Users can translate any segment summary, any Q&amp;A answer, or any topic description into a target language. The original text is always preserved; translation is a view-layer operation that does not modify stored data.</w:t>
      </w:r>
    </w:p>
    <w:p w14:paraId="1C18FDC0">
      <w:pPr>
        <w:pStyle w:val="3"/>
        <w:spacing w:before="280" w:after="100"/>
      </w:pPr>
      <w:r>
        <w:rPr>
          <w:rFonts w:ascii="Arial" w:hAnsi="Arial" w:eastAsia="Arial" w:cs="Arial"/>
          <w:b/>
          <w:bCs/>
          <w:color w:val="2E75B6"/>
          <w:sz w:val="28"/>
          <w:szCs w:val="28"/>
        </w:rPr>
        <w:t>9.2 Translation Pipeline</w:t>
      </w:r>
    </w:p>
    <w:p w14:paraId="7D3B756A">
      <w:pPr>
        <w:pStyle w:val="14"/>
        <w:numPr>
          <w:ilvl w:val="0"/>
          <w:numId w:val="1"/>
        </w:numPr>
        <w:spacing w:before="40" w:after="40"/>
      </w:pPr>
      <w:r>
        <w:rPr>
          <w:rFonts w:ascii="Arial" w:hAnsi="Arial" w:eastAsia="Arial" w:cs="Arial"/>
          <w:b w:val="0"/>
          <w:bCs w:val="0"/>
          <w:color w:val="1C2833"/>
          <w:sz w:val="22"/>
          <w:szCs w:val="22"/>
        </w:rPr>
        <w:t>Primary: deep-translator wrapping Google Translate API — 100+ language pairs, free tier sufficient for development</w:t>
      </w:r>
    </w:p>
    <w:p w14:paraId="69F6384C">
      <w:pPr>
        <w:pStyle w:val="14"/>
        <w:numPr>
          <w:ilvl w:val="0"/>
          <w:numId w:val="1"/>
        </w:numPr>
        <w:spacing w:before="40" w:after="40"/>
      </w:pPr>
      <w:r>
        <w:rPr>
          <w:rFonts w:ascii="Arial" w:hAnsi="Arial" w:eastAsia="Arial" w:cs="Arial"/>
          <w:b w:val="0"/>
          <w:bCs w:val="0"/>
          <w:color w:val="1C2833"/>
          <w:sz w:val="22"/>
          <w:szCs w:val="22"/>
        </w:rPr>
        <w:t>Indic scripts: indic-transliteration for Devanagari, Telugu, Tamil, Kannada, Malayalam, Bengali, Gujarati, Marathi, Punjabi</w:t>
      </w:r>
    </w:p>
    <w:p w14:paraId="2D40F49D">
      <w:pPr>
        <w:pStyle w:val="14"/>
        <w:numPr>
          <w:ilvl w:val="0"/>
          <w:numId w:val="1"/>
        </w:numPr>
        <w:spacing w:before="40" w:after="40"/>
      </w:pPr>
      <w:r>
        <w:rPr>
          <w:rFonts w:ascii="Arial" w:hAnsi="Arial" w:eastAsia="Arial" w:cs="Arial"/>
          <w:b w:val="0"/>
          <w:bCs w:val="0"/>
          <w:color w:val="1C2833"/>
          <w:sz w:val="22"/>
          <w:szCs w:val="22"/>
        </w:rPr>
        <w:t>Language detection: langdetect identifies language of each segment — stored in segment metadata</w:t>
      </w:r>
    </w:p>
    <w:p w14:paraId="7CDC5D30">
      <w:pPr>
        <w:pStyle w:val="14"/>
        <w:numPr>
          <w:ilvl w:val="0"/>
          <w:numId w:val="1"/>
        </w:numPr>
        <w:spacing w:before="40" w:after="40"/>
      </w:pPr>
      <w:r>
        <w:rPr>
          <w:rFonts w:ascii="Arial" w:hAnsi="Arial" w:eastAsia="Arial" w:cs="Arial"/>
          <w:b w:val="0"/>
          <w:bCs w:val="0"/>
          <w:color w:val="1C2833"/>
          <w:sz w:val="22"/>
          <w:szCs w:val="22"/>
        </w:rPr>
        <w:t>Non-English Q&amp;A: user question translated to English → Q&amp;A runs in English → answer translated back to user's language</w:t>
      </w:r>
    </w:p>
    <w:p w14:paraId="3FF59BF7">
      <w:pPr>
        <w:pStyle w:val="14"/>
        <w:numPr>
          <w:ilvl w:val="0"/>
          <w:numId w:val="1"/>
        </w:numPr>
        <w:spacing w:before="40" w:after="40"/>
      </w:pPr>
      <w:r>
        <w:rPr>
          <w:rFonts w:ascii="Arial" w:hAnsi="Arial" w:eastAsia="Arial" w:cs="Arial"/>
          <w:b w:val="0"/>
          <w:bCs w:val="0"/>
          <w:color w:val="1C2833"/>
          <w:sz w:val="22"/>
          <w:szCs w:val="22"/>
        </w:rPr>
        <w:t>Translation cache: simple Python dict in session memory — {segment_id}:{target_lang} → translated text. Cache cleared with session.</w:t>
      </w:r>
    </w:p>
    <w:p w14:paraId="750CE225">
      <w:pPr>
        <w:pStyle w:val="14"/>
        <w:numPr>
          <w:ilvl w:val="0"/>
          <w:numId w:val="1"/>
        </w:numPr>
        <w:spacing w:before="40" w:after="40"/>
      </w:pPr>
      <w:r>
        <w:rPr>
          <w:rFonts w:ascii="Arial" w:hAnsi="Arial" w:eastAsia="Arial" w:cs="Arial"/>
          <w:b w:val="0"/>
          <w:bCs w:val="0"/>
          <w:color w:val="1C2833"/>
          <w:sz w:val="22"/>
          <w:szCs w:val="22"/>
        </w:rPr>
        <w:t>No Redis for translation cache in this design — session memory dict is sufficient, cleared automatically with session</w:t>
      </w:r>
    </w:p>
    <w:p w14:paraId="599B8901">
      <w:pPr>
        <w:pStyle w:val="3"/>
        <w:spacing w:before="280" w:after="100"/>
      </w:pPr>
      <w:r>
        <w:rPr>
          <w:rFonts w:ascii="Arial" w:hAnsi="Arial" w:eastAsia="Arial" w:cs="Arial"/>
          <w:b/>
          <w:bCs/>
          <w:color w:val="2E75B6"/>
          <w:sz w:val="28"/>
          <w:szCs w:val="28"/>
        </w:rPr>
        <w:t>9.3 Supported Language Families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400"/>
        <w:gridCol w:w="3320"/>
      </w:tblGrid>
      <w:tr w14:paraId="255A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0ED163C">
            <w:r>
              <w:rPr>
                <w:rFonts w:ascii="Arial" w:hAnsi="Arial" w:eastAsia="Arial" w:cs="Arial"/>
                <w:b/>
                <w:bCs/>
                <w:color w:val="FFFFFF"/>
                <w:sz w:val="20"/>
                <w:szCs w:val="20"/>
              </w:rPr>
              <w:t>Family</w:t>
            </w:r>
          </w:p>
        </w:tc>
        <w:tc>
          <w:tcPr>
            <w:tcW w:w="4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13A11CF">
            <w:r>
              <w:rPr>
                <w:rFonts w:ascii="Arial" w:hAnsi="Arial" w:eastAsia="Arial" w:cs="Arial"/>
                <w:b/>
                <w:bCs/>
                <w:color w:val="FFFFFF"/>
                <w:sz w:val="20"/>
                <w:szCs w:val="20"/>
              </w:rPr>
              <w:t>Languages</w:t>
            </w:r>
          </w:p>
        </w:tc>
        <w:tc>
          <w:tcPr>
            <w:tcW w:w="33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944D20B">
            <w:r>
              <w:rPr>
                <w:rFonts w:ascii="Arial" w:hAnsi="Arial" w:eastAsia="Arial" w:cs="Arial"/>
                <w:b/>
                <w:bCs/>
                <w:color w:val="FFFFFF"/>
                <w:sz w:val="20"/>
                <w:szCs w:val="20"/>
              </w:rPr>
              <w:t>Script Support</w:t>
            </w:r>
          </w:p>
        </w:tc>
      </w:tr>
      <w:tr w14:paraId="6F7F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22374C5">
            <w:r>
              <w:rPr>
                <w:rFonts w:ascii="Arial" w:hAnsi="Arial" w:eastAsia="Arial" w:cs="Arial"/>
                <w:b w:val="0"/>
                <w:bCs w:val="0"/>
                <w:color w:val="1C2833"/>
                <w:sz w:val="20"/>
                <w:szCs w:val="20"/>
              </w:rPr>
              <w:t>European</w:t>
            </w:r>
          </w:p>
        </w:tc>
        <w:tc>
          <w:tcPr>
            <w:tcW w:w="4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D61756F">
            <w:r>
              <w:rPr>
                <w:rFonts w:ascii="Arial" w:hAnsi="Arial" w:eastAsia="Arial" w:cs="Arial"/>
                <w:b w:val="0"/>
                <w:bCs w:val="0"/>
                <w:color w:val="1C2833"/>
                <w:sz w:val="20"/>
                <w:szCs w:val="20"/>
              </w:rPr>
              <w:t>English, French, German, Spanish, Italian, Portuguese, Dutch, Polish, Russian, Swedish, Greek</w:t>
            </w:r>
          </w:p>
        </w:tc>
        <w:tc>
          <w:tcPr>
            <w:tcW w:w="3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EB592E3">
            <w:r>
              <w:rPr>
                <w:rFonts w:ascii="Arial" w:hAnsi="Arial" w:eastAsia="Arial" w:cs="Arial"/>
                <w:b w:val="0"/>
                <w:bCs w:val="0"/>
                <w:color w:val="1C2833"/>
                <w:sz w:val="20"/>
                <w:szCs w:val="20"/>
              </w:rPr>
              <w:t>Latin, Cyrillic, Greek</w:t>
            </w:r>
          </w:p>
        </w:tc>
      </w:tr>
      <w:tr w14:paraId="344B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3D43688">
            <w:r>
              <w:rPr>
                <w:rFonts w:ascii="Arial" w:hAnsi="Arial" w:eastAsia="Arial" w:cs="Arial"/>
                <w:b w:val="0"/>
                <w:bCs w:val="0"/>
                <w:color w:val="1C2833"/>
                <w:sz w:val="20"/>
                <w:szCs w:val="20"/>
              </w:rPr>
              <w:t>South Asian</w:t>
            </w:r>
          </w:p>
        </w:tc>
        <w:tc>
          <w:tcPr>
            <w:tcW w:w="4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9AC3806">
            <w:r>
              <w:rPr>
                <w:rFonts w:ascii="Arial" w:hAnsi="Arial" w:eastAsia="Arial" w:cs="Arial"/>
                <w:b w:val="0"/>
                <w:bCs w:val="0"/>
                <w:color w:val="1C2833"/>
                <w:sz w:val="20"/>
                <w:szCs w:val="20"/>
              </w:rPr>
              <w:t>Hindi, Telugu, Tamil, Kannada, Malayalam, Bengali, Gujarati, Marathi, Punjabi, Urdu</w:t>
            </w:r>
          </w:p>
        </w:tc>
        <w:tc>
          <w:tcPr>
            <w:tcW w:w="3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BF2B80A">
            <w:r>
              <w:rPr>
                <w:rFonts w:ascii="Arial" w:hAnsi="Arial" w:eastAsia="Arial" w:cs="Arial"/>
                <w:b w:val="0"/>
                <w:bCs w:val="0"/>
                <w:color w:val="1C2833"/>
                <w:sz w:val="20"/>
                <w:szCs w:val="20"/>
              </w:rPr>
              <w:t>Devanagari, Dravidian, Perso-Arabic</w:t>
            </w:r>
          </w:p>
        </w:tc>
      </w:tr>
      <w:tr w14:paraId="139F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5871EA4">
            <w:r>
              <w:rPr>
                <w:rFonts w:ascii="Arial" w:hAnsi="Arial" w:eastAsia="Arial" w:cs="Arial"/>
                <w:b w:val="0"/>
                <w:bCs w:val="0"/>
                <w:color w:val="1C2833"/>
                <w:sz w:val="20"/>
                <w:szCs w:val="20"/>
              </w:rPr>
              <w:t>East Asian</w:t>
            </w:r>
          </w:p>
        </w:tc>
        <w:tc>
          <w:tcPr>
            <w:tcW w:w="4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6604418">
            <w:r>
              <w:rPr>
                <w:rFonts w:ascii="Arial" w:hAnsi="Arial" w:eastAsia="Arial" w:cs="Arial"/>
                <w:b w:val="0"/>
                <w:bCs w:val="0"/>
                <w:color w:val="1C2833"/>
                <w:sz w:val="20"/>
                <w:szCs w:val="20"/>
              </w:rPr>
              <w:t>Chinese Simplified, Chinese Traditional, Japanese, Korean</w:t>
            </w:r>
          </w:p>
        </w:tc>
        <w:tc>
          <w:tcPr>
            <w:tcW w:w="3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CCB9510">
            <w:r>
              <w:rPr>
                <w:rFonts w:ascii="Arial" w:hAnsi="Arial" w:eastAsia="Arial" w:cs="Arial"/>
                <w:b w:val="0"/>
                <w:bCs w:val="0"/>
                <w:color w:val="1C2833"/>
                <w:sz w:val="20"/>
                <w:szCs w:val="20"/>
              </w:rPr>
              <w:t>CJK Unicode</w:t>
            </w:r>
          </w:p>
        </w:tc>
      </w:tr>
      <w:tr w14:paraId="7F87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CDF561D">
            <w:r>
              <w:rPr>
                <w:rFonts w:ascii="Arial" w:hAnsi="Arial" w:eastAsia="Arial" w:cs="Arial"/>
                <w:b w:val="0"/>
                <w:bCs w:val="0"/>
                <w:color w:val="1C2833"/>
                <w:sz w:val="20"/>
                <w:szCs w:val="20"/>
              </w:rPr>
              <w:t>Middle East</w:t>
            </w:r>
          </w:p>
        </w:tc>
        <w:tc>
          <w:tcPr>
            <w:tcW w:w="4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502AAB3">
            <w:r>
              <w:rPr>
                <w:rFonts w:ascii="Arial" w:hAnsi="Arial" w:eastAsia="Arial" w:cs="Arial"/>
                <w:b w:val="0"/>
                <w:bCs w:val="0"/>
                <w:color w:val="1C2833"/>
                <w:sz w:val="20"/>
                <w:szCs w:val="20"/>
              </w:rPr>
              <w:t>Arabic, Hebrew, Persian, Turkish</w:t>
            </w:r>
          </w:p>
        </w:tc>
        <w:tc>
          <w:tcPr>
            <w:tcW w:w="33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8B888CD">
            <w:r>
              <w:rPr>
                <w:rFonts w:ascii="Arial" w:hAnsi="Arial" w:eastAsia="Arial" w:cs="Arial"/>
                <w:b w:val="0"/>
                <w:bCs w:val="0"/>
                <w:color w:val="1C2833"/>
                <w:sz w:val="20"/>
                <w:szCs w:val="20"/>
              </w:rPr>
              <w:t>Arabic, Hebrew (RTL layout supported)</w:t>
            </w:r>
          </w:p>
        </w:tc>
      </w:tr>
      <w:tr w14:paraId="2E03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16185E3">
            <w:r>
              <w:rPr>
                <w:rFonts w:ascii="Arial" w:hAnsi="Arial" w:eastAsia="Arial" w:cs="Arial"/>
                <w:b w:val="0"/>
                <w:bCs w:val="0"/>
                <w:color w:val="1C2833"/>
                <w:sz w:val="20"/>
                <w:szCs w:val="20"/>
              </w:rPr>
              <w:t>Southeast Asia</w:t>
            </w:r>
          </w:p>
        </w:tc>
        <w:tc>
          <w:tcPr>
            <w:tcW w:w="4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AD0E303">
            <w:r>
              <w:rPr>
                <w:rFonts w:ascii="Arial" w:hAnsi="Arial" w:eastAsia="Arial" w:cs="Arial"/>
                <w:b w:val="0"/>
                <w:bCs w:val="0"/>
                <w:color w:val="1C2833"/>
                <w:sz w:val="20"/>
                <w:szCs w:val="20"/>
              </w:rPr>
              <w:t>Thai, Vietnamese, Indonesian, Malay, Filipino</w:t>
            </w:r>
          </w:p>
        </w:tc>
        <w:tc>
          <w:tcPr>
            <w:tcW w:w="33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596872A">
            <w:r>
              <w:rPr>
                <w:rFonts w:ascii="Arial" w:hAnsi="Arial" w:eastAsia="Arial" w:cs="Arial"/>
                <w:b w:val="0"/>
                <w:bCs w:val="0"/>
                <w:color w:val="1C2833"/>
                <w:sz w:val="20"/>
                <w:szCs w:val="20"/>
              </w:rPr>
              <w:t>Latin, Thai</w:t>
            </w:r>
          </w:p>
        </w:tc>
      </w:tr>
    </w:tbl>
    <w:p w14:paraId="72B6675B">
      <w:r>
        <w:br w:type="page"/>
      </w:r>
    </w:p>
    <w:p w14:paraId="16376951">
      <w:pPr>
        <w:pStyle w:val="2"/>
        <w:pBdr>
          <w:bottom w:val="single" w:color="2E75B6" w:sz="10" w:space="4"/>
        </w:pBdr>
        <w:spacing w:before="440" w:after="160"/>
      </w:pPr>
      <w:r>
        <w:rPr>
          <w:rFonts w:ascii="Arial" w:hAnsi="Arial" w:eastAsia="Arial" w:cs="Arial"/>
          <w:b/>
          <w:bCs/>
          <w:color w:val="1F3864"/>
          <w:sz w:val="36"/>
          <w:szCs w:val="36"/>
        </w:rPr>
        <w:t>10. Application Structure — Pure Python, No Docker</w:t>
      </w:r>
    </w:p>
    <w:p w14:paraId="61A74F15">
      <w:pPr>
        <w:pStyle w:val="3"/>
        <w:spacing w:before="280" w:after="100"/>
      </w:pPr>
      <w:r>
        <w:rPr>
          <w:rFonts w:ascii="Arial" w:hAnsi="Arial" w:eastAsia="Arial" w:cs="Arial"/>
          <w:b/>
          <w:bCs/>
          <w:color w:val="2E75B6"/>
          <w:sz w:val="28"/>
          <w:szCs w:val="28"/>
        </w:rPr>
        <w:t>10.1 Runtime Architecture</w:t>
      </w:r>
    </w:p>
    <w:p w14:paraId="516C2026">
      <w:pPr>
        <w:spacing w:before="60" w:after="100"/>
      </w:pPr>
      <w:r>
        <w:rPr>
          <w:rFonts w:ascii="Arial" w:hAnsi="Arial" w:eastAsia="Arial" w:cs="Arial"/>
          <w:color w:val="1C2833"/>
          <w:sz w:val="22"/>
          <w:szCs w:val="22"/>
        </w:rPr>
        <w:t>The application is a pure Python project. There is no Docker, no container runtime, no orchestration layer. Developers run the backend with a single uvicorn command and the frontend with a single streamlit command. On a fresh machine, setup requires only Python 3.11, pip install, and one API key.</w:t>
      </w:r>
    </w:p>
    <w:p w14:paraId="581E6D09">
      <w:pPr>
        <w:spacing w:before="80" w:after="80"/>
      </w:pPr>
    </w:p>
    <w:p w14:paraId="3E2729CE">
      <w:pPr>
        <w:pBdr>
          <w:left w:val="single" w:color="1E8449" w:sz="16" w:space="8"/>
        </w:pBdr>
        <w:shd w:val="clear" w:fill="E8F8F5"/>
        <w:spacing w:before="100" w:after="100"/>
        <w:ind w:left="400"/>
      </w:pPr>
      <w:r>
        <w:rPr>
          <w:rFonts w:ascii="Arial" w:hAnsi="Arial" w:eastAsia="Arial" w:cs="Arial"/>
          <w:b/>
          <w:bCs/>
          <w:color w:val="1E5631"/>
          <w:sz w:val="21"/>
          <w:szCs w:val="21"/>
        </w:rPr>
        <w:t>Setup in 3 commands: git clone → pip install -r requirements.txt → python main.py. No Docker. No container. No infrastructure. Just Python and a DeepSeek API key.</w:t>
      </w:r>
    </w:p>
    <w:p w14:paraId="42796F65">
      <w:pPr>
        <w:spacing w:before="80" w:after="80"/>
      </w:pPr>
    </w:p>
    <w:p w14:paraId="6B13E040">
      <w:pPr>
        <w:pStyle w:val="3"/>
        <w:spacing w:before="280" w:after="100"/>
      </w:pPr>
      <w:r>
        <w:rPr>
          <w:rFonts w:ascii="Arial" w:hAnsi="Arial" w:eastAsia="Arial" w:cs="Arial"/>
          <w:b/>
          <w:bCs/>
          <w:color w:val="2E75B6"/>
          <w:sz w:val="28"/>
          <w:szCs w:val="28"/>
        </w:rPr>
        <w:t>10.2 Process Architecture</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1000"/>
        <w:gridCol w:w="3520"/>
      </w:tblGrid>
      <w:tr w14:paraId="5177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EF101E1">
            <w:r>
              <w:rPr>
                <w:rFonts w:ascii="Arial" w:hAnsi="Arial" w:eastAsia="Arial" w:cs="Arial"/>
                <w:b/>
                <w:bCs/>
                <w:color w:val="FFFFFF"/>
                <w:sz w:val="20"/>
                <w:szCs w:val="20"/>
              </w:rPr>
              <w:t>Process</w:t>
            </w:r>
          </w:p>
        </w:tc>
        <w:tc>
          <w:tcPr>
            <w:tcW w:w="3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D5E0970">
            <w:r>
              <w:rPr>
                <w:rFonts w:ascii="Arial" w:hAnsi="Arial" w:eastAsia="Arial" w:cs="Arial"/>
                <w:b/>
                <w:bCs/>
                <w:color w:val="FFFFFF"/>
                <w:sz w:val="20"/>
                <w:szCs w:val="20"/>
              </w:rPr>
              <w:t>Start Command</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FDF4908">
            <w:r>
              <w:rPr>
                <w:rFonts w:ascii="Arial" w:hAnsi="Arial" w:eastAsia="Arial" w:cs="Arial"/>
                <w:b/>
                <w:bCs/>
                <w:color w:val="FFFFFF"/>
                <w:sz w:val="20"/>
                <w:szCs w:val="20"/>
              </w:rPr>
              <w:t>Port</w:t>
            </w:r>
          </w:p>
        </w:tc>
        <w:tc>
          <w:tcPr>
            <w:tcW w:w="35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EEBB005">
            <w:r>
              <w:rPr>
                <w:rFonts w:ascii="Arial" w:hAnsi="Arial" w:eastAsia="Arial" w:cs="Arial"/>
                <w:b/>
                <w:bCs/>
                <w:color w:val="FFFFFF"/>
                <w:sz w:val="20"/>
                <w:szCs w:val="20"/>
              </w:rPr>
              <w:t>Role</w:t>
            </w:r>
          </w:p>
        </w:tc>
      </w:tr>
      <w:tr w14:paraId="0541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7EE63FC">
            <w:r>
              <w:rPr>
                <w:rFonts w:ascii="Arial" w:hAnsi="Arial" w:eastAsia="Arial" w:cs="Arial"/>
                <w:b w:val="0"/>
                <w:bCs w:val="0"/>
                <w:color w:val="1C2833"/>
                <w:sz w:val="20"/>
                <w:szCs w:val="20"/>
              </w:rPr>
              <w:t>FastAPI backend</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69D93B9">
            <w:r>
              <w:rPr>
                <w:rFonts w:ascii="Arial" w:hAnsi="Arial" w:eastAsia="Arial" w:cs="Arial"/>
                <w:b w:val="0"/>
                <w:bCs w:val="0"/>
                <w:color w:val="1C2833"/>
                <w:sz w:val="20"/>
                <w:szCs w:val="20"/>
              </w:rPr>
              <w:t>uvicorn app.main:app --reload --port 8000</w:t>
            </w:r>
          </w:p>
        </w:tc>
        <w:tc>
          <w:tcPr>
            <w:tcW w:w="1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03B2362">
            <w:r>
              <w:rPr>
                <w:rFonts w:ascii="Arial" w:hAnsi="Arial" w:eastAsia="Arial" w:cs="Arial"/>
                <w:b w:val="0"/>
                <w:bCs w:val="0"/>
                <w:color w:val="1C2833"/>
                <w:sz w:val="20"/>
                <w:szCs w:val="20"/>
              </w:rPr>
              <w:t>8000</w:t>
            </w:r>
          </w:p>
        </w:tc>
        <w:tc>
          <w:tcPr>
            <w:tcW w:w="3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40DE079">
            <w:r>
              <w:rPr>
                <w:rFonts w:ascii="Arial" w:hAnsi="Arial" w:eastAsia="Arial" w:cs="Arial"/>
                <w:b w:val="0"/>
                <w:bCs w:val="0"/>
                <w:color w:val="1C2833"/>
                <w:sz w:val="20"/>
                <w:szCs w:val="20"/>
              </w:rPr>
              <w:t>All pipeline processing, session management, Q&amp;A engine, translation</w:t>
            </w:r>
          </w:p>
        </w:tc>
      </w:tr>
      <w:tr w14:paraId="2458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28099A8">
            <w:r>
              <w:rPr>
                <w:rFonts w:ascii="Arial" w:hAnsi="Arial" w:eastAsia="Arial" w:cs="Arial"/>
                <w:b w:val="0"/>
                <w:bCs w:val="0"/>
                <w:color w:val="1C2833"/>
                <w:sz w:val="20"/>
                <w:szCs w:val="20"/>
              </w:rPr>
              <w:t>Streamlit frontend</w:t>
            </w:r>
          </w:p>
        </w:tc>
        <w:tc>
          <w:tcPr>
            <w:tcW w:w="3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97E2DE4">
            <w:r>
              <w:rPr>
                <w:rFonts w:ascii="Arial" w:hAnsi="Arial" w:eastAsia="Arial" w:cs="Arial"/>
                <w:b w:val="0"/>
                <w:bCs w:val="0"/>
                <w:color w:val="1C2833"/>
                <w:sz w:val="20"/>
                <w:szCs w:val="20"/>
              </w:rPr>
              <w:t>streamlit run app/frontend/main.py</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3CD4ED6">
            <w:r>
              <w:rPr>
                <w:rFonts w:ascii="Arial" w:hAnsi="Arial" w:eastAsia="Arial" w:cs="Arial"/>
                <w:b w:val="0"/>
                <w:bCs w:val="0"/>
                <w:color w:val="1C2833"/>
                <w:sz w:val="20"/>
                <w:szCs w:val="20"/>
              </w:rPr>
              <w:t>8501</w:t>
            </w:r>
          </w:p>
        </w:tc>
        <w:tc>
          <w:tcPr>
            <w:tcW w:w="3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4E3EE4A">
            <w:r>
              <w:rPr>
                <w:rFonts w:ascii="Arial" w:hAnsi="Arial" w:eastAsia="Arial" w:cs="Arial"/>
                <w:b w:val="0"/>
                <w:bCs w:val="0"/>
                <w:color w:val="1C2833"/>
                <w:sz w:val="20"/>
                <w:szCs w:val="20"/>
              </w:rPr>
              <w:t>Document upload UI, topic tree display, Q&amp;A chat interface</w:t>
            </w:r>
          </w:p>
        </w:tc>
      </w:tr>
      <w:tr w14:paraId="0375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6E93BBF">
            <w:r>
              <w:rPr>
                <w:rFonts w:ascii="Arial" w:hAnsi="Arial" w:eastAsia="Arial" w:cs="Arial"/>
                <w:b w:val="0"/>
                <w:bCs w:val="0"/>
                <w:color w:val="1C2833"/>
                <w:sz w:val="20"/>
                <w:szCs w:val="20"/>
              </w:rPr>
              <w:t>Redis (session TTL)</w:t>
            </w:r>
          </w:p>
        </w:tc>
        <w:tc>
          <w:tcPr>
            <w:tcW w:w="3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5063EE5">
            <w:r>
              <w:rPr>
                <w:rFonts w:ascii="Arial" w:hAnsi="Arial" w:eastAsia="Arial" w:cs="Arial"/>
                <w:b w:val="0"/>
                <w:bCs w:val="0"/>
                <w:color w:val="1C2833"/>
                <w:sz w:val="20"/>
                <w:szCs w:val="20"/>
              </w:rPr>
              <w:t>redis-server (local install, not Docker)</w:t>
            </w:r>
          </w:p>
        </w:tc>
        <w:tc>
          <w:tcPr>
            <w:tcW w:w="1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707A481">
            <w:r>
              <w:rPr>
                <w:rFonts w:ascii="Arial" w:hAnsi="Arial" w:eastAsia="Arial" w:cs="Arial"/>
                <w:b w:val="0"/>
                <w:bCs w:val="0"/>
                <w:color w:val="1C2833"/>
                <w:sz w:val="20"/>
                <w:szCs w:val="20"/>
              </w:rPr>
              <w:t>6379</w:t>
            </w:r>
          </w:p>
        </w:tc>
        <w:tc>
          <w:tcPr>
            <w:tcW w:w="3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18AB465">
            <w:r>
              <w:rPr>
                <w:rFonts w:ascii="Arial" w:hAnsi="Arial" w:eastAsia="Arial" w:cs="Arial"/>
                <w:b w:val="0"/>
                <w:bCs w:val="0"/>
                <w:color w:val="1C2833"/>
                <w:sz w:val="20"/>
                <w:szCs w:val="20"/>
              </w:rPr>
              <w:t>Session expiry tracking and cleanup trigger only — not for caching</w:t>
            </w:r>
          </w:p>
        </w:tc>
      </w:tr>
    </w:tbl>
    <w:p w14:paraId="4393AC6A">
      <w:pPr>
        <w:spacing w:before="80" w:after="80"/>
      </w:pPr>
    </w:p>
    <w:p w14:paraId="2FCF63F2">
      <w:pPr>
        <w:pStyle w:val="3"/>
        <w:spacing w:before="280" w:after="100"/>
      </w:pPr>
      <w:r>
        <w:rPr>
          <w:rFonts w:ascii="Arial" w:hAnsi="Arial" w:eastAsia="Arial" w:cs="Arial"/>
          <w:b/>
          <w:bCs/>
          <w:color w:val="2E75B6"/>
          <w:sz w:val="28"/>
          <w:szCs w:val="28"/>
        </w:rPr>
        <w:t>10.3 Project Directory Structure</w:t>
      </w:r>
    </w:p>
    <w:p w14:paraId="6F1AECB0">
      <w:pPr>
        <w:pStyle w:val="14"/>
        <w:numPr>
          <w:ilvl w:val="0"/>
          <w:numId w:val="1"/>
        </w:numPr>
        <w:spacing w:before="40" w:after="40"/>
      </w:pPr>
      <w:r>
        <w:rPr>
          <w:rFonts w:ascii="Arial" w:hAnsi="Arial" w:eastAsia="Arial" w:cs="Arial"/>
          <w:b w:val="0"/>
          <w:bCs w:val="0"/>
          <w:color w:val="1C2833"/>
          <w:sz w:val="22"/>
          <w:szCs w:val="22"/>
        </w:rPr>
        <w:t>adas/  — project root</w:t>
      </w:r>
    </w:p>
    <w:p w14:paraId="25092176">
      <w:pPr>
        <w:pStyle w:val="14"/>
        <w:numPr>
          <w:ilvl w:val="0"/>
          <w:numId w:val="2"/>
        </w:numPr>
        <w:spacing w:before="20" w:after="20"/>
      </w:pPr>
      <w:r>
        <w:rPr>
          <w:rFonts w:ascii="Arial" w:hAnsi="Arial" w:eastAsia="Arial" w:cs="Arial"/>
          <w:color w:val="555555"/>
          <w:sz w:val="20"/>
          <w:szCs w:val="20"/>
        </w:rPr>
        <w:t>app/  — main application package</w:t>
      </w:r>
    </w:p>
    <w:p w14:paraId="7557BA0D">
      <w:pPr>
        <w:pStyle w:val="14"/>
        <w:numPr>
          <w:ilvl w:val="0"/>
          <w:numId w:val="2"/>
        </w:numPr>
        <w:spacing w:before="20" w:after="20"/>
      </w:pPr>
      <w:r>
        <w:rPr>
          <w:rFonts w:ascii="Arial" w:hAnsi="Arial" w:eastAsia="Arial" w:cs="Arial"/>
          <w:color w:val="555555"/>
          <w:sz w:val="20"/>
          <w:szCs w:val="20"/>
        </w:rPr>
        <w:t>app/main.py  — FastAPI app entry point, lifespan hooks, router registration</w:t>
      </w:r>
    </w:p>
    <w:p w14:paraId="182FE8C6">
      <w:pPr>
        <w:pStyle w:val="14"/>
        <w:numPr>
          <w:ilvl w:val="0"/>
          <w:numId w:val="2"/>
        </w:numPr>
        <w:spacing w:before="20" w:after="20"/>
      </w:pPr>
      <w:r>
        <w:rPr>
          <w:rFonts w:ascii="Arial" w:hAnsi="Arial" w:eastAsia="Arial" w:cs="Arial"/>
          <w:color w:val="555555"/>
          <w:sz w:val="20"/>
          <w:szCs w:val="20"/>
        </w:rPr>
        <w:t>app/session/  — SessionManager class, TemporaryDirectory lifecycle, session manifest</w:t>
      </w:r>
    </w:p>
    <w:p w14:paraId="1C38CEB6">
      <w:pPr>
        <w:pStyle w:val="14"/>
        <w:numPr>
          <w:ilvl w:val="0"/>
          <w:numId w:val="2"/>
        </w:numPr>
        <w:spacing w:before="20" w:after="20"/>
      </w:pPr>
      <w:r>
        <w:rPr>
          <w:rFonts w:ascii="Arial" w:hAnsi="Arial" w:eastAsia="Arial" w:cs="Arial"/>
          <w:color w:val="555555"/>
          <w:sz w:val="20"/>
          <w:szCs w:val="20"/>
        </w:rPr>
        <w:t>app/pipeline/  — orchestrator.py + per-stage modules: extractor, llm_analyst, slicer, embedder, indexer</w:t>
      </w:r>
    </w:p>
    <w:p w14:paraId="0F2A15A0">
      <w:pPr>
        <w:pStyle w:val="14"/>
        <w:numPr>
          <w:ilvl w:val="0"/>
          <w:numId w:val="2"/>
        </w:numPr>
        <w:spacing w:before="20" w:after="20"/>
      </w:pPr>
      <w:r>
        <w:rPr>
          <w:rFonts w:ascii="Arial" w:hAnsi="Arial" w:eastAsia="Arial" w:cs="Arial"/>
          <w:color w:val="555555"/>
          <w:sz w:val="20"/>
          <w:szCs w:val="20"/>
        </w:rPr>
        <w:t>app/pipeline/llm_analyst.py  — all three LLM passes: comprehension, topic detection, enrichment</w:t>
      </w:r>
    </w:p>
    <w:p w14:paraId="689EAE70">
      <w:pPr>
        <w:pStyle w:val="14"/>
        <w:numPr>
          <w:ilvl w:val="0"/>
          <w:numId w:val="2"/>
        </w:numPr>
        <w:spacing w:before="20" w:after="20"/>
      </w:pPr>
      <w:r>
        <w:rPr>
          <w:rFonts w:ascii="Arial" w:hAnsi="Arial" w:eastAsia="Arial" w:cs="Arial"/>
          <w:color w:val="555555"/>
          <w:sz w:val="20"/>
          <w:szCs w:val="20"/>
        </w:rPr>
        <w:t>app/pipeline/extractor.py  — PyMuPDF, python-docx, Pandas, Tesseract OCR</w:t>
      </w:r>
    </w:p>
    <w:p w14:paraId="749B572E">
      <w:pPr>
        <w:pStyle w:val="14"/>
        <w:numPr>
          <w:ilvl w:val="0"/>
          <w:numId w:val="2"/>
        </w:numPr>
        <w:spacing w:before="20" w:after="20"/>
      </w:pPr>
      <w:r>
        <w:rPr>
          <w:rFonts w:ascii="Arial" w:hAnsi="Arial" w:eastAsia="Arial" w:cs="Arial"/>
          <w:color w:val="555555"/>
          <w:sz w:val="20"/>
          <w:szCs w:val="20"/>
        </w:rPr>
        <w:t>app/qa/  — Q&amp;A engine: retriever.py, context_builder.py, prompt_engine.py, response_parser.py</w:t>
      </w:r>
    </w:p>
    <w:p w14:paraId="0CE96C8E">
      <w:pPr>
        <w:pStyle w:val="14"/>
        <w:numPr>
          <w:ilvl w:val="0"/>
          <w:numId w:val="2"/>
        </w:numPr>
        <w:spacing w:before="20" w:after="20"/>
      </w:pPr>
      <w:r>
        <w:rPr>
          <w:rFonts w:ascii="Arial" w:hAnsi="Arial" w:eastAsia="Arial" w:cs="Arial"/>
          <w:color w:val="555555"/>
          <w:sz w:val="20"/>
          <w:szCs w:val="20"/>
        </w:rPr>
        <w:t>app/translation/  — deep-translator wrapper, indic-transliteration, language detection</w:t>
      </w:r>
    </w:p>
    <w:p w14:paraId="6E8849C5">
      <w:pPr>
        <w:pStyle w:val="14"/>
        <w:numPr>
          <w:ilvl w:val="0"/>
          <w:numId w:val="2"/>
        </w:numPr>
        <w:spacing w:before="20" w:after="20"/>
      </w:pPr>
      <w:r>
        <w:rPr>
          <w:rFonts w:ascii="Arial" w:hAnsi="Arial" w:eastAsia="Arial" w:cs="Arial"/>
          <w:color w:val="555555"/>
          <w:sz w:val="20"/>
          <w:szCs w:val="20"/>
        </w:rPr>
        <w:t>app/models/  — Pydantic models: UploadSession, DocumentManifest, TopicSegment, QAResponse</w:t>
      </w:r>
    </w:p>
    <w:p w14:paraId="2707DBAC">
      <w:pPr>
        <w:pStyle w:val="14"/>
        <w:numPr>
          <w:ilvl w:val="0"/>
          <w:numId w:val="2"/>
        </w:numPr>
        <w:spacing w:before="20" w:after="20"/>
      </w:pPr>
      <w:r>
        <w:rPr>
          <w:rFonts w:ascii="Arial" w:hAnsi="Arial" w:eastAsia="Arial" w:cs="Arial"/>
          <w:color w:val="555555"/>
          <w:sz w:val="20"/>
          <w:szCs w:val="20"/>
        </w:rPr>
        <w:t>app/frontend/  — Streamlit pages: upload.py, topics.py, qa_chat.py, translate.py</w:t>
      </w:r>
    </w:p>
    <w:p w14:paraId="1A690A28">
      <w:pPr>
        <w:pStyle w:val="14"/>
        <w:numPr>
          <w:ilvl w:val="0"/>
          <w:numId w:val="1"/>
        </w:numPr>
        <w:spacing w:before="40" w:after="40"/>
      </w:pPr>
      <w:r>
        <w:rPr>
          <w:rFonts w:ascii="Arial" w:hAnsi="Arial" w:eastAsia="Arial" w:cs="Arial"/>
          <w:b w:val="0"/>
          <w:bCs w:val="0"/>
          <w:color w:val="1C2833"/>
          <w:sz w:val="22"/>
          <w:szCs w:val="22"/>
        </w:rPr>
        <w:t>tests/  — pytest unit and integration tests</w:t>
      </w:r>
    </w:p>
    <w:p w14:paraId="4F5D9575">
      <w:pPr>
        <w:pStyle w:val="14"/>
        <w:numPr>
          <w:ilvl w:val="0"/>
          <w:numId w:val="2"/>
        </w:numPr>
        <w:spacing w:before="20" w:after="20"/>
      </w:pPr>
      <w:r>
        <w:rPr>
          <w:rFonts w:ascii="Arial" w:hAnsi="Arial" w:eastAsia="Arial" w:cs="Arial"/>
          <w:color w:val="555555"/>
          <w:sz w:val="20"/>
          <w:szCs w:val="20"/>
        </w:rPr>
        <w:t>tests/unit/  — per-module unit tests with mocked DeepSeek responses</w:t>
      </w:r>
    </w:p>
    <w:p w14:paraId="2097913C">
      <w:pPr>
        <w:pStyle w:val="14"/>
        <w:numPr>
          <w:ilvl w:val="0"/>
          <w:numId w:val="2"/>
        </w:numPr>
        <w:spacing w:before="20" w:after="20"/>
      </w:pPr>
      <w:r>
        <w:rPr>
          <w:rFonts w:ascii="Arial" w:hAnsi="Arial" w:eastAsia="Arial" w:cs="Arial"/>
          <w:color w:val="555555"/>
          <w:sz w:val="20"/>
          <w:szCs w:val="20"/>
        </w:rPr>
        <w:t>tests/integration/  — end-to-end pipeline tests with real API calls (rate-limited)</w:t>
      </w:r>
    </w:p>
    <w:p w14:paraId="6EA37097">
      <w:pPr>
        <w:pStyle w:val="14"/>
        <w:numPr>
          <w:ilvl w:val="0"/>
          <w:numId w:val="2"/>
        </w:numPr>
        <w:spacing w:before="20" w:after="20"/>
      </w:pPr>
      <w:r>
        <w:rPr>
          <w:rFonts w:ascii="Arial" w:hAnsi="Arial" w:eastAsia="Arial" w:cs="Arial"/>
          <w:color w:val="555555"/>
          <w:sz w:val="20"/>
          <w:szCs w:val="20"/>
        </w:rPr>
        <w:t>tests/fixtures/  — 25 sample documents (5 per format) with known extraction outputs</w:t>
      </w:r>
    </w:p>
    <w:p w14:paraId="42F405CA">
      <w:pPr>
        <w:pStyle w:val="14"/>
        <w:numPr>
          <w:ilvl w:val="0"/>
          <w:numId w:val="2"/>
        </w:numPr>
        <w:spacing w:before="20" w:after="20"/>
      </w:pPr>
      <w:r>
        <w:rPr>
          <w:rFonts w:ascii="Arial" w:hAnsi="Arial" w:eastAsia="Arial" w:cs="Arial"/>
          <w:color w:val="555555"/>
          <w:sz w:val="20"/>
          <w:szCs w:val="20"/>
        </w:rPr>
        <w:t>tests/golden/  — 100 Q&amp;A pairs for RAGAS evaluation</w:t>
      </w:r>
    </w:p>
    <w:p w14:paraId="4F3B536F">
      <w:pPr>
        <w:pStyle w:val="14"/>
        <w:numPr>
          <w:ilvl w:val="0"/>
          <w:numId w:val="1"/>
        </w:numPr>
        <w:spacing w:before="40" w:after="40"/>
      </w:pPr>
      <w:r>
        <w:rPr>
          <w:rFonts w:ascii="Arial" w:hAnsi="Arial" w:eastAsia="Arial" w:cs="Arial"/>
          <w:b w:val="0"/>
          <w:bCs w:val="0"/>
          <w:color w:val="1C2833"/>
          <w:sz w:val="22"/>
          <w:szCs w:val="22"/>
        </w:rPr>
        <w:t>.github/  — GitHub Actions workflows</w:t>
      </w:r>
    </w:p>
    <w:p w14:paraId="2967087B">
      <w:pPr>
        <w:pStyle w:val="14"/>
        <w:numPr>
          <w:ilvl w:val="0"/>
          <w:numId w:val="2"/>
        </w:numPr>
        <w:spacing w:before="20" w:after="20"/>
      </w:pPr>
      <w:r>
        <w:rPr>
          <w:rFonts w:ascii="Arial" w:hAnsi="Arial" w:eastAsia="Arial" w:cs="Arial"/>
          <w:color w:val="555555"/>
          <w:sz w:val="20"/>
          <w:szCs w:val="20"/>
        </w:rPr>
        <w:t>.github/workflows/ci.yml  — main CI: lint, test, security scan on every push</w:t>
      </w:r>
    </w:p>
    <w:p w14:paraId="0F0AC3CF">
      <w:pPr>
        <w:pStyle w:val="14"/>
        <w:numPr>
          <w:ilvl w:val="0"/>
          <w:numId w:val="2"/>
        </w:numPr>
        <w:spacing w:before="20" w:after="20"/>
      </w:pPr>
      <w:r>
        <w:rPr>
          <w:rFonts w:ascii="Arial" w:hAnsi="Arial" w:eastAsia="Arial" w:cs="Arial"/>
          <w:color w:val="555555"/>
          <w:sz w:val="20"/>
          <w:szCs w:val="20"/>
        </w:rPr>
        <w:t>.github/workflows/integration.yml  — full pipeline tests on PR to main</w:t>
      </w:r>
    </w:p>
    <w:p w14:paraId="581E869B">
      <w:pPr>
        <w:pStyle w:val="14"/>
        <w:numPr>
          <w:ilvl w:val="0"/>
          <w:numId w:val="2"/>
        </w:numPr>
        <w:spacing w:before="20" w:after="20"/>
      </w:pPr>
      <w:r>
        <w:rPr>
          <w:rFonts w:ascii="Arial" w:hAnsi="Arial" w:eastAsia="Arial" w:cs="Arial"/>
          <w:color w:val="555555"/>
          <w:sz w:val="20"/>
          <w:szCs w:val="20"/>
        </w:rPr>
        <w:t>.github/workflows/release.yml  — auto-tag and changelog on merge to main</w:t>
      </w:r>
    </w:p>
    <w:p w14:paraId="3143F070">
      <w:pPr>
        <w:pStyle w:val="14"/>
        <w:numPr>
          <w:ilvl w:val="0"/>
          <w:numId w:val="2"/>
        </w:numPr>
        <w:spacing w:before="20" w:after="20"/>
      </w:pPr>
      <w:r>
        <w:rPr>
          <w:rFonts w:ascii="Arial" w:hAnsi="Arial" w:eastAsia="Arial" w:cs="Arial"/>
          <w:color w:val="555555"/>
          <w:sz w:val="20"/>
          <w:szCs w:val="20"/>
        </w:rPr>
        <w:t>.github/PULL_REQUEST_TEMPLATE.md  — PR checklist</w:t>
      </w:r>
    </w:p>
    <w:p w14:paraId="14AEE948">
      <w:pPr>
        <w:pStyle w:val="14"/>
        <w:numPr>
          <w:ilvl w:val="0"/>
          <w:numId w:val="1"/>
        </w:numPr>
        <w:spacing w:before="40" w:after="40"/>
      </w:pPr>
      <w:r>
        <w:rPr>
          <w:rFonts w:ascii="Arial" w:hAnsi="Arial" w:eastAsia="Arial" w:cs="Arial"/>
          <w:b w:val="0"/>
          <w:bCs w:val="0"/>
          <w:color w:val="1C2833"/>
          <w:sz w:val="22"/>
          <w:szCs w:val="22"/>
        </w:rPr>
        <w:t>requirements.txt  — all dependencies pinned</w:t>
      </w:r>
    </w:p>
    <w:p w14:paraId="751E19AD">
      <w:pPr>
        <w:pStyle w:val="14"/>
        <w:numPr>
          <w:ilvl w:val="0"/>
          <w:numId w:val="1"/>
        </w:numPr>
        <w:spacing w:before="40" w:after="40"/>
      </w:pPr>
      <w:r>
        <w:rPr>
          <w:rFonts w:ascii="Arial" w:hAnsi="Arial" w:eastAsia="Arial" w:cs="Arial"/>
          <w:b w:val="0"/>
          <w:bCs w:val="0"/>
          <w:color w:val="1C2833"/>
          <w:sz w:val="22"/>
          <w:szCs w:val="22"/>
        </w:rPr>
        <w:t>.env.example  — all required env vars documented (no real values)</w:t>
      </w:r>
    </w:p>
    <w:p w14:paraId="1CB07443">
      <w:pPr>
        <w:pStyle w:val="14"/>
        <w:numPr>
          <w:ilvl w:val="0"/>
          <w:numId w:val="1"/>
        </w:numPr>
        <w:spacing w:before="40" w:after="40"/>
      </w:pPr>
      <w:r>
        <w:rPr>
          <w:rFonts w:ascii="Arial" w:hAnsi="Arial" w:eastAsia="Arial" w:cs="Arial"/>
          <w:b w:val="0"/>
          <w:bCs w:val="0"/>
          <w:color w:val="1C2833"/>
          <w:sz w:val="22"/>
          <w:szCs w:val="22"/>
        </w:rPr>
        <w:t>Makefile  — make install, make run, make test, make lint, make reset</w:t>
      </w:r>
    </w:p>
    <w:p w14:paraId="1F51AE95">
      <w:pPr>
        <w:pStyle w:val="14"/>
        <w:numPr>
          <w:ilvl w:val="0"/>
          <w:numId w:val="1"/>
        </w:numPr>
        <w:spacing w:before="40" w:after="40"/>
      </w:pPr>
      <w:r>
        <w:rPr>
          <w:rFonts w:ascii="Arial" w:hAnsi="Arial" w:eastAsia="Arial" w:cs="Arial"/>
          <w:b w:val="0"/>
          <w:bCs w:val="0"/>
          <w:color w:val="1C2833"/>
          <w:sz w:val="22"/>
          <w:szCs w:val="22"/>
        </w:rPr>
        <w:t>README.md  — 5-minute setup guide, architecture overview, API reference</w:t>
      </w:r>
    </w:p>
    <w:p w14:paraId="71F4227E">
      <w:pPr>
        <w:pStyle w:val="3"/>
        <w:spacing w:before="280" w:after="100"/>
      </w:pPr>
      <w:r>
        <w:rPr>
          <w:rFonts w:ascii="Arial" w:hAnsi="Arial" w:eastAsia="Arial" w:cs="Arial"/>
          <w:b/>
          <w:bCs/>
          <w:color w:val="2E75B6"/>
          <w:sz w:val="28"/>
          <w:szCs w:val="28"/>
        </w:rPr>
        <w:t>10.4 Dependency List</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4300"/>
        <w:gridCol w:w="2020"/>
      </w:tblGrid>
      <w:tr w14:paraId="0D96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C495016">
            <w:r>
              <w:rPr>
                <w:rFonts w:ascii="Arial" w:hAnsi="Arial" w:eastAsia="Arial" w:cs="Arial"/>
                <w:b/>
                <w:bCs/>
                <w:color w:val="FFFFFF"/>
                <w:sz w:val="20"/>
                <w:szCs w:val="20"/>
              </w:rPr>
              <w:t>Package</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BD52B3B">
            <w:r>
              <w:rPr>
                <w:rFonts w:ascii="Arial" w:hAnsi="Arial" w:eastAsia="Arial" w:cs="Arial"/>
                <w:b/>
                <w:bCs/>
                <w:color w:val="FFFFFF"/>
                <w:sz w:val="20"/>
                <w:szCs w:val="20"/>
              </w:rPr>
              <w:t>Version</w:t>
            </w:r>
          </w:p>
        </w:tc>
        <w:tc>
          <w:tcPr>
            <w:tcW w:w="43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85A38E2">
            <w:r>
              <w:rPr>
                <w:rFonts w:ascii="Arial" w:hAnsi="Arial" w:eastAsia="Arial" w:cs="Arial"/>
                <w:b/>
                <w:bCs/>
                <w:color w:val="FFFFFF"/>
                <w:sz w:val="20"/>
                <w:szCs w:val="20"/>
              </w:rPr>
              <w:t>Purpose</w:t>
            </w:r>
          </w:p>
        </w:tc>
        <w:tc>
          <w:tcPr>
            <w:tcW w:w="20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9923F57">
            <w:r>
              <w:rPr>
                <w:rFonts w:ascii="Arial" w:hAnsi="Arial" w:eastAsia="Arial" w:cs="Arial"/>
                <w:b/>
                <w:bCs/>
                <w:color w:val="FFFFFF"/>
                <w:sz w:val="20"/>
                <w:szCs w:val="20"/>
              </w:rPr>
              <w:t>Cost</w:t>
            </w:r>
          </w:p>
        </w:tc>
      </w:tr>
      <w:tr w14:paraId="76A1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36ADAB6">
            <w:r>
              <w:rPr>
                <w:rFonts w:ascii="Arial" w:hAnsi="Arial" w:eastAsia="Arial" w:cs="Arial"/>
                <w:b w:val="0"/>
                <w:bCs w:val="0"/>
                <w:color w:val="1C2833"/>
                <w:sz w:val="20"/>
                <w:szCs w:val="20"/>
              </w:rPr>
              <w:t>fastapi</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7DCA10C">
            <w:r>
              <w:rPr>
                <w:rFonts w:ascii="Arial" w:hAnsi="Arial" w:eastAsia="Arial" w:cs="Arial"/>
                <w:b w:val="0"/>
                <w:bCs w:val="0"/>
                <w:color w:val="1C2833"/>
                <w:sz w:val="20"/>
                <w:szCs w:val="20"/>
              </w:rPr>
              <w:t>0.109+</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D8C1E2F">
            <w:r>
              <w:rPr>
                <w:rFonts w:ascii="Arial" w:hAnsi="Arial" w:eastAsia="Arial" w:cs="Arial"/>
                <w:b w:val="0"/>
                <w:bCs w:val="0"/>
                <w:color w:val="1C2833"/>
                <w:sz w:val="20"/>
                <w:szCs w:val="20"/>
              </w:rPr>
              <w:t>Async REST API framework</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3123314">
            <w:r>
              <w:rPr>
                <w:rFonts w:ascii="Arial" w:hAnsi="Arial" w:eastAsia="Arial" w:cs="Arial"/>
                <w:b w:val="0"/>
                <w:bCs w:val="0"/>
                <w:color w:val="1C2833"/>
                <w:sz w:val="20"/>
                <w:szCs w:val="20"/>
              </w:rPr>
              <w:t>Free (MIT)</w:t>
            </w:r>
          </w:p>
        </w:tc>
      </w:tr>
      <w:tr w14:paraId="25A6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03A684B">
            <w:r>
              <w:rPr>
                <w:rFonts w:ascii="Arial" w:hAnsi="Arial" w:eastAsia="Arial" w:cs="Arial"/>
                <w:b w:val="0"/>
                <w:bCs w:val="0"/>
                <w:color w:val="1C2833"/>
                <w:sz w:val="20"/>
                <w:szCs w:val="20"/>
              </w:rPr>
              <w:t>uvicorn</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AE7A146">
            <w:r>
              <w:rPr>
                <w:rFonts w:ascii="Arial" w:hAnsi="Arial" w:eastAsia="Arial" w:cs="Arial"/>
                <w:b w:val="0"/>
                <w:bCs w:val="0"/>
                <w:color w:val="1C2833"/>
                <w:sz w:val="20"/>
                <w:szCs w:val="20"/>
              </w:rPr>
              <w:t>0.27+</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7F38E9A">
            <w:r>
              <w:rPr>
                <w:rFonts w:ascii="Arial" w:hAnsi="Arial" w:eastAsia="Arial" w:cs="Arial"/>
                <w:b w:val="0"/>
                <w:bCs w:val="0"/>
                <w:color w:val="1C2833"/>
                <w:sz w:val="20"/>
                <w:szCs w:val="20"/>
              </w:rPr>
              <w:t>ASGI server for FastAPI</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90E1539">
            <w:r>
              <w:rPr>
                <w:rFonts w:ascii="Arial" w:hAnsi="Arial" w:eastAsia="Arial" w:cs="Arial"/>
                <w:b w:val="0"/>
                <w:bCs w:val="0"/>
                <w:color w:val="1C2833"/>
                <w:sz w:val="20"/>
                <w:szCs w:val="20"/>
              </w:rPr>
              <w:t>Free (BSD)</w:t>
            </w:r>
          </w:p>
        </w:tc>
      </w:tr>
      <w:tr w14:paraId="4051E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77D10D7">
            <w:r>
              <w:rPr>
                <w:rFonts w:ascii="Arial" w:hAnsi="Arial" w:eastAsia="Arial" w:cs="Arial"/>
                <w:b w:val="0"/>
                <w:bCs w:val="0"/>
                <w:color w:val="1C2833"/>
                <w:sz w:val="20"/>
                <w:szCs w:val="20"/>
              </w:rPr>
              <w:t>streamlit</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F99413A">
            <w:r>
              <w:rPr>
                <w:rFonts w:ascii="Arial" w:hAnsi="Arial" w:eastAsia="Arial" w:cs="Arial"/>
                <w:b w:val="0"/>
                <w:bCs w:val="0"/>
                <w:color w:val="1C2833"/>
                <w:sz w:val="20"/>
                <w:szCs w:val="20"/>
              </w:rPr>
              <w:t>1.31+</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E58209E">
            <w:r>
              <w:rPr>
                <w:rFonts w:ascii="Arial" w:hAnsi="Arial" w:eastAsia="Arial" w:cs="Arial"/>
                <w:b w:val="0"/>
                <w:bCs w:val="0"/>
                <w:color w:val="1C2833"/>
                <w:sz w:val="20"/>
                <w:szCs w:val="20"/>
              </w:rPr>
              <w:t>Browser-based frontend UI</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5174E3A">
            <w:r>
              <w:rPr>
                <w:rFonts w:ascii="Arial" w:hAnsi="Arial" w:eastAsia="Arial" w:cs="Arial"/>
                <w:b w:val="0"/>
                <w:bCs w:val="0"/>
                <w:color w:val="1C2833"/>
                <w:sz w:val="20"/>
                <w:szCs w:val="20"/>
              </w:rPr>
              <w:t>Free (Apache)</w:t>
            </w:r>
          </w:p>
        </w:tc>
      </w:tr>
      <w:tr w14:paraId="5316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971D19B">
            <w:r>
              <w:rPr>
                <w:rFonts w:ascii="Arial" w:hAnsi="Arial" w:eastAsia="Arial" w:cs="Arial"/>
                <w:b w:val="0"/>
                <w:bCs w:val="0"/>
                <w:color w:val="1C2833"/>
                <w:sz w:val="20"/>
                <w:szCs w:val="20"/>
              </w:rPr>
              <w:t>openai</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F166599">
            <w:r>
              <w:rPr>
                <w:rFonts w:ascii="Arial" w:hAnsi="Arial" w:eastAsia="Arial" w:cs="Arial"/>
                <w:b w:val="0"/>
                <w:bCs w:val="0"/>
                <w:color w:val="1C2833"/>
                <w:sz w:val="20"/>
                <w:szCs w:val="20"/>
              </w:rPr>
              <w:t>1.12+</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99D5BD3">
            <w:r>
              <w:rPr>
                <w:rFonts w:ascii="Arial" w:hAnsi="Arial" w:eastAsia="Arial" w:cs="Arial"/>
                <w:b w:val="0"/>
                <w:bCs w:val="0"/>
                <w:color w:val="1C2833"/>
                <w:sz w:val="20"/>
                <w:szCs w:val="20"/>
              </w:rPr>
              <w:t>OpenAI-compatible SDK — used for DeepSeek API</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D81F956">
            <w:r>
              <w:rPr>
                <w:rFonts w:ascii="Arial" w:hAnsi="Arial" w:eastAsia="Arial" w:cs="Arial"/>
                <w:b w:val="0"/>
                <w:bCs w:val="0"/>
                <w:color w:val="1C2833"/>
                <w:sz w:val="20"/>
                <w:szCs w:val="20"/>
              </w:rPr>
              <w:t>Free (MIT)</w:t>
            </w:r>
          </w:p>
        </w:tc>
      </w:tr>
      <w:tr w14:paraId="20EE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2AEB253">
            <w:r>
              <w:rPr>
                <w:rFonts w:ascii="Arial" w:hAnsi="Arial" w:eastAsia="Arial" w:cs="Arial"/>
                <w:b w:val="0"/>
                <w:bCs w:val="0"/>
                <w:color w:val="1C2833"/>
                <w:sz w:val="20"/>
                <w:szCs w:val="20"/>
              </w:rPr>
              <w:t>pymupdf</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2E55C9C">
            <w:r>
              <w:rPr>
                <w:rFonts w:ascii="Arial" w:hAnsi="Arial" w:eastAsia="Arial" w:cs="Arial"/>
                <w:b w:val="0"/>
                <w:bCs w:val="0"/>
                <w:color w:val="1C2833"/>
                <w:sz w:val="20"/>
                <w:szCs w:val="20"/>
              </w:rPr>
              <w:t>1.23+</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2F78D9E">
            <w:r>
              <w:rPr>
                <w:rFonts w:ascii="Arial" w:hAnsi="Arial" w:eastAsia="Arial" w:cs="Arial"/>
                <w:b w:val="0"/>
                <w:bCs w:val="0"/>
                <w:color w:val="1C2833"/>
                <w:sz w:val="20"/>
                <w:szCs w:val="20"/>
              </w:rPr>
              <w:t>PDF text and table extraction</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8B3F40D">
            <w:r>
              <w:rPr>
                <w:rFonts w:ascii="Arial" w:hAnsi="Arial" w:eastAsia="Arial" w:cs="Arial"/>
                <w:b w:val="0"/>
                <w:bCs w:val="0"/>
                <w:color w:val="1C2833"/>
                <w:sz w:val="20"/>
                <w:szCs w:val="20"/>
              </w:rPr>
              <w:t>Free (AGPL)</w:t>
            </w:r>
          </w:p>
        </w:tc>
      </w:tr>
      <w:tr w14:paraId="19E9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8DD6C28">
            <w:r>
              <w:rPr>
                <w:rFonts w:ascii="Arial" w:hAnsi="Arial" w:eastAsia="Arial" w:cs="Arial"/>
                <w:b w:val="0"/>
                <w:bCs w:val="0"/>
                <w:color w:val="1C2833"/>
                <w:sz w:val="20"/>
                <w:szCs w:val="20"/>
              </w:rPr>
              <w:t>python-docx</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5BB6A80">
            <w:r>
              <w:rPr>
                <w:rFonts w:ascii="Arial" w:hAnsi="Arial" w:eastAsia="Arial" w:cs="Arial"/>
                <w:b w:val="0"/>
                <w:bCs w:val="0"/>
                <w:color w:val="1C2833"/>
                <w:sz w:val="20"/>
                <w:szCs w:val="20"/>
              </w:rPr>
              <w:t>1.1+</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1FA22BF">
            <w:r>
              <w:rPr>
                <w:rFonts w:ascii="Arial" w:hAnsi="Arial" w:eastAsia="Arial" w:cs="Arial"/>
                <w:b w:val="0"/>
                <w:bCs w:val="0"/>
                <w:color w:val="1C2833"/>
                <w:sz w:val="20"/>
                <w:szCs w:val="20"/>
              </w:rPr>
              <w:t>DOCX parsing</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DD27ED8">
            <w:r>
              <w:rPr>
                <w:rFonts w:ascii="Arial" w:hAnsi="Arial" w:eastAsia="Arial" w:cs="Arial"/>
                <w:b w:val="0"/>
                <w:bCs w:val="0"/>
                <w:color w:val="1C2833"/>
                <w:sz w:val="20"/>
                <w:szCs w:val="20"/>
              </w:rPr>
              <w:t>Free (MIT)</w:t>
            </w:r>
          </w:p>
        </w:tc>
      </w:tr>
      <w:tr w14:paraId="52F4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90624F3">
            <w:r>
              <w:rPr>
                <w:rFonts w:ascii="Arial" w:hAnsi="Arial" w:eastAsia="Arial" w:cs="Arial"/>
                <w:b w:val="0"/>
                <w:bCs w:val="0"/>
                <w:color w:val="1C2833"/>
                <w:sz w:val="20"/>
                <w:szCs w:val="20"/>
              </w:rPr>
              <w:t>pandas</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E7F5B78">
            <w:r>
              <w:rPr>
                <w:rFonts w:ascii="Arial" w:hAnsi="Arial" w:eastAsia="Arial" w:cs="Arial"/>
                <w:b w:val="0"/>
                <w:bCs w:val="0"/>
                <w:color w:val="1C2833"/>
                <w:sz w:val="20"/>
                <w:szCs w:val="20"/>
              </w:rPr>
              <w:t>2.1+</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2016630">
            <w:r>
              <w:rPr>
                <w:rFonts w:ascii="Arial" w:hAnsi="Arial" w:eastAsia="Arial" w:cs="Arial"/>
                <w:b w:val="0"/>
                <w:bCs w:val="0"/>
                <w:color w:val="1C2833"/>
                <w:sz w:val="20"/>
                <w:szCs w:val="20"/>
              </w:rPr>
              <w:t>XLSX extraction</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1FE7BD0">
            <w:r>
              <w:rPr>
                <w:rFonts w:ascii="Arial" w:hAnsi="Arial" w:eastAsia="Arial" w:cs="Arial"/>
                <w:b w:val="0"/>
                <w:bCs w:val="0"/>
                <w:color w:val="1C2833"/>
                <w:sz w:val="20"/>
                <w:szCs w:val="20"/>
              </w:rPr>
              <w:t>Free (BSD)</w:t>
            </w:r>
          </w:p>
        </w:tc>
      </w:tr>
      <w:tr w14:paraId="16EB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612BD0E">
            <w:r>
              <w:rPr>
                <w:rFonts w:ascii="Arial" w:hAnsi="Arial" w:eastAsia="Arial" w:cs="Arial"/>
                <w:b w:val="0"/>
                <w:bCs w:val="0"/>
                <w:color w:val="1C2833"/>
                <w:sz w:val="20"/>
                <w:szCs w:val="20"/>
              </w:rPr>
              <w:t>openpyxl</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CD890C8">
            <w:r>
              <w:rPr>
                <w:rFonts w:ascii="Arial" w:hAnsi="Arial" w:eastAsia="Arial" w:cs="Arial"/>
                <w:b w:val="0"/>
                <w:bCs w:val="0"/>
                <w:color w:val="1C2833"/>
                <w:sz w:val="20"/>
                <w:szCs w:val="20"/>
              </w:rPr>
              <w:t>3.1+</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3B35A24">
            <w:r>
              <w:rPr>
                <w:rFonts w:ascii="Arial" w:hAnsi="Arial" w:eastAsia="Arial" w:cs="Arial"/>
                <w:b w:val="0"/>
                <w:bCs w:val="0"/>
                <w:color w:val="1C2833"/>
                <w:sz w:val="20"/>
                <w:szCs w:val="20"/>
              </w:rPr>
              <w:t>XLSX engine for Pandas</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3E3D8B7">
            <w:r>
              <w:rPr>
                <w:rFonts w:ascii="Arial" w:hAnsi="Arial" w:eastAsia="Arial" w:cs="Arial"/>
                <w:b w:val="0"/>
                <w:bCs w:val="0"/>
                <w:color w:val="1C2833"/>
                <w:sz w:val="20"/>
                <w:szCs w:val="20"/>
              </w:rPr>
              <w:t>Free (MIT)</w:t>
            </w:r>
          </w:p>
        </w:tc>
      </w:tr>
      <w:tr w14:paraId="0160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7ACF409">
            <w:r>
              <w:rPr>
                <w:rFonts w:ascii="Arial" w:hAnsi="Arial" w:eastAsia="Arial" w:cs="Arial"/>
                <w:b w:val="0"/>
                <w:bCs w:val="0"/>
                <w:color w:val="1C2833"/>
                <w:sz w:val="20"/>
                <w:szCs w:val="20"/>
              </w:rPr>
              <w:t>pytesseract</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84F126F">
            <w:r>
              <w:rPr>
                <w:rFonts w:ascii="Arial" w:hAnsi="Arial" w:eastAsia="Arial" w:cs="Arial"/>
                <w:b w:val="0"/>
                <w:bCs w:val="0"/>
                <w:color w:val="1C2833"/>
                <w:sz w:val="20"/>
                <w:szCs w:val="20"/>
              </w:rPr>
              <w:t>0.3+</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4CD1486">
            <w:r>
              <w:rPr>
                <w:rFonts w:ascii="Arial" w:hAnsi="Arial" w:eastAsia="Arial" w:cs="Arial"/>
                <w:b w:val="0"/>
                <w:bCs w:val="0"/>
                <w:color w:val="1C2833"/>
                <w:sz w:val="20"/>
                <w:szCs w:val="20"/>
              </w:rPr>
              <w:t>Tesseract OCR Python wrapper</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9315C69">
            <w:r>
              <w:rPr>
                <w:rFonts w:ascii="Arial" w:hAnsi="Arial" w:eastAsia="Arial" w:cs="Arial"/>
                <w:b w:val="0"/>
                <w:bCs w:val="0"/>
                <w:color w:val="1C2833"/>
                <w:sz w:val="20"/>
                <w:szCs w:val="20"/>
              </w:rPr>
              <w:t>Free (Apache)</w:t>
            </w:r>
          </w:p>
        </w:tc>
      </w:tr>
      <w:tr w14:paraId="309B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F9A0422">
            <w:r>
              <w:rPr>
                <w:rFonts w:ascii="Arial" w:hAnsi="Arial" w:eastAsia="Arial" w:cs="Arial"/>
                <w:b w:val="0"/>
                <w:bCs w:val="0"/>
                <w:color w:val="1C2833"/>
                <w:sz w:val="20"/>
                <w:szCs w:val="20"/>
              </w:rPr>
              <w:t>sentence-transformers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862F9AF">
            <w:r>
              <w:rPr>
                <w:rFonts w:ascii="Arial" w:hAnsi="Arial" w:eastAsia="Arial" w:cs="Arial"/>
                <w:b w:val="0"/>
                <w:bCs w:val="0"/>
                <w:color w:val="1C2833"/>
                <w:sz w:val="20"/>
                <w:szCs w:val="20"/>
              </w:rPr>
              <w:t>2.6+</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8030EAC">
            <w:r>
              <w:rPr>
                <w:rFonts w:ascii="Arial" w:hAnsi="Arial" w:eastAsia="Arial" w:cs="Arial"/>
                <w:b w:val="0"/>
                <w:bCs w:val="0"/>
                <w:color w:val="1C2833"/>
                <w:sz w:val="20"/>
                <w:szCs w:val="20"/>
              </w:rPr>
              <w:t>384-dim semantic embeddings for FAISS</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16BFCEB">
            <w:r>
              <w:rPr>
                <w:rFonts w:ascii="Arial" w:hAnsi="Arial" w:eastAsia="Arial" w:cs="Arial"/>
                <w:b w:val="0"/>
                <w:bCs w:val="0"/>
                <w:color w:val="1C2833"/>
                <w:sz w:val="20"/>
                <w:szCs w:val="20"/>
              </w:rPr>
              <w:t>Free (Apache)</w:t>
            </w:r>
          </w:p>
        </w:tc>
      </w:tr>
      <w:tr w14:paraId="55E1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DA7FD42">
            <w:r>
              <w:rPr>
                <w:rFonts w:ascii="Arial" w:hAnsi="Arial" w:eastAsia="Arial" w:cs="Arial"/>
                <w:b w:val="0"/>
                <w:bCs w:val="0"/>
                <w:color w:val="1C2833"/>
                <w:sz w:val="20"/>
                <w:szCs w:val="20"/>
              </w:rPr>
              <w:t>faiss-cpu</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18F2497">
            <w:r>
              <w:rPr>
                <w:rFonts w:ascii="Arial" w:hAnsi="Arial" w:eastAsia="Arial" w:cs="Arial"/>
                <w:b w:val="0"/>
                <w:bCs w:val="0"/>
                <w:color w:val="1C2833"/>
                <w:sz w:val="20"/>
                <w:szCs w:val="20"/>
              </w:rPr>
              <w:t>1.7+</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2EE611F">
            <w:r>
              <w:rPr>
                <w:rFonts w:ascii="Arial" w:hAnsi="Arial" w:eastAsia="Arial" w:cs="Arial"/>
                <w:b w:val="0"/>
                <w:bCs w:val="0"/>
                <w:color w:val="1C2833"/>
                <w:sz w:val="20"/>
                <w:szCs w:val="20"/>
              </w:rPr>
              <w:t>Fast approximate nearest-neighbor vector search</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4EAF3DD">
            <w:r>
              <w:rPr>
                <w:rFonts w:ascii="Arial" w:hAnsi="Arial" w:eastAsia="Arial" w:cs="Arial"/>
                <w:b w:val="0"/>
                <w:bCs w:val="0"/>
                <w:color w:val="1C2833"/>
                <w:sz w:val="20"/>
                <w:szCs w:val="20"/>
              </w:rPr>
              <w:t>Free (MIT)</w:t>
            </w:r>
          </w:p>
        </w:tc>
      </w:tr>
      <w:tr w14:paraId="0384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EC78CBB">
            <w:r>
              <w:rPr>
                <w:rFonts w:ascii="Arial" w:hAnsi="Arial" w:eastAsia="Arial" w:cs="Arial"/>
                <w:b w:val="0"/>
                <w:bCs w:val="0"/>
                <w:color w:val="1C2833"/>
                <w:sz w:val="20"/>
                <w:szCs w:val="20"/>
              </w:rPr>
              <w:t>langdetect</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256D995">
            <w:r>
              <w:rPr>
                <w:rFonts w:ascii="Arial" w:hAnsi="Arial" w:eastAsia="Arial" w:cs="Arial"/>
                <w:b w:val="0"/>
                <w:bCs w:val="0"/>
                <w:color w:val="1C2833"/>
                <w:sz w:val="20"/>
                <w:szCs w:val="20"/>
              </w:rPr>
              <w:t>1.0.9</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217D648">
            <w:r>
              <w:rPr>
                <w:rFonts w:ascii="Arial" w:hAnsi="Arial" w:eastAsia="Arial" w:cs="Arial"/>
                <w:b w:val="0"/>
                <w:bCs w:val="0"/>
                <w:color w:val="1C2833"/>
                <w:sz w:val="20"/>
                <w:szCs w:val="20"/>
              </w:rPr>
              <w:t>Language identification</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335308B">
            <w:r>
              <w:rPr>
                <w:rFonts w:ascii="Arial" w:hAnsi="Arial" w:eastAsia="Arial" w:cs="Arial"/>
                <w:b w:val="0"/>
                <w:bCs w:val="0"/>
                <w:color w:val="1C2833"/>
                <w:sz w:val="20"/>
                <w:szCs w:val="20"/>
              </w:rPr>
              <w:t>Free (Apache)</w:t>
            </w:r>
          </w:p>
        </w:tc>
      </w:tr>
      <w:tr w14:paraId="0B2A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A4FDBD8">
            <w:r>
              <w:rPr>
                <w:rFonts w:ascii="Arial" w:hAnsi="Arial" w:eastAsia="Arial" w:cs="Arial"/>
                <w:b w:val="0"/>
                <w:bCs w:val="0"/>
                <w:color w:val="1C2833"/>
                <w:sz w:val="20"/>
                <w:szCs w:val="20"/>
              </w:rPr>
              <w:t>deep-translator</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B3FF8B9">
            <w:r>
              <w:rPr>
                <w:rFonts w:ascii="Arial" w:hAnsi="Arial" w:eastAsia="Arial" w:cs="Arial"/>
                <w:b w:val="0"/>
                <w:bCs w:val="0"/>
                <w:color w:val="1C2833"/>
                <w:sz w:val="20"/>
                <w:szCs w:val="20"/>
              </w:rPr>
              <w:t>1.11+</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8FDDEBB">
            <w:r>
              <w:rPr>
                <w:rFonts w:ascii="Arial" w:hAnsi="Arial" w:eastAsia="Arial" w:cs="Arial"/>
                <w:b w:val="0"/>
                <w:bCs w:val="0"/>
                <w:color w:val="1C2833"/>
                <w:sz w:val="20"/>
                <w:szCs w:val="20"/>
              </w:rPr>
              <w:t>Google Translate wrapper</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1E2D4F8">
            <w:r>
              <w:rPr>
                <w:rFonts w:ascii="Arial" w:hAnsi="Arial" w:eastAsia="Arial" w:cs="Arial"/>
                <w:b w:val="0"/>
                <w:bCs w:val="0"/>
                <w:color w:val="1C2833"/>
                <w:sz w:val="20"/>
                <w:szCs w:val="20"/>
              </w:rPr>
              <w:t>Free (MIT)</w:t>
            </w:r>
          </w:p>
        </w:tc>
      </w:tr>
      <w:tr w14:paraId="48D49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01273D2">
            <w:r>
              <w:rPr>
                <w:rFonts w:ascii="Arial" w:hAnsi="Arial" w:eastAsia="Arial" w:cs="Arial"/>
                <w:b w:val="0"/>
                <w:bCs w:val="0"/>
                <w:color w:val="1C2833"/>
                <w:sz w:val="20"/>
                <w:szCs w:val="20"/>
              </w:rPr>
              <w:t>indic-transliteration</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3206957">
            <w:r>
              <w:rPr>
                <w:rFonts w:ascii="Arial" w:hAnsi="Arial" w:eastAsia="Arial" w:cs="Arial"/>
                <w:b w:val="0"/>
                <w:bCs w:val="0"/>
                <w:color w:val="1C2833"/>
                <w:sz w:val="20"/>
                <w:szCs w:val="20"/>
              </w:rPr>
              <w:t>2.3+</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A020182">
            <w:r>
              <w:rPr>
                <w:rFonts w:ascii="Arial" w:hAnsi="Arial" w:eastAsia="Arial" w:cs="Arial"/>
                <w:b w:val="0"/>
                <w:bCs w:val="0"/>
                <w:color w:val="1C2833"/>
                <w:sz w:val="20"/>
                <w:szCs w:val="20"/>
              </w:rPr>
              <w:t>Indic script support</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8F300EF">
            <w:r>
              <w:rPr>
                <w:rFonts w:ascii="Arial" w:hAnsi="Arial" w:eastAsia="Arial" w:cs="Arial"/>
                <w:b w:val="0"/>
                <w:bCs w:val="0"/>
                <w:color w:val="1C2833"/>
                <w:sz w:val="20"/>
                <w:szCs w:val="20"/>
              </w:rPr>
              <w:t>Free (MIT)</w:t>
            </w:r>
          </w:p>
        </w:tc>
      </w:tr>
      <w:tr w14:paraId="16A5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1665780">
            <w:r>
              <w:rPr>
                <w:rFonts w:ascii="Arial" w:hAnsi="Arial" w:eastAsia="Arial" w:cs="Arial"/>
                <w:b w:val="0"/>
                <w:bCs w:val="0"/>
                <w:color w:val="1C2833"/>
                <w:sz w:val="20"/>
                <w:szCs w:val="20"/>
              </w:rPr>
              <w:t>chardet</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82D5F4C">
            <w:r>
              <w:rPr>
                <w:rFonts w:ascii="Arial" w:hAnsi="Arial" w:eastAsia="Arial" w:cs="Arial"/>
                <w:b w:val="0"/>
                <w:bCs w:val="0"/>
                <w:color w:val="1C2833"/>
                <w:sz w:val="20"/>
                <w:szCs w:val="20"/>
              </w:rPr>
              <w:t>5.2+</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CE52C17">
            <w:r>
              <w:rPr>
                <w:rFonts w:ascii="Arial" w:hAnsi="Arial" w:eastAsia="Arial" w:cs="Arial"/>
                <w:b w:val="0"/>
                <w:bCs w:val="0"/>
                <w:color w:val="1C2833"/>
                <w:sz w:val="20"/>
                <w:szCs w:val="20"/>
              </w:rPr>
              <w:t>TXT file encoding detection</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9EDB543">
            <w:r>
              <w:rPr>
                <w:rFonts w:ascii="Arial" w:hAnsi="Arial" w:eastAsia="Arial" w:cs="Arial"/>
                <w:b w:val="0"/>
                <w:bCs w:val="0"/>
                <w:color w:val="1C2833"/>
                <w:sz w:val="20"/>
                <w:szCs w:val="20"/>
              </w:rPr>
              <w:t>Free (LGPL)</w:t>
            </w:r>
          </w:p>
        </w:tc>
      </w:tr>
      <w:tr w14:paraId="0A456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B640519">
            <w:r>
              <w:rPr>
                <w:rFonts w:ascii="Arial" w:hAnsi="Arial" w:eastAsia="Arial" w:cs="Arial"/>
                <w:b w:val="0"/>
                <w:bCs w:val="0"/>
                <w:color w:val="1C2833"/>
                <w:sz w:val="20"/>
                <w:szCs w:val="20"/>
              </w:rPr>
              <w:t>ragas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330D4E3">
            <w:r>
              <w:rPr>
                <w:rFonts w:ascii="Arial" w:hAnsi="Arial" w:eastAsia="Arial" w:cs="Arial"/>
                <w:b w:val="0"/>
                <w:bCs w:val="0"/>
                <w:color w:val="1C2833"/>
                <w:sz w:val="20"/>
                <w:szCs w:val="20"/>
              </w:rPr>
              <w:t>0.1+</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1FAF5B8">
            <w:r>
              <w:rPr>
                <w:rFonts w:ascii="Arial" w:hAnsi="Arial" w:eastAsia="Arial" w:cs="Arial"/>
                <w:b w:val="0"/>
                <w:bCs w:val="0"/>
                <w:color w:val="1C2833"/>
                <w:sz w:val="20"/>
                <w:szCs w:val="20"/>
              </w:rPr>
              <w:t>Q&amp;A quality evaluation framework</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839C759">
            <w:r>
              <w:rPr>
                <w:rFonts w:ascii="Arial" w:hAnsi="Arial" w:eastAsia="Arial" w:cs="Arial"/>
                <w:b w:val="0"/>
                <w:bCs w:val="0"/>
                <w:color w:val="1C2833"/>
                <w:sz w:val="20"/>
                <w:szCs w:val="20"/>
              </w:rPr>
              <w:t>Free (Apache)</w:t>
            </w:r>
          </w:p>
        </w:tc>
      </w:tr>
      <w:tr w14:paraId="28223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5E4CFB6">
            <w:r>
              <w:rPr>
                <w:rFonts w:ascii="Arial" w:hAnsi="Arial" w:eastAsia="Arial" w:cs="Arial"/>
                <w:b w:val="0"/>
                <w:bCs w:val="0"/>
                <w:color w:val="1C2833"/>
                <w:sz w:val="20"/>
                <w:szCs w:val="20"/>
              </w:rPr>
              <w:t>pydantic</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AFB5C30">
            <w:r>
              <w:rPr>
                <w:rFonts w:ascii="Arial" w:hAnsi="Arial" w:eastAsia="Arial" w:cs="Arial"/>
                <w:b w:val="0"/>
                <w:bCs w:val="0"/>
                <w:color w:val="1C2833"/>
                <w:sz w:val="20"/>
                <w:szCs w:val="20"/>
              </w:rPr>
              <w:t>2.5+</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55EFE95">
            <w:r>
              <w:rPr>
                <w:rFonts w:ascii="Arial" w:hAnsi="Arial" w:eastAsia="Arial" w:cs="Arial"/>
                <w:b w:val="0"/>
                <w:bCs w:val="0"/>
                <w:color w:val="1C2833"/>
                <w:sz w:val="20"/>
                <w:szCs w:val="20"/>
              </w:rPr>
              <w:t>Request/response data validation</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B836F8B">
            <w:r>
              <w:rPr>
                <w:rFonts w:ascii="Arial" w:hAnsi="Arial" w:eastAsia="Arial" w:cs="Arial"/>
                <w:b w:val="0"/>
                <w:bCs w:val="0"/>
                <w:color w:val="1C2833"/>
                <w:sz w:val="20"/>
                <w:szCs w:val="20"/>
              </w:rPr>
              <w:t>Free (MIT)</w:t>
            </w:r>
          </w:p>
        </w:tc>
      </w:tr>
      <w:tr w14:paraId="22ED3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0C16ED9">
            <w:r>
              <w:rPr>
                <w:rFonts w:ascii="Arial" w:hAnsi="Arial" w:eastAsia="Arial" w:cs="Arial"/>
                <w:b w:val="0"/>
                <w:bCs w:val="0"/>
                <w:color w:val="1C2833"/>
                <w:sz w:val="20"/>
                <w:szCs w:val="20"/>
              </w:rPr>
              <w:t>redis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1F8FA61">
            <w:r>
              <w:rPr>
                <w:rFonts w:ascii="Arial" w:hAnsi="Arial" w:eastAsia="Arial" w:cs="Arial"/>
                <w:b w:val="0"/>
                <w:bCs w:val="0"/>
                <w:color w:val="1C2833"/>
                <w:sz w:val="20"/>
                <w:szCs w:val="20"/>
              </w:rPr>
              <w:t>5.0+</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B2D0B6D">
            <w:r>
              <w:rPr>
                <w:rFonts w:ascii="Arial" w:hAnsi="Arial" w:eastAsia="Arial" w:cs="Arial"/>
                <w:b w:val="0"/>
                <w:bCs w:val="0"/>
                <w:color w:val="1C2833"/>
                <w:sz w:val="20"/>
                <w:szCs w:val="20"/>
              </w:rPr>
              <w:t>Redis client — session TTL only</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9869B7D">
            <w:r>
              <w:rPr>
                <w:rFonts w:ascii="Arial" w:hAnsi="Arial" w:eastAsia="Arial" w:cs="Arial"/>
                <w:b w:val="0"/>
                <w:bCs w:val="0"/>
                <w:color w:val="1C2833"/>
                <w:sz w:val="20"/>
                <w:szCs w:val="20"/>
              </w:rPr>
              <w:t>Free (MIT)</w:t>
            </w:r>
          </w:p>
        </w:tc>
      </w:tr>
      <w:tr w14:paraId="3BE4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4B5233C">
            <w:r>
              <w:rPr>
                <w:rFonts w:ascii="Arial" w:hAnsi="Arial" w:eastAsia="Arial" w:cs="Arial"/>
                <w:b w:val="0"/>
                <w:bCs w:val="0"/>
                <w:color w:val="1C2833"/>
                <w:sz w:val="20"/>
                <w:szCs w:val="20"/>
              </w:rPr>
              <w:t>apscheduler</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CC97535">
            <w:r>
              <w:rPr>
                <w:rFonts w:ascii="Arial" w:hAnsi="Arial" w:eastAsia="Arial" w:cs="Arial"/>
                <w:b w:val="0"/>
                <w:bCs w:val="0"/>
                <w:color w:val="1C2833"/>
                <w:sz w:val="20"/>
                <w:szCs w:val="20"/>
              </w:rPr>
              <w:t>3.10+</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FBBA3BE">
            <w:r>
              <w:rPr>
                <w:rFonts w:ascii="Arial" w:hAnsi="Arial" w:eastAsia="Arial" w:cs="Arial"/>
                <w:b w:val="0"/>
                <w:bCs w:val="0"/>
                <w:color w:val="1C2833"/>
                <w:sz w:val="20"/>
                <w:szCs w:val="20"/>
              </w:rPr>
              <w:t>Background job for orphaned session cleanup</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F352888">
            <w:r>
              <w:rPr>
                <w:rFonts w:ascii="Arial" w:hAnsi="Arial" w:eastAsia="Arial" w:cs="Arial"/>
                <w:b w:val="0"/>
                <w:bCs w:val="0"/>
                <w:color w:val="1C2833"/>
                <w:sz w:val="20"/>
                <w:szCs w:val="20"/>
              </w:rPr>
              <w:t>Free (MIT)</w:t>
            </w:r>
          </w:p>
        </w:tc>
      </w:tr>
      <w:tr w14:paraId="1A00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BD8206F">
            <w:r>
              <w:rPr>
                <w:rFonts w:ascii="Arial" w:hAnsi="Arial" w:eastAsia="Arial" w:cs="Arial"/>
                <w:b w:val="0"/>
                <w:bCs w:val="0"/>
                <w:color w:val="1C2833"/>
                <w:sz w:val="20"/>
                <w:szCs w:val="20"/>
              </w:rPr>
              <w:t>pytest</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ADBE08F">
            <w:r>
              <w:rPr>
                <w:rFonts w:ascii="Arial" w:hAnsi="Arial" w:eastAsia="Arial" w:cs="Arial"/>
                <w:b w:val="0"/>
                <w:bCs w:val="0"/>
                <w:color w:val="1C2833"/>
                <w:sz w:val="20"/>
                <w:szCs w:val="20"/>
              </w:rPr>
              <w:t>8.0+</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A6BAF8B">
            <w:r>
              <w:rPr>
                <w:rFonts w:ascii="Arial" w:hAnsi="Arial" w:eastAsia="Arial" w:cs="Arial"/>
                <w:b w:val="0"/>
                <w:bCs w:val="0"/>
                <w:color w:val="1C2833"/>
                <w:sz w:val="20"/>
                <w:szCs w:val="20"/>
              </w:rPr>
              <w:t>Unit and integration test runner</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D50123D">
            <w:r>
              <w:rPr>
                <w:rFonts w:ascii="Arial" w:hAnsi="Arial" w:eastAsia="Arial" w:cs="Arial"/>
                <w:b w:val="0"/>
                <w:bCs w:val="0"/>
                <w:color w:val="1C2833"/>
                <w:sz w:val="20"/>
                <w:szCs w:val="20"/>
              </w:rPr>
              <w:t>Free (MIT)</w:t>
            </w:r>
          </w:p>
        </w:tc>
      </w:tr>
      <w:tr w14:paraId="60DB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7F25E44">
            <w:r>
              <w:rPr>
                <w:rFonts w:ascii="Arial" w:hAnsi="Arial" w:eastAsia="Arial" w:cs="Arial"/>
                <w:b w:val="0"/>
                <w:bCs w:val="0"/>
                <w:color w:val="1C2833"/>
                <w:sz w:val="20"/>
                <w:szCs w:val="20"/>
              </w:rPr>
              <w:t>pytest-asyncio</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D4A4C43">
            <w:r>
              <w:rPr>
                <w:rFonts w:ascii="Arial" w:hAnsi="Arial" w:eastAsia="Arial" w:cs="Arial"/>
                <w:b w:val="0"/>
                <w:bCs w:val="0"/>
                <w:color w:val="1C2833"/>
                <w:sz w:val="20"/>
                <w:szCs w:val="20"/>
              </w:rPr>
              <w:t>0.23+</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54281CB">
            <w:r>
              <w:rPr>
                <w:rFonts w:ascii="Arial" w:hAnsi="Arial" w:eastAsia="Arial" w:cs="Arial"/>
                <w:b w:val="0"/>
                <w:bCs w:val="0"/>
                <w:color w:val="1C2833"/>
                <w:sz w:val="20"/>
                <w:szCs w:val="20"/>
              </w:rPr>
              <w:t>Async test support</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6005B5F">
            <w:r>
              <w:rPr>
                <w:rFonts w:ascii="Arial" w:hAnsi="Arial" w:eastAsia="Arial" w:cs="Arial"/>
                <w:b w:val="0"/>
                <w:bCs w:val="0"/>
                <w:color w:val="1C2833"/>
                <w:sz w:val="20"/>
                <w:szCs w:val="20"/>
              </w:rPr>
              <w:t>Free (MIT)</w:t>
            </w:r>
          </w:p>
        </w:tc>
      </w:tr>
      <w:tr w14:paraId="0227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4DEF8A4">
            <w:r>
              <w:rPr>
                <w:rFonts w:ascii="Arial" w:hAnsi="Arial" w:eastAsia="Arial" w:cs="Arial"/>
                <w:b w:val="0"/>
                <w:bCs w:val="0"/>
                <w:color w:val="1C2833"/>
                <w:sz w:val="20"/>
                <w:szCs w:val="20"/>
              </w:rPr>
              <w:t>httpx</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373147F">
            <w:r>
              <w:rPr>
                <w:rFonts w:ascii="Arial" w:hAnsi="Arial" w:eastAsia="Arial" w:cs="Arial"/>
                <w:b w:val="0"/>
                <w:bCs w:val="0"/>
                <w:color w:val="1C2833"/>
                <w:sz w:val="20"/>
                <w:szCs w:val="20"/>
              </w:rPr>
              <w:t>0.26+</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C28A735">
            <w:r>
              <w:rPr>
                <w:rFonts w:ascii="Arial" w:hAnsi="Arial" w:eastAsia="Arial" w:cs="Arial"/>
                <w:b w:val="0"/>
                <w:bCs w:val="0"/>
                <w:color w:val="1C2833"/>
                <w:sz w:val="20"/>
                <w:szCs w:val="20"/>
              </w:rPr>
              <w:t>Async HTTP client for API testing</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20BFBD0">
            <w:r>
              <w:rPr>
                <w:rFonts w:ascii="Arial" w:hAnsi="Arial" w:eastAsia="Arial" w:cs="Arial"/>
                <w:b w:val="0"/>
                <w:bCs w:val="0"/>
                <w:color w:val="1C2833"/>
                <w:sz w:val="20"/>
                <w:szCs w:val="20"/>
              </w:rPr>
              <w:t>Free (BSD)</w:t>
            </w:r>
          </w:p>
        </w:tc>
      </w:tr>
      <w:tr w14:paraId="1C124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37D08E2">
            <w:r>
              <w:rPr>
                <w:rFonts w:ascii="Arial" w:hAnsi="Arial" w:eastAsia="Arial" w:cs="Arial"/>
                <w:b w:val="0"/>
                <w:bCs w:val="0"/>
                <w:color w:val="1C2833"/>
                <w:sz w:val="20"/>
                <w:szCs w:val="20"/>
              </w:rPr>
              <w:t>pytest-mock</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11A2FCB">
            <w:r>
              <w:rPr>
                <w:rFonts w:ascii="Arial" w:hAnsi="Arial" w:eastAsia="Arial" w:cs="Arial"/>
                <w:b w:val="0"/>
                <w:bCs w:val="0"/>
                <w:color w:val="1C2833"/>
                <w:sz w:val="20"/>
                <w:szCs w:val="20"/>
              </w:rPr>
              <w:t>3.12+</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C298F88">
            <w:r>
              <w:rPr>
                <w:rFonts w:ascii="Arial" w:hAnsi="Arial" w:eastAsia="Arial" w:cs="Arial"/>
                <w:b w:val="0"/>
                <w:bCs w:val="0"/>
                <w:color w:val="1C2833"/>
                <w:sz w:val="20"/>
                <w:szCs w:val="20"/>
              </w:rPr>
              <w:t>Mock DeepSeek API in unit tests</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615D624">
            <w:r>
              <w:rPr>
                <w:rFonts w:ascii="Arial" w:hAnsi="Arial" w:eastAsia="Arial" w:cs="Arial"/>
                <w:b w:val="0"/>
                <w:bCs w:val="0"/>
                <w:color w:val="1C2833"/>
                <w:sz w:val="20"/>
                <w:szCs w:val="20"/>
              </w:rPr>
              <w:t>Free (MIT)</w:t>
            </w:r>
          </w:p>
        </w:tc>
      </w:tr>
      <w:tr w14:paraId="7C38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02433F3">
            <w:r>
              <w:rPr>
                <w:rFonts w:ascii="Arial" w:hAnsi="Arial" w:eastAsia="Arial" w:cs="Arial"/>
                <w:b w:val="0"/>
                <w:bCs w:val="0"/>
                <w:color w:val="1C2833"/>
                <w:sz w:val="20"/>
                <w:szCs w:val="20"/>
              </w:rPr>
              <w:t>bandit</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D6719D9">
            <w:r>
              <w:rPr>
                <w:rFonts w:ascii="Arial" w:hAnsi="Arial" w:eastAsia="Arial" w:cs="Arial"/>
                <w:b w:val="0"/>
                <w:bCs w:val="0"/>
                <w:color w:val="1C2833"/>
                <w:sz w:val="20"/>
                <w:szCs w:val="20"/>
              </w:rPr>
              <w:t>1.7+</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4BD0C76">
            <w:r>
              <w:rPr>
                <w:rFonts w:ascii="Arial" w:hAnsi="Arial" w:eastAsia="Arial" w:cs="Arial"/>
                <w:b w:val="0"/>
                <w:bCs w:val="0"/>
                <w:color w:val="1C2833"/>
                <w:sz w:val="20"/>
                <w:szCs w:val="20"/>
              </w:rPr>
              <w:t>Python security SAST scanner</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42B4E78">
            <w:r>
              <w:rPr>
                <w:rFonts w:ascii="Arial" w:hAnsi="Arial" w:eastAsia="Arial" w:cs="Arial"/>
                <w:b w:val="0"/>
                <w:bCs w:val="0"/>
                <w:color w:val="1C2833"/>
                <w:sz w:val="20"/>
                <w:szCs w:val="20"/>
              </w:rPr>
              <w:t>Free (Apache)</w:t>
            </w:r>
          </w:p>
        </w:tc>
      </w:tr>
      <w:tr w14:paraId="6E26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F6BD993">
            <w:r>
              <w:rPr>
                <w:rFonts w:ascii="Arial" w:hAnsi="Arial" w:eastAsia="Arial" w:cs="Arial"/>
                <w:b w:val="0"/>
                <w:bCs w:val="0"/>
                <w:color w:val="1C2833"/>
                <w:sz w:val="20"/>
                <w:szCs w:val="20"/>
              </w:rPr>
              <w:t>flake8</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2CE18B3">
            <w:r>
              <w:rPr>
                <w:rFonts w:ascii="Arial" w:hAnsi="Arial" w:eastAsia="Arial" w:cs="Arial"/>
                <w:b w:val="0"/>
                <w:bCs w:val="0"/>
                <w:color w:val="1C2833"/>
                <w:sz w:val="20"/>
                <w:szCs w:val="20"/>
              </w:rPr>
              <w:t>7.0+</w:t>
            </w:r>
          </w:p>
        </w:tc>
        <w:tc>
          <w:tcPr>
            <w:tcW w:w="43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95601C9">
            <w:r>
              <w:rPr>
                <w:rFonts w:ascii="Arial" w:hAnsi="Arial" w:eastAsia="Arial" w:cs="Arial"/>
                <w:b w:val="0"/>
                <w:bCs w:val="0"/>
                <w:color w:val="1C2833"/>
                <w:sz w:val="20"/>
                <w:szCs w:val="20"/>
              </w:rPr>
              <w:t>Python linting</w:t>
            </w:r>
          </w:p>
        </w:tc>
        <w:tc>
          <w:tcPr>
            <w:tcW w:w="20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5018A03">
            <w:r>
              <w:rPr>
                <w:rFonts w:ascii="Arial" w:hAnsi="Arial" w:eastAsia="Arial" w:cs="Arial"/>
                <w:b w:val="0"/>
                <w:bCs w:val="0"/>
                <w:color w:val="1C2833"/>
                <w:sz w:val="20"/>
                <w:szCs w:val="20"/>
              </w:rPr>
              <w:t>Free (MIT)</w:t>
            </w:r>
          </w:p>
        </w:tc>
      </w:tr>
      <w:tr w14:paraId="0968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6DF9473">
            <w:r>
              <w:rPr>
                <w:rFonts w:ascii="Arial" w:hAnsi="Arial" w:eastAsia="Arial" w:cs="Arial"/>
                <w:b w:val="0"/>
                <w:bCs w:val="0"/>
                <w:color w:val="1C2833"/>
                <w:sz w:val="20"/>
                <w:szCs w:val="20"/>
              </w:rPr>
              <w:t>black</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8F9B7C0">
            <w:r>
              <w:rPr>
                <w:rFonts w:ascii="Arial" w:hAnsi="Arial" w:eastAsia="Arial" w:cs="Arial"/>
                <w:b w:val="0"/>
                <w:bCs w:val="0"/>
                <w:color w:val="1C2833"/>
                <w:sz w:val="20"/>
                <w:szCs w:val="20"/>
              </w:rPr>
              <w:t>24.0+</w:t>
            </w:r>
          </w:p>
        </w:tc>
        <w:tc>
          <w:tcPr>
            <w:tcW w:w="4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A37A416">
            <w:r>
              <w:rPr>
                <w:rFonts w:ascii="Arial" w:hAnsi="Arial" w:eastAsia="Arial" w:cs="Arial"/>
                <w:b w:val="0"/>
                <w:bCs w:val="0"/>
                <w:color w:val="1C2833"/>
                <w:sz w:val="20"/>
                <w:szCs w:val="20"/>
              </w:rPr>
              <w:t>Python code formatter</w:t>
            </w:r>
          </w:p>
        </w:tc>
        <w:tc>
          <w:tcPr>
            <w:tcW w:w="20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A245D34">
            <w:r>
              <w:rPr>
                <w:rFonts w:ascii="Arial" w:hAnsi="Arial" w:eastAsia="Arial" w:cs="Arial"/>
                <w:b w:val="0"/>
                <w:bCs w:val="0"/>
                <w:color w:val="1C2833"/>
                <w:sz w:val="20"/>
                <w:szCs w:val="20"/>
              </w:rPr>
              <w:t>Free (MIT)</w:t>
            </w:r>
          </w:p>
        </w:tc>
      </w:tr>
    </w:tbl>
    <w:p w14:paraId="4EB7F18C">
      <w:r>
        <w:br w:type="page"/>
      </w:r>
    </w:p>
    <w:p w14:paraId="78978E88">
      <w:pPr>
        <w:pStyle w:val="2"/>
        <w:pBdr>
          <w:bottom w:val="single" w:color="2E75B6" w:sz="10" w:space="4"/>
        </w:pBdr>
        <w:spacing w:before="440" w:after="160"/>
      </w:pPr>
      <w:r>
        <w:rPr>
          <w:rFonts w:ascii="Arial" w:hAnsi="Arial" w:eastAsia="Arial" w:cs="Arial"/>
          <w:b/>
          <w:bCs/>
          <w:color w:val="1F3864"/>
          <w:sz w:val="36"/>
          <w:szCs w:val="36"/>
        </w:rPr>
        <w:t>11. GitHub CI Pipeline</w:t>
      </w:r>
    </w:p>
    <w:p w14:paraId="56DE3894">
      <w:pPr>
        <w:pStyle w:val="3"/>
        <w:spacing w:before="280" w:after="100"/>
      </w:pPr>
      <w:r>
        <w:rPr>
          <w:rFonts w:ascii="Arial" w:hAnsi="Arial" w:eastAsia="Arial" w:cs="Arial"/>
          <w:b/>
          <w:bCs/>
          <w:color w:val="2E75B6"/>
          <w:sz w:val="28"/>
          <w:szCs w:val="28"/>
        </w:rPr>
        <w:t>11.1 Pipeline Philosophy</w:t>
      </w:r>
    </w:p>
    <w:p w14:paraId="0AFBCA86">
      <w:pPr>
        <w:spacing w:before="60" w:after="100"/>
      </w:pPr>
      <w:r>
        <w:rPr>
          <w:rFonts w:ascii="Arial" w:hAnsi="Arial" w:eastAsia="Arial" w:cs="Arial"/>
          <w:color w:val="1C2833"/>
          <w:sz w:val="22"/>
          <w:szCs w:val="22"/>
        </w:rPr>
        <w:t>GitHub Actions is the only CI/CD mechanism in this project. Every push to any branch triggers quality gates. Pull requests to develop and main trigger progressively stricter gate sets. There is no external CI server, no Jenkins, no CircleCI — only GitHub-hosted runners running Python and standard tooling. The pipeline enforces code quality, test coverage, and security standards automatically on every contribution.</w:t>
      </w:r>
    </w:p>
    <w:p w14:paraId="54F4718A">
      <w:pPr>
        <w:spacing w:before="80" w:after="80"/>
      </w:pPr>
    </w:p>
    <w:p w14:paraId="14DE94C8">
      <w:pPr>
        <w:pBdr>
          <w:left w:val="single" w:color="2E75B6" w:sz="16" w:space="8"/>
        </w:pBdr>
        <w:shd w:val="clear" w:fill="E8F4FD"/>
        <w:spacing w:before="100" w:after="100"/>
        <w:ind w:left="400"/>
      </w:pPr>
      <w:r>
        <w:rPr>
          <w:rFonts w:ascii="Arial" w:hAnsi="Arial" w:eastAsia="Arial" w:cs="Arial"/>
          <w:b/>
          <w:bCs/>
          <w:color w:val="1A5276"/>
          <w:sz w:val="21"/>
          <w:szCs w:val="21"/>
        </w:rPr>
        <w:t>GitHub Actions = the entire CI/CD pipeline. Lint + test + security scan on every push. Full integration test on every PR to main. Auto-release on merge to main. Zero external infrastructure.</w:t>
      </w:r>
    </w:p>
    <w:p w14:paraId="30068E31">
      <w:pPr>
        <w:spacing w:before="80" w:after="80"/>
      </w:pPr>
    </w:p>
    <w:p w14:paraId="574107D1">
      <w:pPr>
        <w:pStyle w:val="3"/>
        <w:spacing w:before="280" w:after="100"/>
      </w:pPr>
      <w:r>
        <w:rPr>
          <w:rFonts w:ascii="Arial" w:hAnsi="Arial" w:eastAsia="Arial" w:cs="Arial"/>
          <w:b/>
          <w:bCs/>
          <w:color w:val="2E75B6"/>
          <w:sz w:val="28"/>
          <w:szCs w:val="28"/>
        </w:rPr>
        <w:t>11.2 Branch Strategy</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3000"/>
        <w:gridCol w:w="1920"/>
      </w:tblGrid>
      <w:tr w14:paraId="1307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E4172D7">
            <w:r>
              <w:rPr>
                <w:rFonts w:ascii="Arial" w:hAnsi="Arial" w:eastAsia="Arial" w:cs="Arial"/>
                <w:b/>
                <w:bCs/>
                <w:color w:val="FFFFFF"/>
                <w:sz w:val="20"/>
                <w:szCs w:val="20"/>
              </w:rPr>
              <w:t>Branch</w:t>
            </w:r>
          </w:p>
        </w:tc>
        <w:tc>
          <w:tcPr>
            <w:tcW w:w="2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592E102">
            <w:r>
              <w:rPr>
                <w:rFonts w:ascii="Arial" w:hAnsi="Arial" w:eastAsia="Arial" w:cs="Arial"/>
                <w:b/>
                <w:bCs/>
                <w:color w:val="FFFFFF"/>
                <w:sz w:val="20"/>
                <w:szCs w:val="20"/>
              </w:rPr>
              <w:t>Purpose</w:t>
            </w:r>
          </w:p>
        </w:tc>
        <w:tc>
          <w:tcPr>
            <w:tcW w:w="3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1FA117E">
            <w:r>
              <w:rPr>
                <w:rFonts w:ascii="Arial" w:hAnsi="Arial" w:eastAsia="Arial" w:cs="Arial"/>
                <w:b/>
                <w:bCs/>
                <w:color w:val="FFFFFF"/>
                <w:sz w:val="20"/>
                <w:szCs w:val="20"/>
              </w:rPr>
              <w:t>Protection Rules</w:t>
            </w:r>
          </w:p>
        </w:tc>
        <w:tc>
          <w:tcPr>
            <w:tcW w:w="19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4BDA02F">
            <w:r>
              <w:rPr>
                <w:rFonts w:ascii="Arial" w:hAnsi="Arial" w:eastAsia="Arial" w:cs="Arial"/>
                <w:b/>
                <w:bCs/>
                <w:color w:val="FFFFFF"/>
                <w:sz w:val="20"/>
                <w:szCs w:val="20"/>
              </w:rPr>
              <w:t>Creates How</w:t>
            </w:r>
          </w:p>
        </w:tc>
      </w:tr>
      <w:tr w14:paraId="237E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F24823C">
            <w:r>
              <w:rPr>
                <w:rFonts w:ascii="Arial" w:hAnsi="Arial" w:eastAsia="Arial" w:cs="Arial"/>
                <w:b w:val="0"/>
                <w:bCs w:val="0"/>
                <w:color w:val="1C2833"/>
                <w:sz w:val="20"/>
                <w:szCs w:val="20"/>
              </w:rPr>
              <w:t>main</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E61102A">
            <w:r>
              <w:rPr>
                <w:rFonts w:ascii="Arial" w:hAnsi="Arial" w:eastAsia="Arial" w:cs="Arial"/>
                <w:b w:val="0"/>
                <w:bCs w:val="0"/>
                <w:color w:val="1C2833"/>
                <w:sz w:val="20"/>
                <w:szCs w:val="20"/>
              </w:rPr>
              <w:t>Production-ready code — tagged releases only</w:t>
            </w:r>
          </w:p>
        </w:tc>
        <w:tc>
          <w:tcPr>
            <w:tcW w:w="3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A4049E0">
            <w:r>
              <w:rPr>
                <w:rFonts w:ascii="Arial" w:hAnsi="Arial" w:eastAsia="Arial" w:cs="Arial"/>
                <w:b w:val="0"/>
                <w:bCs w:val="0"/>
                <w:color w:val="1C2833"/>
                <w:sz w:val="20"/>
                <w:szCs w:val="20"/>
              </w:rPr>
              <w:t>Requires PR + 1 reviewer approval + all CI checks green. Direct push blocked. Linear history enforced.</w:t>
            </w:r>
          </w:p>
        </w:tc>
        <w:tc>
          <w:tcPr>
            <w:tcW w:w="19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A364DEC">
            <w:r>
              <w:rPr>
                <w:rFonts w:ascii="Arial" w:hAnsi="Arial" w:eastAsia="Arial" w:cs="Arial"/>
                <w:b w:val="0"/>
                <w:bCs w:val="0"/>
                <w:color w:val="1C2833"/>
                <w:sz w:val="20"/>
                <w:szCs w:val="20"/>
              </w:rPr>
              <w:t>Auto — PR merge only</w:t>
            </w:r>
          </w:p>
        </w:tc>
      </w:tr>
      <w:tr w14:paraId="1199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CA89D0E">
            <w:r>
              <w:rPr>
                <w:rFonts w:ascii="Arial" w:hAnsi="Arial" w:eastAsia="Arial" w:cs="Arial"/>
                <w:b w:val="0"/>
                <w:bCs w:val="0"/>
                <w:color w:val="1C2833"/>
                <w:sz w:val="20"/>
                <w:szCs w:val="20"/>
              </w:rPr>
              <w:t>develop</w:t>
            </w:r>
          </w:p>
        </w:tc>
        <w:tc>
          <w:tcPr>
            <w:tcW w:w="2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3960609">
            <w:r>
              <w:rPr>
                <w:rFonts w:ascii="Arial" w:hAnsi="Arial" w:eastAsia="Arial" w:cs="Arial"/>
                <w:b w:val="0"/>
                <w:bCs w:val="0"/>
                <w:color w:val="1C2833"/>
                <w:sz w:val="20"/>
                <w:szCs w:val="20"/>
              </w:rPr>
              <w:t>Integration branch — all feature branches merge here first</w:t>
            </w:r>
          </w:p>
        </w:tc>
        <w:tc>
          <w:tcPr>
            <w:tcW w:w="3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D070829">
            <w:r>
              <w:rPr>
                <w:rFonts w:ascii="Arial" w:hAnsi="Arial" w:eastAsia="Arial" w:cs="Arial"/>
                <w:b w:val="0"/>
                <w:bCs w:val="0"/>
                <w:color w:val="1C2833"/>
                <w:sz w:val="20"/>
                <w:szCs w:val="20"/>
              </w:rPr>
              <w:t>Requires PR + CI checks green. No direct push.</w:t>
            </w:r>
          </w:p>
        </w:tc>
        <w:tc>
          <w:tcPr>
            <w:tcW w:w="19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89F2226">
            <w:r>
              <w:rPr>
                <w:rFonts w:ascii="Arial" w:hAnsi="Arial" w:eastAsia="Arial" w:cs="Arial"/>
                <w:b w:val="0"/>
                <w:bCs w:val="0"/>
                <w:color w:val="1C2833"/>
                <w:sz w:val="20"/>
                <w:szCs w:val="20"/>
              </w:rPr>
              <w:t>Team lead at project init</w:t>
            </w:r>
          </w:p>
        </w:tc>
      </w:tr>
      <w:tr w14:paraId="5C12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DFD5A04">
            <w:r>
              <w:rPr>
                <w:rFonts w:ascii="Arial" w:hAnsi="Arial" w:eastAsia="Arial" w:cs="Arial"/>
                <w:b w:val="0"/>
                <w:bCs w:val="0"/>
                <w:color w:val="1C2833"/>
                <w:sz w:val="20"/>
                <w:szCs w:val="20"/>
              </w:rPr>
              <w:t>feature/{name}</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BFBE9ED">
            <w:r>
              <w:rPr>
                <w:rFonts w:ascii="Arial" w:hAnsi="Arial" w:eastAsia="Arial" w:cs="Arial"/>
                <w:b w:val="0"/>
                <w:bCs w:val="0"/>
                <w:color w:val="1C2833"/>
                <w:sz w:val="20"/>
                <w:szCs w:val="20"/>
              </w:rPr>
              <w:t>Individual feature or layer development</w:t>
            </w:r>
          </w:p>
        </w:tc>
        <w:tc>
          <w:tcPr>
            <w:tcW w:w="3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DDCAD0C">
            <w:r>
              <w:rPr>
                <w:rFonts w:ascii="Arial" w:hAnsi="Arial" w:eastAsia="Arial" w:cs="Arial"/>
                <w:b w:val="0"/>
                <w:bCs w:val="0"/>
                <w:color w:val="1C2833"/>
                <w:sz w:val="20"/>
                <w:szCs w:val="20"/>
              </w:rPr>
              <w:t>No restrictions — developer working branch</w:t>
            </w:r>
          </w:p>
        </w:tc>
        <w:tc>
          <w:tcPr>
            <w:tcW w:w="19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9810DAB">
            <w:r>
              <w:rPr>
                <w:rFonts w:ascii="Arial" w:hAnsi="Arial" w:eastAsia="Arial" w:cs="Arial"/>
                <w:b w:val="0"/>
                <w:bCs w:val="0"/>
                <w:color w:val="1C2833"/>
                <w:sz w:val="20"/>
                <w:szCs w:val="20"/>
              </w:rPr>
              <w:t>Developer creates per task</w:t>
            </w:r>
          </w:p>
        </w:tc>
      </w:tr>
      <w:tr w14:paraId="6F1D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9A8D770">
            <w:r>
              <w:rPr>
                <w:rFonts w:ascii="Arial" w:hAnsi="Arial" w:eastAsia="Arial" w:cs="Arial"/>
                <w:b w:val="0"/>
                <w:bCs w:val="0"/>
                <w:color w:val="1C2833"/>
                <w:sz w:val="20"/>
                <w:szCs w:val="20"/>
              </w:rPr>
              <w:t>hotfix/{name}</w:t>
            </w:r>
          </w:p>
        </w:tc>
        <w:tc>
          <w:tcPr>
            <w:tcW w:w="2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31A4A1D">
            <w:r>
              <w:rPr>
                <w:rFonts w:ascii="Arial" w:hAnsi="Arial" w:eastAsia="Arial" w:cs="Arial"/>
                <w:b w:val="0"/>
                <w:bCs w:val="0"/>
                <w:color w:val="1C2833"/>
                <w:sz w:val="20"/>
                <w:szCs w:val="20"/>
              </w:rPr>
              <w:t>Urgent bug fixes to already-released code</w:t>
            </w:r>
          </w:p>
        </w:tc>
        <w:tc>
          <w:tcPr>
            <w:tcW w:w="3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D8AC510">
            <w:r>
              <w:rPr>
                <w:rFonts w:ascii="Arial" w:hAnsi="Arial" w:eastAsia="Arial" w:cs="Arial"/>
                <w:b w:val="0"/>
                <w:bCs w:val="0"/>
                <w:color w:val="1C2833"/>
                <w:sz w:val="20"/>
                <w:szCs w:val="20"/>
              </w:rPr>
              <w:t>PR to main + develop simultaneously required</w:t>
            </w:r>
          </w:p>
        </w:tc>
        <w:tc>
          <w:tcPr>
            <w:tcW w:w="19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42DCC55">
            <w:r>
              <w:rPr>
                <w:rFonts w:ascii="Arial" w:hAnsi="Arial" w:eastAsia="Arial" w:cs="Arial"/>
                <w:b w:val="0"/>
                <w:bCs w:val="0"/>
                <w:color w:val="1C2833"/>
                <w:sz w:val="20"/>
                <w:szCs w:val="20"/>
              </w:rPr>
              <w:t>Developer when needed</w:t>
            </w:r>
          </w:p>
        </w:tc>
      </w:tr>
      <w:tr w14:paraId="5776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DB0A89D">
            <w:r>
              <w:rPr>
                <w:rFonts w:ascii="Arial" w:hAnsi="Arial" w:eastAsia="Arial" w:cs="Arial"/>
                <w:b w:val="0"/>
                <w:bCs w:val="0"/>
                <w:color w:val="1C2833"/>
                <w:sz w:val="20"/>
                <w:szCs w:val="20"/>
              </w:rPr>
              <w:t>release/v{x.y}</w:t>
            </w:r>
          </w:p>
        </w:tc>
        <w:tc>
          <w:tcPr>
            <w:tcW w:w="2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0D5FF45">
            <w:r>
              <w:rPr>
                <w:rFonts w:ascii="Arial" w:hAnsi="Arial" w:eastAsia="Arial" w:cs="Arial"/>
                <w:b w:val="0"/>
                <w:bCs w:val="0"/>
                <w:color w:val="1C2833"/>
                <w:sz w:val="20"/>
                <w:szCs w:val="20"/>
              </w:rPr>
              <w:t>Release preparation: version bump, changelog, final testing</w:t>
            </w:r>
          </w:p>
        </w:tc>
        <w:tc>
          <w:tcPr>
            <w:tcW w:w="3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4C0E0F1">
            <w:r>
              <w:rPr>
                <w:rFonts w:ascii="Arial" w:hAnsi="Arial" w:eastAsia="Arial" w:cs="Arial"/>
                <w:b w:val="0"/>
                <w:bCs w:val="0"/>
                <w:color w:val="1C2833"/>
                <w:sz w:val="20"/>
                <w:szCs w:val="20"/>
              </w:rPr>
              <w:t>PR to main only when fully tested</w:t>
            </w:r>
          </w:p>
        </w:tc>
        <w:tc>
          <w:tcPr>
            <w:tcW w:w="19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9A59B96">
            <w:r>
              <w:rPr>
                <w:rFonts w:ascii="Arial" w:hAnsi="Arial" w:eastAsia="Arial" w:cs="Arial"/>
                <w:b w:val="0"/>
                <w:bCs w:val="0"/>
                <w:color w:val="1C2833"/>
                <w:sz w:val="20"/>
                <w:szCs w:val="20"/>
              </w:rPr>
              <w:t>Team lead when ready to release</w:t>
            </w:r>
          </w:p>
        </w:tc>
      </w:tr>
    </w:tbl>
    <w:p w14:paraId="603FB718">
      <w:pPr>
        <w:spacing w:before="80" w:after="80"/>
      </w:pPr>
    </w:p>
    <w:p w14:paraId="0923CF4D">
      <w:pPr>
        <w:pStyle w:val="3"/>
        <w:spacing w:before="280" w:after="100"/>
      </w:pPr>
      <w:r>
        <w:rPr>
          <w:rFonts w:ascii="Arial" w:hAnsi="Arial" w:eastAsia="Arial" w:cs="Arial"/>
          <w:b/>
          <w:bCs/>
          <w:color w:val="2E75B6"/>
          <w:sz w:val="28"/>
          <w:szCs w:val="28"/>
        </w:rPr>
        <w:t>11.3 CI Workflows — Detailed</w:t>
      </w:r>
    </w:p>
    <w:p w14:paraId="0D7D1945">
      <w:pPr>
        <w:pStyle w:val="4"/>
        <w:spacing w:before="200" w:after="80"/>
      </w:pPr>
      <w:r>
        <w:rPr>
          <w:rFonts w:ascii="Arial" w:hAnsi="Arial" w:eastAsia="Arial" w:cs="Arial"/>
          <w:b/>
          <w:bCs/>
          <w:color w:val="117A65"/>
          <w:sz w:val="24"/>
          <w:szCs w:val="24"/>
        </w:rPr>
        <w:t>11.3.1 ci.yml — Main CI (Every Push to Any Branch)</w:t>
      </w:r>
    </w:p>
    <w:p w14:paraId="56B76D0F">
      <w:pPr>
        <w:spacing w:before="60" w:after="100"/>
      </w:pPr>
      <w:r>
        <w:rPr>
          <w:rFonts w:ascii="Arial" w:hAnsi="Arial" w:eastAsia="Arial" w:cs="Arial"/>
          <w:color w:val="1C2833"/>
          <w:sz w:val="22"/>
          <w:szCs w:val="22"/>
        </w:rPr>
        <w:t>Runs on every git push regardless of branch. Completes in under 4 minutes on GitHub-hosted ubuntu-latest runners. Failures block PR merges via branch protection rules.</w:t>
      </w:r>
    </w:p>
    <w:p w14:paraId="354093BB">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500"/>
        <w:gridCol w:w="2600"/>
        <w:gridCol w:w="1820"/>
      </w:tblGrid>
      <w:tr w14:paraId="00E9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22B2371">
            <w:r>
              <w:rPr>
                <w:rFonts w:ascii="Arial" w:hAnsi="Arial" w:eastAsia="Arial" w:cs="Arial"/>
                <w:b/>
                <w:bCs/>
                <w:color w:val="FFFFFF"/>
                <w:sz w:val="20"/>
                <w:szCs w:val="20"/>
              </w:rPr>
              <w:t>Job</w:t>
            </w:r>
          </w:p>
        </w:tc>
        <w:tc>
          <w:tcPr>
            <w:tcW w:w="35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66169628">
            <w:r>
              <w:rPr>
                <w:rFonts w:ascii="Arial" w:hAnsi="Arial" w:eastAsia="Arial" w:cs="Arial"/>
                <w:b/>
                <w:bCs/>
                <w:color w:val="FFFFFF"/>
                <w:sz w:val="20"/>
                <w:szCs w:val="20"/>
              </w:rPr>
              <w:t>Steps</w:t>
            </w:r>
          </w:p>
        </w:tc>
        <w:tc>
          <w:tcPr>
            <w:tcW w:w="26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B3C1DBD">
            <w:r>
              <w:rPr>
                <w:rFonts w:ascii="Arial" w:hAnsi="Arial" w:eastAsia="Arial" w:cs="Arial"/>
                <w:b/>
                <w:bCs/>
                <w:color w:val="FFFFFF"/>
                <w:sz w:val="20"/>
                <w:szCs w:val="20"/>
              </w:rPr>
              <w:t>Pass Condition</w:t>
            </w:r>
          </w:p>
        </w:tc>
        <w:tc>
          <w:tcPr>
            <w:tcW w:w="18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0992C43">
            <w:r>
              <w:rPr>
                <w:rFonts w:ascii="Arial" w:hAnsi="Arial" w:eastAsia="Arial" w:cs="Arial"/>
                <w:b/>
                <w:bCs/>
                <w:color w:val="FFFFFF"/>
                <w:sz w:val="20"/>
                <w:szCs w:val="20"/>
              </w:rPr>
              <w:t>Time Est.</w:t>
            </w:r>
          </w:p>
        </w:tc>
      </w:tr>
      <w:tr w14:paraId="6F26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E063041">
            <w:r>
              <w:rPr>
                <w:rFonts w:ascii="Arial" w:hAnsi="Arial" w:eastAsia="Arial" w:cs="Arial"/>
                <w:b w:val="0"/>
                <w:bCs w:val="0"/>
                <w:color w:val="1C2833"/>
                <w:sz w:val="20"/>
                <w:szCs w:val="20"/>
              </w:rPr>
              <w:t>lint</w:t>
            </w:r>
          </w:p>
        </w:tc>
        <w:tc>
          <w:tcPr>
            <w:tcW w:w="35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3026DD6">
            <w:r>
              <w:rPr>
                <w:rFonts w:ascii="Arial" w:hAnsi="Arial" w:eastAsia="Arial" w:cs="Arial"/>
                <w:b w:val="0"/>
                <w:bCs w:val="0"/>
                <w:color w:val="1C2833"/>
                <w:sz w:val="20"/>
                <w:szCs w:val="20"/>
              </w:rPr>
              <w:t>checkout → setup Python 3.11 → pip install flake8 black → flake8 app/ tests/ → black --check app/ tests/</w:t>
            </w:r>
          </w:p>
        </w:tc>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C4B3E2F">
            <w:r>
              <w:rPr>
                <w:rFonts w:ascii="Arial" w:hAnsi="Arial" w:eastAsia="Arial" w:cs="Arial"/>
                <w:b w:val="0"/>
                <w:bCs w:val="0"/>
                <w:color w:val="1C2833"/>
                <w:sz w:val="20"/>
                <w:szCs w:val="20"/>
              </w:rPr>
              <w:t>0 lint errors, 0 format violations</w:t>
            </w:r>
          </w:p>
        </w:tc>
        <w:tc>
          <w:tcPr>
            <w:tcW w:w="18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055E29B">
            <w:r>
              <w:rPr>
                <w:rFonts w:ascii="Arial" w:hAnsi="Arial" w:eastAsia="Arial" w:cs="Arial"/>
                <w:b w:val="0"/>
                <w:bCs w:val="0"/>
                <w:color w:val="1C2833"/>
                <w:sz w:val="20"/>
                <w:szCs w:val="20"/>
              </w:rPr>
              <w:t>~45 seconds</w:t>
            </w:r>
          </w:p>
        </w:tc>
      </w:tr>
      <w:tr w14:paraId="7A51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80611A4">
            <w:r>
              <w:rPr>
                <w:rFonts w:ascii="Arial" w:hAnsi="Arial" w:eastAsia="Arial" w:cs="Arial"/>
                <w:b w:val="0"/>
                <w:bCs w:val="0"/>
                <w:color w:val="1C2833"/>
                <w:sz w:val="20"/>
                <w:szCs w:val="20"/>
              </w:rPr>
              <w:t>test</w:t>
            </w:r>
          </w:p>
        </w:tc>
        <w:tc>
          <w:tcPr>
            <w:tcW w:w="3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51F347A">
            <w:r>
              <w:rPr>
                <w:rFonts w:ascii="Arial" w:hAnsi="Arial" w:eastAsia="Arial" w:cs="Arial"/>
                <w:b w:val="0"/>
                <w:bCs w:val="0"/>
                <w:color w:val="1C2833"/>
                <w:sz w:val="20"/>
                <w:szCs w:val="20"/>
              </w:rPr>
              <w:t>checkout → setup Python 3.11 → pip install -r requirements.txt → pytest tests/unit/ --cov=app --cov-report=xml → upload coverage to Codecov</w:t>
            </w:r>
          </w:p>
        </w:tc>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F277BC0">
            <w:r>
              <w:rPr>
                <w:rFonts w:ascii="Arial" w:hAnsi="Arial" w:eastAsia="Arial" w:cs="Arial"/>
                <w:b w:val="0"/>
                <w:bCs w:val="0"/>
                <w:color w:val="1C2833"/>
                <w:sz w:val="20"/>
                <w:szCs w:val="20"/>
              </w:rPr>
              <w:t>All unit tests pass, coverage &gt;= 80%</w:t>
            </w:r>
          </w:p>
        </w:tc>
        <w:tc>
          <w:tcPr>
            <w:tcW w:w="18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1A0D105">
            <w:r>
              <w:rPr>
                <w:rFonts w:ascii="Arial" w:hAnsi="Arial" w:eastAsia="Arial" w:cs="Arial"/>
                <w:b w:val="0"/>
                <w:bCs w:val="0"/>
                <w:color w:val="1C2833"/>
                <w:sz w:val="20"/>
                <w:szCs w:val="20"/>
              </w:rPr>
              <w:t>~2 minutes</w:t>
            </w:r>
          </w:p>
        </w:tc>
      </w:tr>
      <w:tr w14:paraId="5B6D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8B5B826">
            <w:r>
              <w:rPr>
                <w:rFonts w:ascii="Arial" w:hAnsi="Arial" w:eastAsia="Arial" w:cs="Arial"/>
                <w:b w:val="0"/>
                <w:bCs w:val="0"/>
                <w:color w:val="1C2833"/>
                <w:sz w:val="20"/>
                <w:szCs w:val="20"/>
              </w:rPr>
              <w:t>security</w:t>
            </w:r>
          </w:p>
        </w:tc>
        <w:tc>
          <w:tcPr>
            <w:tcW w:w="35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27A6557">
            <w:r>
              <w:rPr>
                <w:rFonts w:ascii="Arial" w:hAnsi="Arial" w:eastAsia="Arial" w:cs="Arial"/>
                <w:b w:val="0"/>
                <w:bCs w:val="0"/>
                <w:color w:val="1C2833"/>
                <w:sz w:val="20"/>
                <w:szCs w:val="20"/>
              </w:rPr>
              <w:t>checkout → pip install bandit → bandit -r app/ -ll</w:t>
            </w:r>
          </w:p>
        </w:tc>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1358641">
            <w:r>
              <w:rPr>
                <w:rFonts w:ascii="Arial" w:hAnsi="Arial" w:eastAsia="Arial" w:cs="Arial"/>
                <w:b w:val="0"/>
                <w:bCs w:val="0"/>
                <w:color w:val="1C2833"/>
                <w:sz w:val="20"/>
                <w:szCs w:val="20"/>
              </w:rPr>
              <w:t>0 high or critical severity findings</w:t>
            </w:r>
          </w:p>
        </w:tc>
        <w:tc>
          <w:tcPr>
            <w:tcW w:w="18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B3B6A12">
            <w:r>
              <w:rPr>
                <w:rFonts w:ascii="Arial" w:hAnsi="Arial" w:eastAsia="Arial" w:cs="Arial"/>
                <w:b w:val="0"/>
                <w:bCs w:val="0"/>
                <w:color w:val="1C2833"/>
                <w:sz w:val="20"/>
                <w:szCs w:val="20"/>
              </w:rPr>
              <w:t>~30 seconds</w:t>
            </w:r>
          </w:p>
        </w:tc>
      </w:tr>
      <w:tr w14:paraId="7353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796266B">
            <w:r>
              <w:rPr>
                <w:rFonts w:ascii="Arial" w:hAnsi="Arial" w:eastAsia="Arial" w:cs="Arial"/>
                <w:b w:val="0"/>
                <w:bCs w:val="0"/>
                <w:color w:val="1C2833"/>
                <w:sz w:val="20"/>
                <w:szCs w:val="20"/>
              </w:rPr>
              <w:t>type-check</w:t>
            </w:r>
          </w:p>
        </w:tc>
        <w:tc>
          <w:tcPr>
            <w:tcW w:w="3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9B20329">
            <w:r>
              <w:rPr>
                <w:rFonts w:ascii="Arial" w:hAnsi="Arial" w:eastAsia="Arial" w:cs="Arial"/>
                <w:b w:val="0"/>
                <w:bCs w:val="0"/>
                <w:color w:val="1C2833"/>
                <w:sz w:val="20"/>
                <w:szCs w:val="20"/>
              </w:rPr>
              <w:t>checkout → pip install mypy → mypy app/ --ignore-missing-imports</w:t>
            </w:r>
          </w:p>
        </w:tc>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4691FFD">
            <w:r>
              <w:rPr>
                <w:rFonts w:ascii="Arial" w:hAnsi="Arial" w:eastAsia="Arial" w:cs="Arial"/>
                <w:b w:val="0"/>
                <w:bCs w:val="0"/>
                <w:color w:val="1C2833"/>
                <w:sz w:val="20"/>
                <w:szCs w:val="20"/>
              </w:rPr>
              <w:t>0 type errors in annotated modules</w:t>
            </w:r>
          </w:p>
        </w:tc>
        <w:tc>
          <w:tcPr>
            <w:tcW w:w="18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802691E">
            <w:r>
              <w:rPr>
                <w:rFonts w:ascii="Arial" w:hAnsi="Arial" w:eastAsia="Arial" w:cs="Arial"/>
                <w:b w:val="0"/>
                <w:bCs w:val="0"/>
                <w:color w:val="1C2833"/>
                <w:sz w:val="20"/>
                <w:szCs w:val="20"/>
              </w:rPr>
              <w:t>~45 seconds</w:t>
            </w:r>
          </w:p>
        </w:tc>
      </w:tr>
    </w:tbl>
    <w:p w14:paraId="69E1A4B8">
      <w:pPr>
        <w:spacing w:before="80" w:after="80"/>
      </w:pPr>
    </w:p>
    <w:p w14:paraId="35BA4542">
      <w:pPr>
        <w:pStyle w:val="4"/>
        <w:spacing w:before="200" w:after="80"/>
      </w:pPr>
      <w:r>
        <w:rPr>
          <w:rFonts w:ascii="Arial" w:hAnsi="Arial" w:eastAsia="Arial" w:cs="Arial"/>
          <w:b/>
          <w:bCs/>
          <w:color w:val="117A65"/>
          <w:sz w:val="24"/>
          <w:szCs w:val="24"/>
        </w:rPr>
        <w:t>11.3.2 integration.yml — Integration Tests (PR to main only)</w:t>
      </w:r>
    </w:p>
    <w:p w14:paraId="501E286C">
      <w:pPr>
        <w:spacing w:before="60" w:after="100"/>
      </w:pPr>
      <w:r>
        <w:rPr>
          <w:rFonts w:ascii="Arial" w:hAnsi="Arial" w:eastAsia="Arial" w:cs="Arial"/>
          <w:color w:val="1C2833"/>
          <w:sz w:val="22"/>
          <w:szCs w:val="22"/>
        </w:rPr>
        <w:t>Runs only on PRs targeting the main branch. Uses real DeepSeek API calls (rate-limited to 5 documents). Takes 8-12 minutes. Required to pass before merge to main is allowed.</w:t>
      </w:r>
    </w:p>
    <w:p w14:paraId="4D817FC1">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720"/>
      </w:tblGrid>
      <w:tr w14:paraId="64AD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31BD28E">
            <w:r>
              <w:rPr>
                <w:rFonts w:ascii="Arial" w:hAnsi="Arial" w:eastAsia="Arial" w:cs="Arial"/>
                <w:b/>
                <w:bCs/>
                <w:color w:val="FFFFFF"/>
                <w:sz w:val="20"/>
                <w:szCs w:val="20"/>
              </w:rPr>
              <w:t>Job</w:t>
            </w:r>
          </w:p>
        </w:tc>
        <w:tc>
          <w:tcPr>
            <w:tcW w:w="4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D5EE2AF">
            <w:r>
              <w:rPr>
                <w:rFonts w:ascii="Arial" w:hAnsi="Arial" w:eastAsia="Arial" w:cs="Arial"/>
                <w:b/>
                <w:bCs/>
                <w:color w:val="FFFFFF"/>
                <w:sz w:val="20"/>
                <w:szCs w:val="20"/>
              </w:rPr>
              <w:t>Steps</w:t>
            </w:r>
          </w:p>
        </w:tc>
        <w:tc>
          <w:tcPr>
            <w:tcW w:w="37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D2DD900">
            <w:r>
              <w:rPr>
                <w:rFonts w:ascii="Arial" w:hAnsi="Arial" w:eastAsia="Arial" w:cs="Arial"/>
                <w:b/>
                <w:bCs/>
                <w:color w:val="FFFFFF"/>
                <w:sz w:val="20"/>
                <w:szCs w:val="20"/>
              </w:rPr>
              <w:t>Pass Condition</w:t>
            </w:r>
          </w:p>
        </w:tc>
      </w:tr>
      <w:tr w14:paraId="68D3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3BEBDF4">
            <w:r>
              <w:rPr>
                <w:rFonts w:ascii="Arial" w:hAnsi="Arial" w:eastAsia="Arial" w:cs="Arial"/>
                <w:b w:val="0"/>
                <w:bCs w:val="0"/>
                <w:color w:val="1C2833"/>
                <w:sz w:val="20"/>
                <w:szCs w:val="20"/>
              </w:rPr>
              <w:t>setup</w:t>
            </w:r>
          </w:p>
        </w:tc>
        <w:tc>
          <w:tcPr>
            <w:tcW w:w="4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A68627F">
            <w:r>
              <w:rPr>
                <w:rFonts w:ascii="Arial" w:hAnsi="Arial" w:eastAsia="Arial" w:cs="Arial"/>
                <w:b w:val="0"/>
                <w:bCs w:val="0"/>
                <w:color w:val="1C2833"/>
                <w:sz w:val="20"/>
                <w:szCs w:val="20"/>
              </w:rPr>
              <w:t>checkout → Python 3.11 → pip install → start local Redis → set DEEPSEEK_API_KEY from GitHub Secrets</w:t>
            </w:r>
          </w:p>
        </w:tc>
        <w:tc>
          <w:tcPr>
            <w:tcW w:w="3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746DF79">
            <w:r>
              <w:rPr>
                <w:rFonts w:ascii="Arial" w:hAnsi="Arial" w:eastAsia="Arial" w:cs="Arial"/>
                <w:b w:val="0"/>
                <w:bCs w:val="0"/>
                <w:color w:val="1C2833"/>
                <w:sz w:val="20"/>
                <w:szCs w:val="20"/>
              </w:rPr>
              <w:t>All services healthy</w:t>
            </w:r>
          </w:p>
        </w:tc>
      </w:tr>
      <w:tr w14:paraId="6458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425CDC4">
            <w:r>
              <w:rPr>
                <w:rFonts w:ascii="Arial" w:hAnsi="Arial" w:eastAsia="Arial" w:cs="Arial"/>
                <w:b w:val="0"/>
                <w:bCs w:val="0"/>
                <w:color w:val="1C2833"/>
                <w:sz w:val="20"/>
                <w:szCs w:val="20"/>
              </w:rPr>
              <w:t>pipeline-test</w:t>
            </w:r>
          </w:p>
        </w:tc>
        <w:tc>
          <w:tcPr>
            <w:tcW w:w="4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0027840">
            <w:r>
              <w:rPr>
                <w:rFonts w:ascii="Arial" w:hAnsi="Arial" w:eastAsia="Arial" w:cs="Arial"/>
                <w:b w:val="0"/>
                <w:bCs w:val="0"/>
                <w:color w:val="1C2833"/>
                <w:sz w:val="20"/>
                <w:szCs w:val="20"/>
              </w:rPr>
              <w:t>Upload 5 test documents (one per format) → verify LLM Pass 1, 2, 3 complete for each → verify topic trees generated</w:t>
            </w:r>
          </w:p>
        </w:tc>
        <w:tc>
          <w:tcPr>
            <w:tcW w:w="3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7924FF8">
            <w:r>
              <w:rPr>
                <w:rFonts w:ascii="Arial" w:hAnsi="Arial" w:eastAsia="Arial" w:cs="Arial"/>
                <w:b w:val="0"/>
                <w:bCs w:val="0"/>
                <w:color w:val="1C2833"/>
                <w:sz w:val="20"/>
                <w:szCs w:val="20"/>
              </w:rPr>
              <w:t>All 5 files reach status=ready, each has &gt;= 2 topics</w:t>
            </w:r>
          </w:p>
        </w:tc>
      </w:tr>
      <w:tr w14:paraId="3E62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E66C6CE">
            <w:r>
              <w:rPr>
                <w:rFonts w:ascii="Arial" w:hAnsi="Arial" w:eastAsia="Arial" w:cs="Arial"/>
                <w:b w:val="0"/>
                <w:bCs w:val="0"/>
                <w:color w:val="1C2833"/>
                <w:sz w:val="20"/>
                <w:szCs w:val="20"/>
              </w:rPr>
              <w:t>qa-test</w:t>
            </w:r>
          </w:p>
        </w:tc>
        <w:tc>
          <w:tcPr>
            <w:tcW w:w="4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D3C8662">
            <w:r>
              <w:rPr>
                <w:rFonts w:ascii="Arial" w:hAnsi="Arial" w:eastAsia="Arial" w:cs="Arial"/>
                <w:b w:val="0"/>
                <w:bCs w:val="0"/>
                <w:color w:val="1C2833"/>
                <w:sz w:val="20"/>
                <w:szCs w:val="20"/>
              </w:rPr>
              <w:t>Run 20 Q&amp;A queries from golden dataset → score with RAGAS</w:t>
            </w:r>
          </w:p>
        </w:tc>
        <w:tc>
          <w:tcPr>
            <w:tcW w:w="3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39817D3">
            <w:r>
              <w:rPr>
                <w:rFonts w:ascii="Arial" w:hAnsi="Arial" w:eastAsia="Arial" w:cs="Arial"/>
                <w:b w:val="0"/>
                <w:bCs w:val="0"/>
                <w:color w:val="1C2833"/>
                <w:sz w:val="20"/>
                <w:szCs w:val="20"/>
              </w:rPr>
              <w:t>Faithfulness &gt; 0.80, Relevance &gt; 0.78</w:t>
            </w:r>
          </w:p>
        </w:tc>
      </w:tr>
      <w:tr w14:paraId="722E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C4E329B">
            <w:r>
              <w:rPr>
                <w:rFonts w:ascii="Arial" w:hAnsi="Arial" w:eastAsia="Arial" w:cs="Arial"/>
                <w:b w:val="0"/>
                <w:bCs w:val="0"/>
                <w:color w:val="1C2833"/>
                <w:sz w:val="20"/>
                <w:szCs w:val="20"/>
              </w:rPr>
              <w:t>session-test</w:t>
            </w:r>
          </w:p>
        </w:tc>
        <w:tc>
          <w:tcPr>
            <w:tcW w:w="4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0340C62">
            <w:r>
              <w:rPr>
                <w:rFonts w:ascii="Arial" w:hAnsi="Arial" w:eastAsia="Arial" w:cs="Arial"/>
                <w:b w:val="0"/>
                <w:bCs w:val="0"/>
                <w:color w:val="1C2833"/>
                <w:sz w:val="20"/>
                <w:szCs w:val="20"/>
              </w:rPr>
              <w:t>Verify session cleanup: upload files → trigger reload event → verify temp dir deleted, FAISS index freed</w:t>
            </w:r>
          </w:p>
        </w:tc>
        <w:tc>
          <w:tcPr>
            <w:tcW w:w="3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9EE7EF7">
            <w:r>
              <w:rPr>
                <w:rFonts w:ascii="Arial" w:hAnsi="Arial" w:eastAsia="Arial" w:cs="Arial"/>
                <w:b w:val="0"/>
                <w:bCs w:val="0"/>
                <w:color w:val="1C2833"/>
                <w:sz w:val="20"/>
                <w:szCs w:val="20"/>
              </w:rPr>
              <w:t>All cleanup actions confirmed</w:t>
            </w:r>
          </w:p>
        </w:tc>
      </w:tr>
      <w:tr w14:paraId="186D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2168BD2">
            <w:r>
              <w:rPr>
                <w:rFonts w:ascii="Arial" w:hAnsi="Arial" w:eastAsia="Arial" w:cs="Arial"/>
                <w:b w:val="0"/>
                <w:bCs w:val="0"/>
                <w:color w:val="1C2833"/>
                <w:sz w:val="20"/>
                <w:szCs w:val="20"/>
              </w:rPr>
              <w:t>load-test</w:t>
            </w:r>
          </w:p>
        </w:tc>
        <w:tc>
          <w:tcPr>
            <w:tcW w:w="4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DEC04BB">
            <w:r>
              <w:rPr>
                <w:rFonts w:ascii="Arial" w:hAnsi="Arial" w:eastAsia="Arial" w:cs="Arial"/>
                <w:b w:val="0"/>
                <w:bCs w:val="0"/>
                <w:color w:val="1C2833"/>
                <w:sz w:val="20"/>
                <w:szCs w:val="20"/>
              </w:rPr>
              <w:t>10 concurrent uploads + 20 concurrent Q&amp;A queries via pytest-asyncio</w:t>
            </w:r>
          </w:p>
        </w:tc>
        <w:tc>
          <w:tcPr>
            <w:tcW w:w="3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836BF4F">
            <w:r>
              <w:rPr>
                <w:rFonts w:ascii="Arial" w:hAnsi="Arial" w:eastAsia="Arial" w:cs="Arial"/>
                <w:b w:val="0"/>
                <w:bCs w:val="0"/>
                <w:color w:val="1C2833"/>
                <w:sz w:val="20"/>
                <w:szCs w:val="20"/>
              </w:rPr>
              <w:t>P95 latency &lt; 4 seconds for Q&amp;A</w:t>
            </w:r>
          </w:p>
        </w:tc>
      </w:tr>
    </w:tbl>
    <w:p w14:paraId="5B8C52FB">
      <w:pPr>
        <w:spacing w:before="80" w:after="80"/>
      </w:pPr>
    </w:p>
    <w:p w14:paraId="074D9325">
      <w:pPr>
        <w:pStyle w:val="4"/>
        <w:spacing w:before="200" w:after="80"/>
      </w:pPr>
      <w:r>
        <w:rPr>
          <w:rFonts w:ascii="Arial" w:hAnsi="Arial" w:eastAsia="Arial" w:cs="Arial"/>
          <w:b/>
          <w:bCs/>
          <w:color w:val="117A65"/>
          <w:sz w:val="24"/>
          <w:szCs w:val="24"/>
        </w:rPr>
        <w:t>11.3.3 release.yml — Automated Release (Merge to main)</w:t>
      </w:r>
    </w:p>
    <w:p w14:paraId="4F722BAB">
      <w:pPr>
        <w:spacing w:before="60" w:after="100"/>
      </w:pPr>
      <w:r>
        <w:rPr>
          <w:rFonts w:ascii="Arial" w:hAnsi="Arial" w:eastAsia="Arial" w:cs="Arial"/>
          <w:color w:val="1C2833"/>
          <w:sz w:val="22"/>
          <w:szCs w:val="22"/>
        </w:rPr>
        <w:t>Triggers automatically when a PR is merged to main. Creates a GitHub Release with semantic version tag and auto-generated changelog from conventional commit messages.</w:t>
      </w:r>
    </w:p>
    <w:p w14:paraId="4DC218C0">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720"/>
      </w:tblGrid>
      <w:tr w14:paraId="0FB9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164D55F">
            <w:r>
              <w:rPr>
                <w:rFonts w:ascii="Arial" w:hAnsi="Arial" w:eastAsia="Arial" w:cs="Arial"/>
                <w:b/>
                <w:bCs/>
                <w:color w:val="FFFFFF"/>
                <w:sz w:val="20"/>
                <w:szCs w:val="20"/>
              </w:rPr>
              <w:t>Step</w:t>
            </w:r>
          </w:p>
        </w:tc>
        <w:tc>
          <w:tcPr>
            <w:tcW w:w="77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71C1E34">
            <w:r>
              <w:rPr>
                <w:rFonts w:ascii="Arial" w:hAnsi="Arial" w:eastAsia="Arial" w:cs="Arial"/>
                <w:b/>
                <w:bCs/>
                <w:color w:val="FFFFFF"/>
                <w:sz w:val="20"/>
                <w:szCs w:val="20"/>
              </w:rPr>
              <w:t>Action</w:t>
            </w:r>
          </w:p>
        </w:tc>
      </w:tr>
      <w:tr w14:paraId="6670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66E6A15">
            <w:r>
              <w:rPr>
                <w:rFonts w:ascii="Arial" w:hAnsi="Arial" w:eastAsia="Arial" w:cs="Arial"/>
                <w:b w:val="0"/>
                <w:bCs w:val="0"/>
                <w:color w:val="1C2833"/>
                <w:sz w:val="20"/>
                <w:szCs w:val="20"/>
              </w:rPr>
              <w:t>1. Version bump</w:t>
            </w:r>
          </w:p>
        </w:tc>
        <w:tc>
          <w:tcPr>
            <w:tcW w:w="7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0299395">
            <w:r>
              <w:rPr>
                <w:rFonts w:ascii="Arial" w:hAnsi="Arial" w:eastAsia="Arial" w:cs="Arial"/>
                <w:b w:val="0"/>
                <w:bCs w:val="0"/>
                <w:color w:val="1C2833"/>
                <w:sz w:val="20"/>
                <w:szCs w:val="20"/>
              </w:rPr>
              <w:t>Read last tag. Apply semantic bump based on commit types: feat: → minor, fix: → patch, feat!: or BREAKING CHANGE → major</w:t>
            </w:r>
          </w:p>
        </w:tc>
      </w:tr>
      <w:tr w14:paraId="4521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DAA9E5B">
            <w:r>
              <w:rPr>
                <w:rFonts w:ascii="Arial" w:hAnsi="Arial" w:eastAsia="Arial" w:cs="Arial"/>
                <w:b w:val="0"/>
                <w:bCs w:val="0"/>
                <w:color w:val="1C2833"/>
                <w:sz w:val="20"/>
                <w:szCs w:val="20"/>
              </w:rPr>
              <w:t>2. Changelog</w:t>
            </w:r>
          </w:p>
        </w:tc>
        <w:tc>
          <w:tcPr>
            <w:tcW w:w="7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CAA0371">
            <w:r>
              <w:rPr>
                <w:rFonts w:ascii="Arial" w:hAnsi="Arial" w:eastAsia="Arial" w:cs="Arial"/>
                <w:b w:val="0"/>
                <w:bCs w:val="0"/>
                <w:color w:val="1C2833"/>
                <w:sz w:val="20"/>
                <w:szCs w:val="20"/>
              </w:rPr>
              <w:t>Generate CHANGELOG.md from conventional commits since last tag using python-semantic-release or release-drafter</w:t>
            </w:r>
          </w:p>
        </w:tc>
      </w:tr>
      <w:tr w14:paraId="0C45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8C62570">
            <w:r>
              <w:rPr>
                <w:rFonts w:ascii="Arial" w:hAnsi="Arial" w:eastAsia="Arial" w:cs="Arial"/>
                <w:b w:val="0"/>
                <w:bCs w:val="0"/>
                <w:color w:val="1C2833"/>
                <w:sz w:val="20"/>
                <w:szCs w:val="20"/>
              </w:rPr>
              <w:t>3. Tag creation</w:t>
            </w:r>
          </w:p>
        </w:tc>
        <w:tc>
          <w:tcPr>
            <w:tcW w:w="7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212C9E5">
            <w:r>
              <w:rPr>
                <w:rFonts w:ascii="Arial" w:hAnsi="Arial" w:eastAsia="Arial" w:cs="Arial"/>
                <w:b w:val="0"/>
                <w:bCs w:val="0"/>
                <w:color w:val="1C2833"/>
                <w:sz w:val="20"/>
                <w:szCs w:val="20"/>
              </w:rPr>
              <w:t>Create git tag v{major}.{minor}.{patch} on HEAD of main</w:t>
            </w:r>
          </w:p>
        </w:tc>
      </w:tr>
      <w:tr w14:paraId="18DFB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EE2DF03">
            <w:r>
              <w:rPr>
                <w:rFonts w:ascii="Arial" w:hAnsi="Arial" w:eastAsia="Arial" w:cs="Arial"/>
                <w:b w:val="0"/>
                <w:bCs w:val="0"/>
                <w:color w:val="1C2833"/>
                <w:sz w:val="20"/>
                <w:szCs w:val="20"/>
              </w:rPr>
              <w:t>4. GitHub Release</w:t>
            </w:r>
          </w:p>
        </w:tc>
        <w:tc>
          <w:tcPr>
            <w:tcW w:w="7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DC933E0">
            <w:r>
              <w:rPr>
                <w:rFonts w:ascii="Arial" w:hAnsi="Arial" w:eastAsia="Arial" w:cs="Arial"/>
                <w:b w:val="0"/>
                <w:bCs w:val="0"/>
                <w:color w:val="1C2833"/>
                <w:sz w:val="20"/>
                <w:szCs w:val="20"/>
              </w:rPr>
              <w:t>Create GitHub Release with tag, changelog body, and release notes</w:t>
            </w:r>
          </w:p>
        </w:tc>
      </w:tr>
      <w:tr w14:paraId="4D16C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310EB00">
            <w:r>
              <w:rPr>
                <w:rFonts w:ascii="Arial" w:hAnsi="Arial" w:eastAsia="Arial" w:cs="Arial"/>
                <w:b w:val="0"/>
                <w:bCs w:val="0"/>
                <w:color w:val="1C2833"/>
                <w:sz w:val="20"/>
                <w:szCs w:val="20"/>
              </w:rPr>
              <w:t>5. Notify</w:t>
            </w:r>
          </w:p>
        </w:tc>
        <w:tc>
          <w:tcPr>
            <w:tcW w:w="7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2AC91BA">
            <w:r>
              <w:rPr>
                <w:rFonts w:ascii="Arial" w:hAnsi="Arial" w:eastAsia="Arial" w:cs="Arial"/>
                <w:b w:val="0"/>
                <w:bCs w:val="0"/>
                <w:color w:val="1C2833"/>
                <w:sz w:val="20"/>
                <w:szCs w:val="20"/>
              </w:rPr>
              <w:t>Post release notification to GitHub Discussions or linked Slack (if configured)</w:t>
            </w:r>
          </w:p>
        </w:tc>
      </w:tr>
    </w:tbl>
    <w:p w14:paraId="3B184943">
      <w:pPr>
        <w:spacing w:before="80" w:after="80"/>
      </w:pPr>
    </w:p>
    <w:p w14:paraId="2EABD580">
      <w:pPr>
        <w:pStyle w:val="4"/>
        <w:spacing w:before="200" w:after="80"/>
      </w:pPr>
      <w:r>
        <w:rPr>
          <w:rFonts w:ascii="Arial" w:hAnsi="Arial" w:eastAsia="Arial" w:cs="Arial"/>
          <w:b/>
          <w:bCs/>
          <w:color w:val="117A65"/>
          <w:sz w:val="24"/>
          <w:szCs w:val="24"/>
        </w:rPr>
        <w:t>11.3.4 dependency-check.yml — Weekly Security Audit</w:t>
      </w:r>
    </w:p>
    <w:p w14:paraId="6CCE1244">
      <w:pPr>
        <w:spacing w:before="60" w:after="100"/>
      </w:pPr>
      <w:r>
        <w:rPr>
          <w:rFonts w:ascii="Arial" w:hAnsi="Arial" w:eastAsia="Arial" w:cs="Arial"/>
          <w:color w:val="1C2833"/>
          <w:sz w:val="22"/>
          <w:szCs w:val="22"/>
        </w:rPr>
        <w:t>Runs every Monday at 08:00 UTC. Checks all Python dependencies for known vulnerabilities using safety and pip-audit. Creates a GitHub Issue automatically if vulnerabilities are found.</w:t>
      </w:r>
    </w:p>
    <w:p w14:paraId="01497E42">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720"/>
      </w:tblGrid>
      <w:tr w14:paraId="0BCB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F3B4FDF">
            <w:r>
              <w:rPr>
                <w:rFonts w:ascii="Arial" w:hAnsi="Arial" w:eastAsia="Arial" w:cs="Arial"/>
                <w:b/>
                <w:bCs/>
                <w:color w:val="FFFFFF"/>
                <w:sz w:val="20"/>
                <w:szCs w:val="20"/>
              </w:rPr>
              <w:t>Step</w:t>
            </w:r>
          </w:p>
        </w:tc>
        <w:tc>
          <w:tcPr>
            <w:tcW w:w="2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FDDBB71">
            <w:r>
              <w:rPr>
                <w:rFonts w:ascii="Arial" w:hAnsi="Arial" w:eastAsia="Arial" w:cs="Arial"/>
                <w:b/>
                <w:bCs/>
                <w:color w:val="FFFFFF"/>
                <w:sz w:val="20"/>
                <w:szCs w:val="20"/>
              </w:rPr>
              <w:t>Tool</w:t>
            </w:r>
          </w:p>
        </w:tc>
        <w:tc>
          <w:tcPr>
            <w:tcW w:w="57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47BB8089">
            <w:r>
              <w:rPr>
                <w:rFonts w:ascii="Arial" w:hAnsi="Arial" w:eastAsia="Arial" w:cs="Arial"/>
                <w:b/>
                <w:bCs/>
                <w:color w:val="FFFFFF"/>
                <w:sz w:val="20"/>
                <w:szCs w:val="20"/>
              </w:rPr>
              <w:t>Action</w:t>
            </w:r>
          </w:p>
        </w:tc>
      </w:tr>
      <w:tr w14:paraId="3B65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6336138">
            <w:r>
              <w:rPr>
                <w:rFonts w:ascii="Arial" w:hAnsi="Arial" w:eastAsia="Arial" w:cs="Arial"/>
                <w:b w:val="0"/>
                <w:bCs w:val="0"/>
                <w:color w:val="1C2833"/>
                <w:sz w:val="20"/>
                <w:szCs w:val="20"/>
              </w:rPr>
              <w:t>Dependency audit</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15B2EB9">
            <w:r>
              <w:rPr>
                <w:rFonts w:ascii="Arial" w:hAnsi="Arial" w:eastAsia="Arial" w:cs="Arial"/>
                <w:b w:val="0"/>
                <w:bCs w:val="0"/>
                <w:color w:val="1C2833"/>
                <w:sz w:val="20"/>
                <w:szCs w:val="20"/>
              </w:rPr>
              <w:t>pip-audit</w:t>
            </w:r>
          </w:p>
        </w:tc>
        <w:tc>
          <w:tcPr>
            <w:tcW w:w="5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153A7F7">
            <w:r>
              <w:rPr>
                <w:rFonts w:ascii="Arial" w:hAnsi="Arial" w:eastAsia="Arial" w:cs="Arial"/>
                <w:b w:val="0"/>
                <w:bCs w:val="0"/>
                <w:color w:val="1C2833"/>
                <w:sz w:val="20"/>
                <w:szCs w:val="20"/>
              </w:rPr>
              <w:t>Scan requirements.txt against PyPI advisory database</w:t>
            </w:r>
          </w:p>
        </w:tc>
      </w:tr>
      <w:tr w14:paraId="3805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FFB3A27">
            <w:r>
              <w:rPr>
                <w:rFonts w:ascii="Arial" w:hAnsi="Arial" w:eastAsia="Arial" w:cs="Arial"/>
                <w:b w:val="0"/>
                <w:bCs w:val="0"/>
                <w:color w:val="1C2833"/>
                <w:sz w:val="20"/>
                <w:szCs w:val="20"/>
              </w:rPr>
              <w:t>Known CVE check</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434C2A0">
            <w:r>
              <w:rPr>
                <w:rFonts w:ascii="Arial" w:hAnsi="Arial" w:eastAsia="Arial" w:cs="Arial"/>
                <w:b w:val="0"/>
                <w:bCs w:val="0"/>
                <w:color w:val="1C2833"/>
                <w:sz w:val="20"/>
                <w:szCs w:val="20"/>
              </w:rPr>
              <w:t>safety</w:t>
            </w:r>
          </w:p>
        </w:tc>
        <w:tc>
          <w:tcPr>
            <w:tcW w:w="5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02F278E">
            <w:r>
              <w:rPr>
                <w:rFonts w:ascii="Arial" w:hAnsi="Arial" w:eastAsia="Arial" w:cs="Arial"/>
                <w:b w:val="0"/>
                <w:bCs w:val="0"/>
                <w:color w:val="1C2833"/>
                <w:sz w:val="20"/>
                <w:szCs w:val="20"/>
              </w:rPr>
              <w:t>Check all installed packages against Safety DB</w:t>
            </w:r>
          </w:p>
        </w:tc>
      </w:tr>
      <w:tr w14:paraId="53BB1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BD0FFC4">
            <w:r>
              <w:rPr>
                <w:rFonts w:ascii="Arial" w:hAnsi="Arial" w:eastAsia="Arial" w:cs="Arial"/>
                <w:b w:val="0"/>
                <w:bCs w:val="0"/>
                <w:color w:val="1C2833"/>
                <w:sz w:val="20"/>
                <w:szCs w:val="20"/>
              </w:rPr>
              <w:t>Auto-issue creation</w:t>
            </w:r>
          </w:p>
        </w:tc>
        <w:tc>
          <w:tcPr>
            <w:tcW w:w="2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8C7774E">
            <w:r>
              <w:rPr>
                <w:rFonts w:ascii="Arial" w:hAnsi="Arial" w:eastAsia="Arial" w:cs="Arial"/>
                <w:b w:val="0"/>
                <w:bCs w:val="0"/>
                <w:color w:val="1C2833"/>
                <w:sz w:val="20"/>
                <w:szCs w:val="20"/>
              </w:rPr>
              <w:t>GitHub API</w:t>
            </w:r>
          </w:p>
        </w:tc>
        <w:tc>
          <w:tcPr>
            <w:tcW w:w="5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D30976A">
            <w:r>
              <w:rPr>
                <w:rFonts w:ascii="Arial" w:hAnsi="Arial" w:eastAsia="Arial" w:cs="Arial"/>
                <w:b w:val="0"/>
                <w:bCs w:val="0"/>
                <w:color w:val="1C2833"/>
                <w:sz w:val="20"/>
                <w:szCs w:val="20"/>
              </w:rPr>
              <w:t>If vulnerabilities found, create Issue labelled security with details</w:t>
            </w:r>
          </w:p>
        </w:tc>
      </w:tr>
      <w:tr w14:paraId="1B1F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0F01E17">
            <w:r>
              <w:rPr>
                <w:rFonts w:ascii="Arial" w:hAnsi="Arial" w:eastAsia="Arial" w:cs="Arial"/>
                <w:b w:val="0"/>
                <w:bCs w:val="0"/>
                <w:color w:val="1C2833"/>
                <w:sz w:val="20"/>
                <w:szCs w:val="20"/>
              </w:rPr>
              <w:t>PR suggestion</w:t>
            </w:r>
          </w:p>
        </w:tc>
        <w:tc>
          <w:tcPr>
            <w:tcW w:w="2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4D151BE">
            <w:r>
              <w:rPr>
                <w:rFonts w:ascii="Arial" w:hAnsi="Arial" w:eastAsia="Arial" w:cs="Arial"/>
                <w:b w:val="0"/>
                <w:bCs w:val="0"/>
                <w:color w:val="1C2833"/>
                <w:sz w:val="20"/>
                <w:szCs w:val="20"/>
              </w:rPr>
              <w:t>Dependabot</w:t>
            </w:r>
          </w:p>
        </w:tc>
        <w:tc>
          <w:tcPr>
            <w:tcW w:w="5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BF024A9">
            <w:r>
              <w:rPr>
                <w:rFonts w:ascii="Arial" w:hAnsi="Arial" w:eastAsia="Arial" w:cs="Arial"/>
                <w:b w:val="0"/>
                <w:bCs w:val="0"/>
                <w:color w:val="1C2833"/>
                <w:sz w:val="20"/>
                <w:szCs w:val="20"/>
              </w:rPr>
              <w:t>Auto-raise PRs for patch-level upgrades of vulnerable packages</w:t>
            </w:r>
          </w:p>
        </w:tc>
      </w:tr>
    </w:tbl>
    <w:p w14:paraId="723FB19C">
      <w:pPr>
        <w:spacing w:before="80" w:after="80"/>
      </w:pPr>
    </w:p>
    <w:p w14:paraId="7BAB0822">
      <w:pPr>
        <w:pStyle w:val="3"/>
        <w:spacing w:before="280" w:after="100"/>
      </w:pPr>
      <w:r>
        <w:rPr>
          <w:rFonts w:ascii="Arial" w:hAnsi="Arial" w:eastAsia="Arial" w:cs="Arial"/>
          <w:b/>
          <w:bCs/>
          <w:color w:val="2E75B6"/>
          <w:sz w:val="28"/>
          <w:szCs w:val="28"/>
        </w:rPr>
        <w:t>11.4 Commit Conventions</w:t>
      </w:r>
    </w:p>
    <w:p w14:paraId="16434314">
      <w:pPr>
        <w:spacing w:before="60" w:after="100"/>
      </w:pPr>
      <w:r>
        <w:rPr>
          <w:rFonts w:ascii="Arial" w:hAnsi="Arial" w:eastAsia="Arial" w:cs="Arial"/>
          <w:color w:val="1C2833"/>
          <w:sz w:val="22"/>
          <w:szCs w:val="22"/>
        </w:rPr>
        <w:t>All commits follow the Conventional Commits specification. This enables automatic changelog generation, semantic versioning, and clear communication of change intent.</w:t>
      </w:r>
    </w:p>
    <w:p w14:paraId="17D90272">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5520"/>
      </w:tblGrid>
      <w:tr w14:paraId="2E28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75F9543">
            <w:r>
              <w:rPr>
                <w:rFonts w:ascii="Arial" w:hAnsi="Arial" w:eastAsia="Arial" w:cs="Arial"/>
                <w:b/>
                <w:bCs/>
                <w:color w:val="FFFFFF"/>
                <w:sz w:val="20"/>
                <w:szCs w:val="20"/>
              </w:rPr>
              <w:t>Prefix</w:t>
            </w:r>
          </w:p>
        </w:tc>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961269D">
            <w:r>
              <w:rPr>
                <w:rFonts w:ascii="Arial" w:hAnsi="Arial" w:eastAsia="Arial" w:cs="Arial"/>
                <w:b/>
                <w:bCs/>
                <w:color w:val="FFFFFF"/>
                <w:sz w:val="20"/>
                <w:szCs w:val="20"/>
              </w:rPr>
              <w:t>Meaning</w:t>
            </w:r>
          </w:p>
        </w:tc>
        <w:tc>
          <w:tcPr>
            <w:tcW w:w="55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8C015E4">
            <w:r>
              <w:rPr>
                <w:rFonts w:ascii="Arial" w:hAnsi="Arial" w:eastAsia="Arial" w:cs="Arial"/>
                <w:b/>
                <w:bCs/>
                <w:color w:val="FFFFFF"/>
                <w:sz w:val="20"/>
                <w:szCs w:val="20"/>
              </w:rPr>
              <w:t>Example</w:t>
            </w:r>
          </w:p>
        </w:tc>
      </w:tr>
      <w:tr w14:paraId="679EE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F28604F">
            <w:r>
              <w:rPr>
                <w:rFonts w:ascii="Arial" w:hAnsi="Arial" w:eastAsia="Arial" w:cs="Arial"/>
                <w:b w:val="0"/>
                <w:bCs w:val="0"/>
                <w:color w:val="1C2833"/>
                <w:sz w:val="20"/>
                <w:szCs w:val="20"/>
              </w:rPr>
              <w:t>feat:</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3B13214">
            <w:r>
              <w:rPr>
                <w:rFonts w:ascii="Arial" w:hAnsi="Arial" w:eastAsia="Arial" w:cs="Arial"/>
                <w:b w:val="0"/>
                <w:bCs w:val="0"/>
                <w:color w:val="1C2833"/>
                <w:sz w:val="20"/>
                <w:szCs w:val="20"/>
              </w:rPr>
              <w:t>New feature or capability</w:t>
            </w:r>
          </w:p>
        </w:tc>
        <w:tc>
          <w:tcPr>
            <w:tcW w:w="5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60224DB">
            <w:r>
              <w:rPr>
                <w:rFonts w:ascii="Arial" w:hAnsi="Arial" w:eastAsia="Arial" w:cs="Arial"/>
                <w:b w:val="0"/>
                <w:bCs w:val="0"/>
                <w:color w:val="1C2833"/>
                <w:sz w:val="20"/>
                <w:szCs w:val="20"/>
              </w:rPr>
              <w:t>feat: add cross-file Q&amp;A scope selector to UI</w:t>
            </w:r>
          </w:p>
        </w:tc>
      </w:tr>
      <w:tr w14:paraId="1ACA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4D158B3">
            <w:r>
              <w:rPr>
                <w:rFonts w:ascii="Arial" w:hAnsi="Arial" w:eastAsia="Arial" w:cs="Arial"/>
                <w:b w:val="0"/>
                <w:bCs w:val="0"/>
                <w:color w:val="1C2833"/>
                <w:sz w:val="20"/>
                <w:szCs w:val="20"/>
              </w:rPr>
              <w:t>fix:</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5F523C8">
            <w:r>
              <w:rPr>
                <w:rFonts w:ascii="Arial" w:hAnsi="Arial" w:eastAsia="Arial" w:cs="Arial"/>
                <w:b w:val="0"/>
                <w:bCs w:val="0"/>
                <w:color w:val="1C2833"/>
                <w:sz w:val="20"/>
                <w:szCs w:val="20"/>
              </w:rPr>
              <w:t>Bug fix</w:t>
            </w:r>
          </w:p>
        </w:tc>
        <w:tc>
          <w:tcPr>
            <w:tcW w:w="5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56BF53F">
            <w:r>
              <w:rPr>
                <w:rFonts w:ascii="Arial" w:hAnsi="Arial" w:eastAsia="Arial" w:cs="Arial"/>
                <w:b w:val="0"/>
                <w:bCs w:val="0"/>
                <w:color w:val="1C2833"/>
                <w:sz w:val="20"/>
                <w:szCs w:val="20"/>
              </w:rPr>
              <w:t>fix: resolve FAISS index memory leak on session cleanup</w:t>
            </w:r>
          </w:p>
        </w:tc>
      </w:tr>
      <w:tr w14:paraId="7D6F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BBCF736">
            <w:r>
              <w:rPr>
                <w:rFonts w:ascii="Arial" w:hAnsi="Arial" w:eastAsia="Arial" w:cs="Arial"/>
                <w:b w:val="0"/>
                <w:bCs w:val="0"/>
                <w:color w:val="1C2833"/>
                <w:sz w:val="20"/>
                <w:szCs w:val="20"/>
              </w:rPr>
              <w:t>llm:</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01F3B95">
            <w:r>
              <w:rPr>
                <w:rFonts w:ascii="Arial" w:hAnsi="Arial" w:eastAsia="Arial" w:cs="Arial"/>
                <w:b w:val="0"/>
                <w:bCs w:val="0"/>
                <w:color w:val="1C2833"/>
                <w:sz w:val="20"/>
                <w:szCs w:val="20"/>
              </w:rPr>
              <w:t>LLM prompt change or model switch</w:t>
            </w:r>
          </w:p>
        </w:tc>
        <w:tc>
          <w:tcPr>
            <w:tcW w:w="5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DD615B5">
            <w:r>
              <w:rPr>
                <w:rFonts w:ascii="Arial" w:hAnsi="Arial" w:eastAsia="Arial" w:cs="Arial"/>
                <w:b w:val="0"/>
                <w:bCs w:val="0"/>
                <w:color w:val="1C2833"/>
                <w:sz w:val="20"/>
                <w:szCs w:val="20"/>
              </w:rPr>
              <w:t>llm: update topic detection prompt to enforce 100% text coverage</w:t>
            </w:r>
          </w:p>
        </w:tc>
      </w:tr>
      <w:tr w14:paraId="52D07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82568E9">
            <w:r>
              <w:rPr>
                <w:rFonts w:ascii="Arial" w:hAnsi="Arial" w:eastAsia="Arial" w:cs="Arial"/>
                <w:b w:val="0"/>
                <w:bCs w:val="0"/>
                <w:color w:val="1C2833"/>
                <w:sz w:val="20"/>
                <w:szCs w:val="20"/>
              </w:rPr>
              <w:t>docs:</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9BD7775">
            <w:r>
              <w:rPr>
                <w:rFonts w:ascii="Arial" w:hAnsi="Arial" w:eastAsia="Arial" w:cs="Arial"/>
                <w:b w:val="0"/>
                <w:bCs w:val="0"/>
                <w:color w:val="1C2833"/>
                <w:sz w:val="20"/>
                <w:szCs w:val="20"/>
              </w:rPr>
              <w:t>Documentation only</w:t>
            </w:r>
          </w:p>
        </w:tc>
        <w:tc>
          <w:tcPr>
            <w:tcW w:w="5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640E324">
            <w:r>
              <w:rPr>
                <w:rFonts w:ascii="Arial" w:hAnsi="Arial" w:eastAsia="Arial" w:cs="Arial"/>
                <w:b w:val="0"/>
                <w:bCs w:val="0"/>
                <w:color w:val="1C2833"/>
                <w:sz w:val="20"/>
                <w:szCs w:val="20"/>
              </w:rPr>
              <w:t>docs: add per-file topic tree explanation to README</w:t>
            </w:r>
          </w:p>
        </w:tc>
      </w:tr>
      <w:tr w14:paraId="5FAD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9C67759">
            <w:r>
              <w:rPr>
                <w:rFonts w:ascii="Arial" w:hAnsi="Arial" w:eastAsia="Arial" w:cs="Arial"/>
                <w:b w:val="0"/>
                <w:bCs w:val="0"/>
                <w:color w:val="1C2833"/>
                <w:sz w:val="20"/>
                <w:szCs w:val="20"/>
              </w:rPr>
              <w:t>test:</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A1E9FB9">
            <w:r>
              <w:rPr>
                <w:rFonts w:ascii="Arial" w:hAnsi="Arial" w:eastAsia="Arial" w:cs="Arial"/>
                <w:b w:val="0"/>
                <w:bCs w:val="0"/>
                <w:color w:val="1C2833"/>
                <w:sz w:val="20"/>
                <w:szCs w:val="20"/>
              </w:rPr>
              <w:t>Test additions or changes</w:t>
            </w:r>
          </w:p>
        </w:tc>
        <w:tc>
          <w:tcPr>
            <w:tcW w:w="5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4E6A9C8">
            <w:r>
              <w:rPr>
                <w:rFonts w:ascii="Arial" w:hAnsi="Arial" w:eastAsia="Arial" w:cs="Arial"/>
                <w:b w:val="0"/>
                <w:bCs w:val="0"/>
                <w:color w:val="1C2833"/>
                <w:sz w:val="20"/>
                <w:szCs w:val="20"/>
              </w:rPr>
              <w:t>test: add RAGAS golden dataset for contract document type</w:t>
            </w:r>
          </w:p>
        </w:tc>
      </w:tr>
      <w:tr w14:paraId="440BD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6F92DAA">
            <w:r>
              <w:rPr>
                <w:rFonts w:ascii="Arial" w:hAnsi="Arial" w:eastAsia="Arial" w:cs="Arial"/>
                <w:b w:val="0"/>
                <w:bCs w:val="0"/>
                <w:color w:val="1C2833"/>
                <w:sz w:val="20"/>
                <w:szCs w:val="20"/>
              </w:rPr>
              <w:t>refactor:</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B40C431">
            <w:r>
              <w:rPr>
                <w:rFonts w:ascii="Arial" w:hAnsi="Arial" w:eastAsia="Arial" w:cs="Arial"/>
                <w:b w:val="0"/>
                <w:bCs w:val="0"/>
                <w:color w:val="1C2833"/>
                <w:sz w:val="20"/>
                <w:szCs w:val="20"/>
              </w:rPr>
              <w:t>Code restructure, no behaviour change</w:t>
            </w:r>
          </w:p>
        </w:tc>
        <w:tc>
          <w:tcPr>
            <w:tcW w:w="5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84B96D6">
            <w:r>
              <w:rPr>
                <w:rFonts w:ascii="Arial" w:hAnsi="Arial" w:eastAsia="Arial" w:cs="Arial"/>
                <w:b w:val="0"/>
                <w:bCs w:val="0"/>
                <w:color w:val="1C2833"/>
                <w:sz w:val="20"/>
                <w:szCs w:val="20"/>
              </w:rPr>
              <w:t>refactor: extract LLM pass 2 prompt into separate template module</w:t>
            </w:r>
          </w:p>
        </w:tc>
      </w:tr>
      <w:tr w14:paraId="32AD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1E8DDF3">
            <w:r>
              <w:rPr>
                <w:rFonts w:ascii="Arial" w:hAnsi="Arial" w:eastAsia="Arial" w:cs="Arial"/>
                <w:b w:val="0"/>
                <w:bCs w:val="0"/>
                <w:color w:val="1C2833"/>
                <w:sz w:val="20"/>
                <w:szCs w:val="20"/>
              </w:rPr>
              <w:t>perf:</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304D1C8">
            <w:r>
              <w:rPr>
                <w:rFonts w:ascii="Arial" w:hAnsi="Arial" w:eastAsia="Arial" w:cs="Arial"/>
                <w:b w:val="0"/>
                <w:bCs w:val="0"/>
                <w:color w:val="1C2833"/>
                <w:sz w:val="20"/>
                <w:szCs w:val="20"/>
              </w:rPr>
              <w:t>Performance improvement</w:t>
            </w:r>
          </w:p>
        </w:tc>
        <w:tc>
          <w:tcPr>
            <w:tcW w:w="5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34052EA">
            <w:r>
              <w:rPr>
                <w:rFonts w:ascii="Arial" w:hAnsi="Arial" w:eastAsia="Arial" w:cs="Arial"/>
                <w:b w:val="0"/>
                <w:bCs w:val="0"/>
                <w:color w:val="1C2833"/>
                <w:sz w:val="20"/>
                <w:szCs w:val="20"/>
              </w:rPr>
              <w:t>perf: parallelize Pass 3 enrichment across all segments with asyncio</w:t>
            </w:r>
          </w:p>
        </w:tc>
      </w:tr>
      <w:tr w14:paraId="3906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5A88E80">
            <w:r>
              <w:rPr>
                <w:rFonts w:ascii="Arial" w:hAnsi="Arial" w:eastAsia="Arial" w:cs="Arial"/>
                <w:b w:val="0"/>
                <w:bCs w:val="0"/>
                <w:color w:val="1C2833"/>
                <w:sz w:val="20"/>
                <w:szCs w:val="20"/>
              </w:rPr>
              <w:t>ci:</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95E61D9">
            <w:r>
              <w:rPr>
                <w:rFonts w:ascii="Arial" w:hAnsi="Arial" w:eastAsia="Arial" w:cs="Arial"/>
                <w:b w:val="0"/>
                <w:bCs w:val="0"/>
                <w:color w:val="1C2833"/>
                <w:sz w:val="20"/>
                <w:szCs w:val="20"/>
              </w:rPr>
              <w:t>GitHub Actions workflow change</w:t>
            </w:r>
          </w:p>
        </w:tc>
        <w:tc>
          <w:tcPr>
            <w:tcW w:w="55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D9D179C">
            <w:r>
              <w:rPr>
                <w:rFonts w:ascii="Arial" w:hAnsi="Arial" w:eastAsia="Arial" w:cs="Arial"/>
                <w:b w:val="0"/>
                <w:bCs w:val="0"/>
                <w:color w:val="1C2833"/>
                <w:sz w:val="20"/>
                <w:szCs w:val="20"/>
              </w:rPr>
              <w:t>ci: add mypy type-check job to ci.yml</w:t>
            </w:r>
          </w:p>
        </w:tc>
      </w:tr>
      <w:tr w14:paraId="084D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D48B359">
            <w:r>
              <w:rPr>
                <w:rFonts w:ascii="Arial" w:hAnsi="Arial" w:eastAsia="Arial" w:cs="Arial"/>
                <w:b w:val="0"/>
                <w:bCs w:val="0"/>
                <w:color w:val="1C2833"/>
                <w:sz w:val="20"/>
                <w:szCs w:val="20"/>
              </w:rPr>
              <w:t>chore:</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102F461">
            <w:r>
              <w:rPr>
                <w:rFonts w:ascii="Arial" w:hAnsi="Arial" w:eastAsia="Arial" w:cs="Arial"/>
                <w:b w:val="0"/>
                <w:bCs w:val="0"/>
                <w:color w:val="1C2833"/>
                <w:sz w:val="20"/>
                <w:szCs w:val="20"/>
              </w:rPr>
              <w:t>Maintenance, dependency update</w:t>
            </w:r>
          </w:p>
        </w:tc>
        <w:tc>
          <w:tcPr>
            <w:tcW w:w="55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441837F">
            <w:r>
              <w:rPr>
                <w:rFonts w:ascii="Arial" w:hAnsi="Arial" w:eastAsia="Arial" w:cs="Arial"/>
                <w:b w:val="0"/>
                <w:bCs w:val="0"/>
                <w:color w:val="1C2833"/>
                <w:sz w:val="20"/>
                <w:szCs w:val="20"/>
              </w:rPr>
              <w:t>chore: pin sentence-transformers to 2.6.1 for reproducibility</w:t>
            </w:r>
          </w:p>
        </w:tc>
      </w:tr>
    </w:tbl>
    <w:p w14:paraId="583E787F">
      <w:r>
        <w:br w:type="page"/>
      </w:r>
    </w:p>
    <w:p w14:paraId="5C7E72EC">
      <w:pPr>
        <w:pStyle w:val="2"/>
        <w:pBdr>
          <w:bottom w:val="single" w:color="2E75B6" w:sz="10" w:space="4"/>
        </w:pBdr>
        <w:spacing w:before="440" w:after="160"/>
      </w:pPr>
      <w:r>
        <w:rPr>
          <w:rFonts w:ascii="Arial" w:hAnsi="Arial" w:eastAsia="Arial" w:cs="Arial"/>
          <w:b/>
          <w:bCs/>
          <w:color w:val="1F3864"/>
          <w:sz w:val="36"/>
          <w:szCs w:val="36"/>
        </w:rPr>
        <w:t>12. GitHub Repository Delivery</w:t>
      </w:r>
    </w:p>
    <w:p w14:paraId="26818FCF">
      <w:pPr>
        <w:pStyle w:val="3"/>
        <w:spacing w:before="280" w:after="100"/>
      </w:pPr>
      <w:r>
        <w:rPr>
          <w:rFonts w:ascii="Arial" w:hAnsi="Arial" w:eastAsia="Arial" w:cs="Arial"/>
          <w:b/>
          <w:bCs/>
          <w:color w:val="2E75B6"/>
          <w:sz w:val="28"/>
          <w:szCs w:val="28"/>
        </w:rPr>
        <w:t>12.1 Delivery Method</w:t>
      </w:r>
    </w:p>
    <w:p w14:paraId="15F8D410">
      <w:pPr>
        <w:spacing w:before="60" w:after="100"/>
      </w:pPr>
      <w:r>
        <w:rPr>
          <w:rFonts w:ascii="Arial" w:hAnsi="Arial" w:eastAsia="Arial" w:cs="Arial"/>
          <w:color w:val="1C2833"/>
          <w:sz w:val="22"/>
          <w:szCs w:val="22"/>
        </w:rPr>
        <w:t>The project is delivered as a GitHub repository transfer. The client receives full ownership of the repository including all commit history, branch history, tags, releases, GitHub Actions workflows, and issue history. This is the most complete and portable form of software delivery — the client gets everything, not just a zip file of source code.</w:t>
      </w:r>
    </w:p>
    <w:p w14:paraId="432D83CF">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000"/>
        <w:gridCol w:w="4120"/>
      </w:tblGrid>
      <w:tr w14:paraId="0DB3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C82E061">
            <w:r>
              <w:rPr>
                <w:rFonts w:ascii="Arial" w:hAnsi="Arial" w:eastAsia="Arial" w:cs="Arial"/>
                <w:b/>
                <w:bCs/>
                <w:color w:val="FFFFFF"/>
                <w:sz w:val="20"/>
                <w:szCs w:val="20"/>
              </w:rPr>
              <w:t>Delivery Step</w:t>
            </w:r>
          </w:p>
        </w:tc>
        <w:tc>
          <w:tcPr>
            <w:tcW w:w="4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41E8AF5">
            <w:r>
              <w:rPr>
                <w:rFonts w:ascii="Arial" w:hAnsi="Arial" w:eastAsia="Arial" w:cs="Arial"/>
                <w:b/>
                <w:bCs/>
                <w:color w:val="FFFFFF"/>
                <w:sz w:val="20"/>
                <w:szCs w:val="20"/>
              </w:rPr>
              <w:t>Action</w:t>
            </w:r>
          </w:p>
        </w:tc>
        <w:tc>
          <w:tcPr>
            <w:tcW w:w="41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39DEFE3">
            <w:r>
              <w:rPr>
                <w:rFonts w:ascii="Arial" w:hAnsi="Arial" w:eastAsia="Arial" w:cs="Arial"/>
                <w:b/>
                <w:bCs/>
                <w:color w:val="FFFFFF"/>
                <w:sz w:val="20"/>
                <w:szCs w:val="20"/>
              </w:rPr>
              <w:t>GitHub Feature</w:t>
            </w:r>
          </w:p>
        </w:tc>
      </w:tr>
      <w:tr w14:paraId="317B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9BD6261">
            <w:r>
              <w:rPr>
                <w:rFonts w:ascii="Arial" w:hAnsi="Arial" w:eastAsia="Arial" w:cs="Arial"/>
                <w:b w:val="0"/>
                <w:bCs w:val="0"/>
                <w:color w:val="1C2833"/>
                <w:sz w:val="20"/>
                <w:szCs w:val="20"/>
              </w:rPr>
              <w:t>1. Final Release Tag</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5249E62">
            <w:r>
              <w:rPr>
                <w:rFonts w:ascii="Arial" w:hAnsi="Arial" w:eastAsia="Arial" w:cs="Arial"/>
                <w:b w:val="0"/>
                <w:bCs w:val="0"/>
                <w:color w:val="1C2833"/>
                <w:sz w:val="20"/>
                <w:szCs w:val="20"/>
              </w:rPr>
              <w:t>Tag v1.0.0 on main with full release notes and CHANGELOG</w:t>
            </w:r>
          </w:p>
        </w:tc>
        <w:tc>
          <w:tcPr>
            <w:tcW w:w="4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588776C">
            <w:r>
              <w:rPr>
                <w:rFonts w:ascii="Arial" w:hAnsi="Arial" w:eastAsia="Arial" w:cs="Arial"/>
                <w:b w:val="0"/>
                <w:bCs w:val="0"/>
                <w:color w:val="1C2833"/>
                <w:sz w:val="20"/>
                <w:szCs w:val="20"/>
              </w:rPr>
              <w:t>GitHub Releases + auto-generated notes</w:t>
            </w:r>
          </w:p>
        </w:tc>
      </w:tr>
      <w:tr w14:paraId="3F41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1D8A7DD">
            <w:r>
              <w:rPr>
                <w:rFonts w:ascii="Arial" w:hAnsi="Arial" w:eastAsia="Arial" w:cs="Arial"/>
                <w:b w:val="0"/>
                <w:bCs w:val="0"/>
                <w:color w:val="1C2833"/>
                <w:sz w:val="20"/>
                <w:szCs w:val="20"/>
              </w:rPr>
              <w:t>2. Documentation Freeze</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CA567BB">
            <w:r>
              <w:rPr>
                <w:rFonts w:ascii="Arial" w:hAnsi="Arial" w:eastAsia="Arial" w:cs="Arial"/>
                <w:b w:val="0"/>
                <w:bCs w:val="0"/>
                <w:color w:val="1C2833"/>
                <w:sz w:val="20"/>
                <w:szCs w:val="20"/>
              </w:rPr>
              <w:t>Merge final README, API docs, setup guide, architecture overview to main</w:t>
            </w:r>
          </w:p>
        </w:tc>
        <w:tc>
          <w:tcPr>
            <w:tcW w:w="4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DC97ACA">
            <w:r>
              <w:rPr>
                <w:rFonts w:ascii="Arial" w:hAnsi="Arial" w:eastAsia="Arial" w:cs="Arial"/>
                <w:b w:val="0"/>
                <w:bCs w:val="0"/>
                <w:color w:val="1C2833"/>
                <w:sz w:val="20"/>
                <w:szCs w:val="20"/>
              </w:rPr>
              <w:t>PR + merge</w:t>
            </w:r>
          </w:p>
        </w:tc>
      </w:tr>
      <w:tr w14:paraId="001A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3874C1E">
            <w:r>
              <w:rPr>
                <w:rFonts w:ascii="Arial" w:hAnsi="Arial" w:eastAsia="Arial" w:cs="Arial"/>
                <w:b w:val="0"/>
                <w:bCs w:val="0"/>
                <w:color w:val="1C2833"/>
                <w:sz w:val="20"/>
                <w:szCs w:val="20"/>
              </w:rPr>
              <w:t>3. Repository Transfer</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9F99AB1">
            <w:r>
              <w:rPr>
                <w:rFonts w:ascii="Arial" w:hAnsi="Arial" w:eastAsia="Arial" w:cs="Arial"/>
                <w:b w:val="0"/>
                <w:bCs w:val="0"/>
                <w:color w:val="1C2833"/>
                <w:sz w:val="20"/>
                <w:szCs w:val="20"/>
              </w:rPr>
              <w:t>Settings &gt; Danger Zone &gt; Transfer to client GitHub account or org</w:t>
            </w:r>
          </w:p>
        </w:tc>
        <w:tc>
          <w:tcPr>
            <w:tcW w:w="4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49E345B">
            <w:r>
              <w:rPr>
                <w:rFonts w:ascii="Arial" w:hAnsi="Arial" w:eastAsia="Arial" w:cs="Arial"/>
                <w:b w:val="0"/>
                <w:bCs w:val="0"/>
                <w:color w:val="1C2833"/>
                <w:sz w:val="20"/>
                <w:szCs w:val="20"/>
              </w:rPr>
              <w:t>GitHub Repository Transfer</w:t>
            </w:r>
          </w:p>
        </w:tc>
      </w:tr>
      <w:tr w14:paraId="5BE1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FCBBFAC">
            <w:r>
              <w:rPr>
                <w:rFonts w:ascii="Arial" w:hAnsi="Arial" w:eastAsia="Arial" w:cs="Arial"/>
                <w:b w:val="0"/>
                <w:bCs w:val="0"/>
                <w:color w:val="1C2833"/>
                <w:sz w:val="20"/>
                <w:szCs w:val="20"/>
              </w:rPr>
              <w:t>4. Team Access</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A86E0B1">
            <w:r>
              <w:rPr>
                <w:rFonts w:ascii="Arial" w:hAnsi="Arial" w:eastAsia="Arial" w:cs="Arial"/>
                <w:b w:val="0"/>
                <w:bCs w:val="0"/>
                <w:color w:val="1C2833"/>
                <w:sz w:val="20"/>
                <w:szCs w:val="20"/>
              </w:rPr>
              <w:t>Add client developers with Admin / Maintainer / Developer roles as appropriate</w:t>
            </w:r>
          </w:p>
        </w:tc>
        <w:tc>
          <w:tcPr>
            <w:tcW w:w="4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541260E">
            <w:r>
              <w:rPr>
                <w:rFonts w:ascii="Arial" w:hAnsi="Arial" w:eastAsia="Arial" w:cs="Arial"/>
                <w:b w:val="0"/>
                <w:bCs w:val="0"/>
                <w:color w:val="1C2833"/>
                <w:sz w:val="20"/>
                <w:szCs w:val="20"/>
              </w:rPr>
              <w:t>GitHub Teams + Roles</w:t>
            </w:r>
          </w:p>
        </w:tc>
      </w:tr>
      <w:tr w14:paraId="449C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CB73C3F">
            <w:r>
              <w:rPr>
                <w:rFonts w:ascii="Arial" w:hAnsi="Arial" w:eastAsia="Arial" w:cs="Arial"/>
                <w:b w:val="0"/>
                <w:bCs w:val="0"/>
                <w:color w:val="1C2833"/>
                <w:sz w:val="20"/>
                <w:szCs w:val="20"/>
              </w:rPr>
              <w:t>5. Secrets Setup</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592AB60">
            <w:r>
              <w:rPr>
                <w:rFonts w:ascii="Arial" w:hAnsi="Arial" w:eastAsia="Arial" w:cs="Arial"/>
                <w:b w:val="0"/>
                <w:bCs w:val="0"/>
                <w:color w:val="1C2833"/>
                <w:sz w:val="20"/>
                <w:szCs w:val="20"/>
              </w:rPr>
              <w:t>Provide list of required secrets from .env.example. Client sets DEEPSEEK_API_KEY and REDIS_URL in their repo secrets.</w:t>
            </w:r>
          </w:p>
        </w:tc>
        <w:tc>
          <w:tcPr>
            <w:tcW w:w="4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C36D99A">
            <w:r>
              <w:rPr>
                <w:rFonts w:ascii="Arial" w:hAnsi="Arial" w:eastAsia="Arial" w:cs="Arial"/>
                <w:b w:val="0"/>
                <w:bCs w:val="0"/>
                <w:color w:val="1C2833"/>
                <w:sz w:val="20"/>
                <w:szCs w:val="20"/>
              </w:rPr>
              <w:t>GitHub Repository Secrets</w:t>
            </w:r>
          </w:p>
        </w:tc>
      </w:tr>
      <w:tr w14:paraId="5208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5E14AB3">
            <w:r>
              <w:rPr>
                <w:rFonts w:ascii="Arial" w:hAnsi="Arial" w:eastAsia="Arial" w:cs="Arial"/>
                <w:b w:val="0"/>
                <w:bCs w:val="0"/>
                <w:color w:val="1C2833"/>
                <w:sz w:val="20"/>
                <w:szCs w:val="20"/>
              </w:rPr>
              <w:t>6. CI Verification</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8C3D540">
            <w:r>
              <w:rPr>
                <w:rFonts w:ascii="Arial" w:hAnsi="Arial" w:eastAsia="Arial" w:cs="Arial"/>
                <w:b w:val="0"/>
                <w:bCs w:val="0"/>
                <w:color w:val="1C2833"/>
                <w:sz w:val="20"/>
                <w:szCs w:val="20"/>
              </w:rPr>
              <w:t>Verify GitHub Actions workflows run correctly under new ownership</w:t>
            </w:r>
          </w:p>
        </w:tc>
        <w:tc>
          <w:tcPr>
            <w:tcW w:w="4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8A2842E">
            <w:r>
              <w:rPr>
                <w:rFonts w:ascii="Arial" w:hAnsi="Arial" w:eastAsia="Arial" w:cs="Arial"/>
                <w:b w:val="0"/>
                <w:bCs w:val="0"/>
                <w:color w:val="1C2833"/>
                <w:sz w:val="20"/>
                <w:szCs w:val="20"/>
              </w:rPr>
              <w:t>GitHub Actions</w:t>
            </w:r>
          </w:p>
        </w:tc>
      </w:tr>
      <w:tr w14:paraId="5795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8FDDDF8">
            <w:r>
              <w:rPr>
                <w:rFonts w:ascii="Arial" w:hAnsi="Arial" w:eastAsia="Arial" w:cs="Arial"/>
                <w:b w:val="0"/>
                <w:bCs w:val="0"/>
                <w:color w:val="1C2833"/>
                <w:sz w:val="20"/>
                <w:szCs w:val="20"/>
              </w:rPr>
              <w:t>7. Issue Backlog</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72350E1">
            <w:r>
              <w:rPr>
                <w:rFonts w:ascii="Arial" w:hAnsi="Arial" w:eastAsia="Arial" w:cs="Arial"/>
                <w:b w:val="0"/>
                <w:bCs w:val="0"/>
                <w:color w:val="1C2833"/>
                <w:sz w:val="20"/>
                <w:szCs w:val="20"/>
              </w:rPr>
              <w:t>All open issues labelled, prioritised, and documented for client backlog</w:t>
            </w:r>
          </w:p>
        </w:tc>
        <w:tc>
          <w:tcPr>
            <w:tcW w:w="4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297844E">
            <w:r>
              <w:rPr>
                <w:rFonts w:ascii="Arial" w:hAnsi="Arial" w:eastAsia="Arial" w:cs="Arial"/>
                <w:b w:val="0"/>
                <w:bCs w:val="0"/>
                <w:color w:val="1C2833"/>
                <w:sz w:val="20"/>
                <w:szCs w:val="20"/>
              </w:rPr>
              <w:t>GitHub Issues + Milestones</w:t>
            </w:r>
          </w:p>
        </w:tc>
      </w:tr>
    </w:tbl>
    <w:p w14:paraId="72FA43F3">
      <w:pPr>
        <w:spacing w:before="80" w:after="80"/>
      </w:pPr>
    </w:p>
    <w:p w14:paraId="373A3C91">
      <w:pPr>
        <w:pStyle w:val="3"/>
        <w:spacing w:before="280" w:after="100"/>
      </w:pPr>
      <w:r>
        <w:rPr>
          <w:rFonts w:ascii="Arial" w:hAnsi="Arial" w:eastAsia="Arial" w:cs="Arial"/>
          <w:b/>
          <w:bCs/>
          <w:color w:val="2E75B6"/>
          <w:sz w:val="28"/>
          <w:szCs w:val="28"/>
        </w:rPr>
        <w:t>12.2 Deliverables Checklist</w:t>
      </w:r>
    </w:p>
    <w:p w14:paraId="7C23A941">
      <w:pPr>
        <w:pStyle w:val="14"/>
        <w:numPr>
          <w:ilvl w:val="0"/>
          <w:numId w:val="1"/>
        </w:numPr>
        <w:spacing w:before="40" w:after="40"/>
      </w:pPr>
      <w:r>
        <w:rPr>
          <w:rFonts w:ascii="Arial" w:hAnsi="Arial" w:eastAsia="Arial" w:cs="Arial"/>
          <w:b/>
          <w:bCs/>
          <w:color w:val="1C2833"/>
          <w:sz w:val="22"/>
          <w:szCs w:val="22"/>
        </w:rPr>
        <w:t>README.md — 5-minute quickstart (git clone, pip install, python main.py), full architecture overview, Q&amp;A API reference</w:t>
      </w:r>
    </w:p>
    <w:p w14:paraId="372E90FC">
      <w:pPr>
        <w:pStyle w:val="14"/>
        <w:numPr>
          <w:ilvl w:val="0"/>
          <w:numId w:val="1"/>
        </w:numPr>
        <w:spacing w:before="40" w:after="40"/>
      </w:pPr>
      <w:r>
        <w:rPr>
          <w:rFonts w:ascii="Arial" w:hAnsi="Arial" w:eastAsia="Arial" w:cs="Arial"/>
          <w:b/>
          <w:bCs/>
          <w:color w:val="1C2833"/>
          <w:sz w:val="22"/>
          <w:szCs w:val="22"/>
        </w:rPr>
        <w:t>CONTRIBUTING.md — branch strategy, commit convention, PR process, code review guidelines</w:t>
      </w:r>
    </w:p>
    <w:p w14:paraId="4A208130">
      <w:pPr>
        <w:pStyle w:val="14"/>
        <w:numPr>
          <w:ilvl w:val="0"/>
          <w:numId w:val="1"/>
        </w:numPr>
        <w:spacing w:before="40" w:after="40"/>
      </w:pPr>
      <w:r>
        <w:rPr>
          <w:rFonts w:ascii="Arial" w:hAnsi="Arial" w:eastAsia="Arial" w:cs="Arial"/>
          <w:b/>
          <w:bCs/>
          <w:color w:val="1C2833"/>
          <w:sz w:val="22"/>
          <w:szCs w:val="22"/>
        </w:rPr>
        <w:t>CHANGELOG.md — auto-generated from conventional commits, all changes documented per release</w:t>
      </w:r>
    </w:p>
    <w:p w14:paraId="3A129F18">
      <w:pPr>
        <w:pStyle w:val="14"/>
        <w:numPr>
          <w:ilvl w:val="0"/>
          <w:numId w:val="1"/>
        </w:numPr>
        <w:spacing w:before="40" w:after="40"/>
      </w:pPr>
      <w:r>
        <w:rPr>
          <w:rFonts w:ascii="Arial" w:hAnsi="Arial" w:eastAsia="Arial" w:cs="Arial"/>
          <w:b/>
          <w:bCs/>
          <w:color w:val="1C2833"/>
          <w:sz w:val="22"/>
          <w:szCs w:val="22"/>
        </w:rPr>
        <w:t>.env.example — all required environment variables with descriptions and accepted value formats</w:t>
      </w:r>
    </w:p>
    <w:p w14:paraId="4635860B">
      <w:pPr>
        <w:pStyle w:val="14"/>
        <w:numPr>
          <w:ilvl w:val="0"/>
          <w:numId w:val="1"/>
        </w:numPr>
        <w:spacing w:before="40" w:after="40"/>
      </w:pPr>
      <w:r>
        <w:rPr>
          <w:rFonts w:ascii="Arial" w:hAnsi="Arial" w:eastAsia="Arial" w:cs="Arial"/>
          <w:b/>
          <w:bCs/>
          <w:color w:val="1C2833"/>
          <w:sz w:val="22"/>
          <w:szCs w:val="22"/>
        </w:rPr>
        <w:t>Makefile — make install, make run, make test, make lint, make reset, make clean</w:t>
      </w:r>
    </w:p>
    <w:p w14:paraId="679E6D1C">
      <w:pPr>
        <w:pStyle w:val="14"/>
        <w:numPr>
          <w:ilvl w:val="0"/>
          <w:numId w:val="1"/>
        </w:numPr>
        <w:spacing w:before="40" w:after="40"/>
      </w:pPr>
      <w:r>
        <w:rPr>
          <w:rFonts w:ascii="Arial" w:hAnsi="Arial" w:eastAsia="Arial" w:cs="Arial"/>
          <w:b/>
          <w:bCs/>
          <w:color w:val="1C2833"/>
          <w:sz w:val="22"/>
          <w:szCs w:val="22"/>
        </w:rPr>
        <w:t>docs/architecture.md — layer descriptions, data flow, LLM prompt decisions, session lifecycle</w:t>
      </w:r>
    </w:p>
    <w:p w14:paraId="457A1533">
      <w:pPr>
        <w:pStyle w:val="14"/>
        <w:numPr>
          <w:ilvl w:val="0"/>
          <w:numId w:val="1"/>
        </w:numPr>
        <w:spacing w:before="40" w:after="40"/>
      </w:pPr>
      <w:r>
        <w:rPr>
          <w:rFonts w:ascii="Arial" w:hAnsi="Arial" w:eastAsia="Arial" w:cs="Arial"/>
          <w:b/>
          <w:bCs/>
          <w:color w:val="1C2833"/>
          <w:sz w:val="22"/>
          <w:szCs w:val="22"/>
        </w:rPr>
        <w:t>docs/api/ — complete OpenAPI spec (auto-generated at /docs), Postman collection with example requests</w:t>
      </w:r>
    </w:p>
    <w:p w14:paraId="6E9399CB">
      <w:pPr>
        <w:pStyle w:val="14"/>
        <w:numPr>
          <w:ilvl w:val="0"/>
          <w:numId w:val="1"/>
        </w:numPr>
        <w:spacing w:before="40" w:after="40"/>
      </w:pPr>
      <w:r>
        <w:rPr>
          <w:rFonts w:ascii="Arial" w:hAnsi="Arial" w:eastAsia="Arial" w:cs="Arial"/>
          <w:b/>
          <w:bCs/>
          <w:color w:val="1C2833"/>
          <w:sz w:val="22"/>
          <w:szCs w:val="22"/>
        </w:rPr>
        <w:t>docs/setup/ — local setup guide, Redis install instructions, DeepSeek API key setup, troubleshooting FAQ</w:t>
      </w:r>
    </w:p>
    <w:p w14:paraId="6CBABED8">
      <w:pPr>
        <w:pStyle w:val="14"/>
        <w:numPr>
          <w:ilvl w:val="0"/>
          <w:numId w:val="1"/>
        </w:numPr>
        <w:spacing w:before="40" w:after="40"/>
      </w:pPr>
      <w:r>
        <w:rPr>
          <w:rFonts w:ascii="Arial" w:hAnsi="Arial" w:eastAsia="Arial" w:cs="Arial"/>
          <w:b/>
          <w:bCs/>
          <w:color w:val="1C2833"/>
          <w:sz w:val="22"/>
          <w:szCs w:val="22"/>
        </w:rPr>
        <w:t>tests/golden/ — 100 Q&amp;A golden pairs across all document types for client RAGAS evaluation</w:t>
      </w:r>
    </w:p>
    <w:p w14:paraId="05854541">
      <w:pPr>
        <w:pStyle w:val="14"/>
        <w:numPr>
          <w:ilvl w:val="0"/>
          <w:numId w:val="1"/>
        </w:numPr>
        <w:spacing w:before="40" w:after="40"/>
      </w:pPr>
      <w:r>
        <w:rPr>
          <w:rFonts w:ascii="Arial" w:hAnsi="Arial" w:eastAsia="Arial" w:cs="Arial"/>
          <w:b/>
          <w:bCs/>
          <w:color w:val="1C2833"/>
          <w:sz w:val="22"/>
          <w:szCs w:val="22"/>
        </w:rPr>
        <w:t>tests/fixtures/ — 25 sample documents for testing (5 per format, various complexity levels)</w:t>
      </w:r>
    </w:p>
    <w:p w14:paraId="4E819306">
      <w:pPr>
        <w:pStyle w:val="14"/>
        <w:numPr>
          <w:ilvl w:val="0"/>
          <w:numId w:val="1"/>
        </w:numPr>
        <w:spacing w:before="40" w:after="40"/>
      </w:pPr>
      <w:r>
        <w:rPr>
          <w:rFonts w:ascii="Arial" w:hAnsi="Arial" w:eastAsia="Arial" w:cs="Arial"/>
          <w:b/>
          <w:bCs/>
          <w:color w:val="1C2833"/>
          <w:sz w:val="22"/>
          <w:szCs w:val="22"/>
        </w:rPr>
        <w:t>.github/workflows/ — all 4 CI workflows pre-configured and passing before transfer</w:t>
      </w:r>
    </w:p>
    <w:p w14:paraId="6CC6478D">
      <w:r>
        <w:br w:type="page"/>
      </w:r>
    </w:p>
    <w:p w14:paraId="33A65C3D">
      <w:pPr>
        <w:pStyle w:val="2"/>
        <w:pBdr>
          <w:bottom w:val="single" w:color="2E75B6" w:sz="10" w:space="4"/>
        </w:pBdr>
        <w:spacing w:before="440" w:after="160"/>
      </w:pPr>
      <w:r>
        <w:rPr>
          <w:rFonts w:ascii="Arial" w:hAnsi="Arial" w:eastAsia="Arial" w:cs="Arial"/>
          <w:b/>
          <w:bCs/>
          <w:color w:val="1F3864"/>
          <w:sz w:val="36"/>
          <w:szCs w:val="36"/>
        </w:rPr>
        <w:t>13. Development Milestone Plan — 10 Weeks</w:t>
      </w:r>
    </w:p>
    <w:p w14:paraId="33CADF27">
      <w:pPr>
        <w:pBdr>
          <w:left w:val="single" w:color="1E8449" w:sz="16" w:space="8"/>
        </w:pBdr>
        <w:shd w:val="clear" w:fill="E8F8F5"/>
        <w:spacing w:before="100" w:after="100"/>
        <w:ind w:left="400"/>
      </w:pPr>
      <w:r>
        <w:rPr>
          <w:rFonts w:ascii="Arial" w:hAnsi="Arial" w:eastAsia="Arial" w:cs="Arial"/>
          <w:b/>
          <w:bCs/>
          <w:color w:val="1E5631"/>
          <w:sz w:val="21"/>
          <w:szCs w:val="21"/>
        </w:rPr>
        <w:t>All 10 weeks: 100% local Python development. GitHub CI runs on every push from Day 1. DeepSeek free API used from Week 3. No Docker. No cloud infrastructure at any point.</w:t>
      </w:r>
    </w:p>
    <w:p w14:paraId="27788ABE">
      <w:pPr>
        <w:spacing w:before="80" w:after="80"/>
      </w:pPr>
    </w:p>
    <w:p w14:paraId="1842F06A">
      <w:pPr>
        <w:pStyle w:val="3"/>
        <w:spacing w:before="280" w:after="100"/>
      </w:pPr>
      <w:r>
        <w:rPr>
          <w:rFonts w:ascii="Arial" w:hAnsi="Arial" w:eastAsia="Arial" w:cs="Arial"/>
          <w:b/>
          <w:bCs/>
          <w:color w:val="2E75B6"/>
          <w:sz w:val="28"/>
          <w:szCs w:val="28"/>
        </w:rPr>
        <w:t>Week 1 — Foundation &amp; Research</w:t>
      </w:r>
    </w:p>
    <w:p w14:paraId="18532CE4">
      <w:pPr>
        <w:pStyle w:val="14"/>
        <w:numPr>
          <w:ilvl w:val="0"/>
          <w:numId w:val="1"/>
        </w:numPr>
        <w:spacing w:before="40" w:after="40"/>
      </w:pPr>
      <w:r>
        <w:rPr>
          <w:rFonts w:ascii="Arial" w:hAnsi="Arial" w:eastAsia="Arial" w:cs="Arial"/>
          <w:b w:val="0"/>
          <w:bCs w:val="0"/>
          <w:color w:val="1C2833"/>
          <w:sz w:val="22"/>
          <w:szCs w:val="22"/>
        </w:rPr>
        <w:t>GitHub repo created: main + develop branches, branch protection rules, PR template</w:t>
      </w:r>
    </w:p>
    <w:p w14:paraId="7A3BA89B">
      <w:pPr>
        <w:pStyle w:val="14"/>
        <w:numPr>
          <w:ilvl w:val="0"/>
          <w:numId w:val="1"/>
        </w:numPr>
        <w:spacing w:before="40" w:after="40"/>
      </w:pPr>
      <w:r>
        <w:rPr>
          <w:rFonts w:ascii="Arial" w:hAnsi="Arial" w:eastAsia="Arial" w:cs="Arial"/>
          <w:b w:val="0"/>
          <w:bCs w:val="0"/>
          <w:color w:val="1C2833"/>
          <w:sz w:val="22"/>
          <w:szCs w:val="22"/>
        </w:rPr>
        <w:t>GitHub Actions ci.yml live: lint + unit test scaffold running green on first push</w:t>
      </w:r>
    </w:p>
    <w:p w14:paraId="19BDDA86">
      <w:pPr>
        <w:pStyle w:val="14"/>
        <w:numPr>
          <w:ilvl w:val="0"/>
          <w:numId w:val="1"/>
        </w:numPr>
        <w:spacing w:before="40" w:after="40"/>
      </w:pPr>
      <w:r>
        <w:rPr>
          <w:rFonts w:ascii="Arial" w:hAnsi="Arial" w:eastAsia="Arial" w:cs="Arial"/>
          <w:b w:val="0"/>
          <w:bCs w:val="0"/>
          <w:color w:val="1C2833"/>
          <w:sz w:val="22"/>
          <w:szCs w:val="22"/>
        </w:rPr>
        <w:t>Python 3.11 virtual environment, all dependencies installed, requirements.txt pinned</w:t>
      </w:r>
    </w:p>
    <w:p w14:paraId="1DC149A3">
      <w:pPr>
        <w:pStyle w:val="14"/>
        <w:numPr>
          <w:ilvl w:val="0"/>
          <w:numId w:val="1"/>
        </w:numPr>
        <w:spacing w:before="40" w:after="40"/>
      </w:pPr>
      <w:r>
        <w:rPr>
          <w:rFonts w:ascii="Arial" w:hAnsi="Arial" w:eastAsia="Arial" w:cs="Arial"/>
          <w:b w:val="0"/>
          <w:bCs w:val="0"/>
          <w:color w:val="1C2833"/>
          <w:sz w:val="22"/>
          <w:szCs w:val="22"/>
        </w:rPr>
        <w:t>DeepSeek free API key obtained from platform.deepseek.com — API connectivity verified</w:t>
      </w:r>
    </w:p>
    <w:p w14:paraId="4E9437E2">
      <w:pPr>
        <w:pStyle w:val="14"/>
        <w:numPr>
          <w:ilvl w:val="0"/>
          <w:numId w:val="1"/>
        </w:numPr>
        <w:spacing w:before="40" w:after="40"/>
      </w:pPr>
      <w:r>
        <w:rPr>
          <w:rFonts w:ascii="Arial" w:hAnsi="Arial" w:eastAsia="Arial" w:cs="Arial"/>
          <w:b w:val="0"/>
          <w:bCs w:val="0"/>
          <w:color w:val="1C2833"/>
          <w:sz w:val="22"/>
          <w:szCs w:val="22"/>
        </w:rPr>
        <w:t>HuggingFace models downloaded and cached: all-MiniLM-L6-v2</w:t>
      </w:r>
    </w:p>
    <w:p w14:paraId="5888D17F">
      <w:pPr>
        <w:pStyle w:val="14"/>
        <w:numPr>
          <w:ilvl w:val="0"/>
          <w:numId w:val="1"/>
        </w:numPr>
        <w:spacing w:before="40" w:after="40"/>
      </w:pPr>
      <w:r>
        <w:rPr>
          <w:rFonts w:ascii="Arial" w:hAnsi="Arial" w:eastAsia="Arial" w:cs="Arial"/>
          <w:b w:val="0"/>
          <w:bCs w:val="0"/>
          <w:color w:val="1C2833"/>
          <w:sz w:val="22"/>
          <w:szCs w:val="22"/>
        </w:rPr>
        <w:t>Redis installed locally (native install, not Docker): redis-server verified running</w:t>
      </w:r>
    </w:p>
    <w:p w14:paraId="26B734ED">
      <w:pPr>
        <w:pStyle w:val="14"/>
        <w:numPr>
          <w:ilvl w:val="0"/>
          <w:numId w:val="1"/>
        </w:numPr>
        <w:spacing w:before="40" w:after="40"/>
      </w:pPr>
      <w:r>
        <w:rPr>
          <w:rFonts w:ascii="Arial" w:hAnsi="Arial" w:eastAsia="Arial" w:cs="Arial"/>
          <w:b w:val="0"/>
          <w:bCs w:val="0"/>
          <w:color w:val="1C2833"/>
          <w:sz w:val="22"/>
          <w:szCs w:val="22"/>
        </w:rPr>
        <w:t>Pydantic models designed: UploadSession, DocumentManifest, TopicSegment, QAResponse</w:t>
      </w:r>
    </w:p>
    <w:p w14:paraId="04657E9E">
      <w:pPr>
        <w:pStyle w:val="14"/>
        <w:numPr>
          <w:ilvl w:val="0"/>
          <w:numId w:val="1"/>
        </w:numPr>
        <w:spacing w:before="40" w:after="40"/>
      </w:pPr>
      <w:r>
        <w:rPr>
          <w:rFonts w:ascii="Arial" w:hAnsi="Arial" w:eastAsia="Arial" w:cs="Arial"/>
          <w:b w:val="0"/>
          <w:bCs w:val="0"/>
          <w:color w:val="1C2833"/>
          <w:sz w:val="22"/>
          <w:szCs w:val="22"/>
        </w:rPr>
        <w:t>FastAPI skeleton: /health, /upload stub, /qa stub — all returning 200 with mock data</w:t>
      </w:r>
    </w:p>
    <w:p w14:paraId="4B892964">
      <w:pPr>
        <w:pStyle w:val="14"/>
        <w:numPr>
          <w:ilvl w:val="0"/>
          <w:numId w:val="1"/>
        </w:numPr>
        <w:spacing w:before="40" w:after="40"/>
      </w:pPr>
      <w:r>
        <w:rPr>
          <w:rFonts w:ascii="Arial" w:hAnsi="Arial" w:eastAsia="Arial" w:cs="Arial"/>
          <w:b w:val="0"/>
          <w:bCs w:val="0"/>
          <w:color w:val="1C2833"/>
          <w:sz w:val="22"/>
          <w:szCs w:val="22"/>
        </w:rPr>
        <w:t>SessionManager class scaffolded: TemporaryDirectory lifecycle, session manifest dict</w:t>
      </w:r>
    </w:p>
    <w:p w14:paraId="0DD18F34">
      <w:pPr>
        <w:pStyle w:val="14"/>
        <w:numPr>
          <w:ilvl w:val="0"/>
          <w:numId w:val="1"/>
        </w:numPr>
        <w:spacing w:before="40" w:after="40"/>
      </w:pPr>
      <w:r>
        <w:rPr>
          <w:rFonts w:ascii="Arial" w:hAnsi="Arial" w:eastAsia="Arial" w:cs="Arial"/>
          <w:b w:val="0"/>
          <w:bCs w:val="0"/>
          <w:color w:val="1C2833"/>
          <w:sz w:val="22"/>
          <w:szCs w:val="22"/>
        </w:rPr>
        <w:t>Research: test DeepSeek prompts for document comprehension on 5 varied document types</w:t>
      </w:r>
    </w:p>
    <w:p w14:paraId="6C006A69">
      <w:pPr>
        <w:pStyle w:val="3"/>
        <w:spacing w:before="280" w:after="100"/>
      </w:pPr>
      <w:r>
        <w:rPr>
          <w:rFonts w:ascii="Arial" w:hAnsi="Arial" w:eastAsia="Arial" w:cs="Arial"/>
          <w:b/>
          <w:bCs/>
          <w:color w:val="2E75B6"/>
          <w:sz w:val="28"/>
          <w:szCs w:val="28"/>
        </w:rPr>
        <w:t>Week 2 — Extraction Engine</w:t>
      </w:r>
    </w:p>
    <w:p w14:paraId="5F77B2CB">
      <w:pPr>
        <w:pStyle w:val="14"/>
        <w:numPr>
          <w:ilvl w:val="0"/>
          <w:numId w:val="1"/>
        </w:numPr>
        <w:spacing w:before="40" w:after="40"/>
      </w:pPr>
      <w:r>
        <w:rPr>
          <w:rFonts w:ascii="Arial" w:hAnsi="Arial" w:eastAsia="Arial" w:cs="Arial"/>
          <w:b w:val="0"/>
          <w:bCs w:val="0"/>
          <w:color w:val="1C2833"/>
          <w:sz w:val="22"/>
          <w:szCs w:val="22"/>
        </w:rPr>
        <w:t>PDF extractor: PyMuPDF page-by-page, table detection, metadata, OCR trigger condition</w:t>
      </w:r>
    </w:p>
    <w:p w14:paraId="2F6D9228">
      <w:pPr>
        <w:pStyle w:val="14"/>
        <w:numPr>
          <w:ilvl w:val="0"/>
          <w:numId w:val="1"/>
        </w:numPr>
        <w:spacing w:before="40" w:after="40"/>
      </w:pPr>
      <w:r>
        <w:rPr>
          <w:rFonts w:ascii="Arial" w:hAnsi="Arial" w:eastAsia="Arial" w:cs="Arial"/>
          <w:b w:val="0"/>
          <w:bCs w:val="0"/>
          <w:color w:val="1C2833"/>
          <w:sz w:val="22"/>
          <w:szCs w:val="22"/>
        </w:rPr>
        <w:t>DOCX extractor: python-docx headings H1-H6, tables, lists, header/footer</w:t>
      </w:r>
    </w:p>
    <w:p w14:paraId="74EE31E8">
      <w:pPr>
        <w:pStyle w:val="14"/>
        <w:numPr>
          <w:ilvl w:val="0"/>
          <w:numId w:val="1"/>
        </w:numPr>
        <w:spacing w:before="40" w:after="40"/>
      </w:pPr>
      <w:r>
        <w:rPr>
          <w:rFonts w:ascii="Arial" w:hAnsi="Arial" w:eastAsia="Arial" w:cs="Arial"/>
          <w:b w:val="0"/>
          <w:bCs w:val="0"/>
          <w:color w:val="1C2833"/>
          <w:sz w:val="22"/>
          <w:szCs w:val="22"/>
        </w:rPr>
        <w:t>XLSX extractor: Pandas all-sheets, merged cells, header detection</w:t>
      </w:r>
    </w:p>
    <w:p w14:paraId="24FC24B1">
      <w:pPr>
        <w:pStyle w:val="14"/>
        <w:numPr>
          <w:ilvl w:val="0"/>
          <w:numId w:val="1"/>
        </w:numPr>
        <w:spacing w:before="40" w:after="40"/>
      </w:pPr>
      <w:r>
        <w:rPr>
          <w:rFonts w:ascii="Arial" w:hAnsi="Arial" w:eastAsia="Arial" w:cs="Arial"/>
          <w:b w:val="0"/>
          <w:bCs w:val="0"/>
          <w:color w:val="1C2833"/>
          <w:sz w:val="22"/>
          <w:szCs w:val="22"/>
        </w:rPr>
        <w:t>TXT extractor: chardet encoding detection, chunked read for large files</w:t>
      </w:r>
    </w:p>
    <w:p w14:paraId="510B2DE7">
      <w:pPr>
        <w:pStyle w:val="14"/>
        <w:numPr>
          <w:ilvl w:val="0"/>
          <w:numId w:val="1"/>
        </w:numPr>
        <w:spacing w:before="40" w:after="40"/>
      </w:pPr>
      <w:r>
        <w:rPr>
          <w:rFonts w:ascii="Arial" w:hAnsi="Arial" w:eastAsia="Arial" w:cs="Arial"/>
          <w:b w:val="0"/>
          <w:bCs w:val="0"/>
          <w:color w:val="1C2833"/>
          <w:sz w:val="22"/>
          <w:szCs w:val="22"/>
        </w:rPr>
        <w:t>Tesseract OCR integration: deskew preprocessing, per-page confidence, fallback trigger</w:t>
      </w:r>
    </w:p>
    <w:p w14:paraId="102752F9">
      <w:pPr>
        <w:pStyle w:val="14"/>
        <w:numPr>
          <w:ilvl w:val="0"/>
          <w:numId w:val="1"/>
        </w:numPr>
        <w:spacing w:before="40" w:after="40"/>
      </w:pPr>
      <w:r>
        <w:rPr>
          <w:rFonts w:ascii="Arial" w:hAnsi="Arial" w:eastAsia="Arial" w:cs="Arial"/>
          <w:b w:val="0"/>
          <w:bCs w:val="0"/>
          <w:color w:val="1C2833"/>
          <w:sz w:val="22"/>
          <w:szCs w:val="22"/>
        </w:rPr>
        <w:t>Extraction output Pydantic model: raw_text, word_count, char_count, extraction_errors</w:t>
      </w:r>
    </w:p>
    <w:p w14:paraId="7CE02AF7">
      <w:pPr>
        <w:pStyle w:val="14"/>
        <w:numPr>
          <w:ilvl w:val="0"/>
          <w:numId w:val="1"/>
        </w:numPr>
        <w:spacing w:before="40" w:after="40"/>
      </w:pPr>
      <w:r>
        <w:rPr>
          <w:rFonts w:ascii="Arial" w:hAnsi="Arial" w:eastAsia="Arial" w:cs="Arial"/>
          <w:b w:val="0"/>
          <w:bCs w:val="0"/>
          <w:color w:val="1C2833"/>
          <w:sz w:val="22"/>
          <w:szCs w:val="22"/>
        </w:rPr>
        <w:t>Unit tests: 95% coverage on all four extractors with mocked file inputs</w:t>
      </w:r>
    </w:p>
    <w:p w14:paraId="7A3426AC">
      <w:pPr>
        <w:pStyle w:val="14"/>
        <w:numPr>
          <w:ilvl w:val="0"/>
          <w:numId w:val="1"/>
        </w:numPr>
        <w:spacing w:before="40" w:after="40"/>
      </w:pPr>
      <w:r>
        <w:rPr>
          <w:rFonts w:ascii="Arial" w:hAnsi="Arial" w:eastAsia="Arial" w:cs="Arial"/>
          <w:b w:val="0"/>
          <w:bCs w:val="0"/>
          <w:color w:val="1C2833"/>
          <w:sz w:val="22"/>
          <w:szCs w:val="22"/>
        </w:rPr>
        <w:t>Test corpus: 25 sample documents created/sourced covering all formats and edge cases</w:t>
      </w:r>
    </w:p>
    <w:p w14:paraId="2FDFB1CD">
      <w:pPr>
        <w:pStyle w:val="14"/>
        <w:numPr>
          <w:ilvl w:val="0"/>
          <w:numId w:val="1"/>
        </w:numPr>
        <w:spacing w:before="40" w:after="40"/>
      </w:pPr>
      <w:r>
        <w:rPr>
          <w:rFonts w:ascii="Arial" w:hAnsi="Arial" w:eastAsia="Arial" w:cs="Arial"/>
          <w:b w:val="0"/>
          <w:bCs w:val="0"/>
          <w:color w:val="1C2833"/>
          <w:sz w:val="22"/>
          <w:szCs w:val="22"/>
        </w:rPr>
        <w:t>Git: feature/extraction-engine PR → develop, CI green</w:t>
      </w:r>
    </w:p>
    <w:p w14:paraId="51A274E0">
      <w:pPr>
        <w:pStyle w:val="3"/>
        <w:spacing w:before="280" w:after="100"/>
      </w:pPr>
      <w:r>
        <w:rPr>
          <w:rFonts w:ascii="Arial" w:hAnsi="Arial" w:eastAsia="Arial" w:cs="Arial"/>
          <w:b/>
          <w:bCs/>
          <w:color w:val="2E75B6"/>
          <w:sz w:val="28"/>
          <w:szCs w:val="28"/>
        </w:rPr>
        <w:t>Week 3 — LLM Analysis Pipeline (Passes 1 &amp; 2)</w:t>
      </w:r>
    </w:p>
    <w:p w14:paraId="7883721F">
      <w:pPr>
        <w:pStyle w:val="14"/>
        <w:numPr>
          <w:ilvl w:val="0"/>
          <w:numId w:val="1"/>
        </w:numPr>
        <w:spacing w:before="40" w:after="40"/>
      </w:pPr>
      <w:r>
        <w:rPr>
          <w:rFonts w:ascii="Arial" w:hAnsi="Arial" w:eastAsia="Arial" w:cs="Arial"/>
          <w:b w:val="0"/>
          <w:bCs w:val="0"/>
          <w:color w:val="1C2833"/>
          <w:sz w:val="22"/>
          <w:szCs w:val="22"/>
        </w:rPr>
        <w:t>LLM Pass 1 implementation: document comprehension prompt, JSON response parsing, retry logic</w:t>
      </w:r>
    </w:p>
    <w:p w14:paraId="3BBB4FED">
      <w:pPr>
        <w:pStyle w:val="14"/>
        <w:numPr>
          <w:ilvl w:val="0"/>
          <w:numId w:val="1"/>
        </w:numPr>
        <w:spacing w:before="40" w:after="40"/>
      </w:pPr>
      <w:r>
        <w:rPr>
          <w:rFonts w:ascii="Arial" w:hAnsi="Arial" w:eastAsia="Arial" w:cs="Arial"/>
          <w:b w:val="0"/>
          <w:bCs w:val="0"/>
          <w:color w:val="1C2833"/>
          <w:sz w:val="22"/>
          <w:szCs w:val="22"/>
        </w:rPr>
        <w:t>LLM Pass 2 implementation: topic boundary detection prompt, character offset validation</w:t>
      </w:r>
    </w:p>
    <w:p w14:paraId="16D069A3">
      <w:pPr>
        <w:pStyle w:val="14"/>
        <w:numPr>
          <w:ilvl w:val="0"/>
          <w:numId w:val="1"/>
        </w:numPr>
        <w:spacing w:before="40" w:after="40"/>
      </w:pPr>
      <w:r>
        <w:rPr>
          <w:rFonts w:ascii="Arial" w:hAnsi="Arial" w:eastAsia="Arial" w:cs="Arial"/>
          <w:b w:val="0"/>
          <w:bCs w:val="0"/>
          <w:color w:val="1C2833"/>
          <w:sz w:val="22"/>
          <w:szCs w:val="22"/>
        </w:rPr>
        <w:t>Topic map validation: no overlaps, 100% coverage check, minimum topic length enforcement</w:t>
      </w:r>
    </w:p>
    <w:p w14:paraId="2786C168">
      <w:pPr>
        <w:pStyle w:val="14"/>
        <w:numPr>
          <w:ilvl w:val="0"/>
          <w:numId w:val="1"/>
        </w:numPr>
        <w:spacing w:before="40" w:after="40"/>
      </w:pPr>
      <w:r>
        <w:rPr>
          <w:rFonts w:ascii="Arial" w:hAnsi="Arial" w:eastAsia="Arial" w:cs="Arial"/>
          <w:b w:val="0"/>
          <w:bCs w:val="0"/>
          <w:color w:val="1C2833"/>
          <w:sz w:val="22"/>
          <w:szCs w:val="22"/>
        </w:rPr>
        <w:t>Fallback for Pass 2: if LLM returns invalid boundaries, re-prompt with error context once</w:t>
      </w:r>
    </w:p>
    <w:p w14:paraId="059C88C1">
      <w:pPr>
        <w:pStyle w:val="14"/>
        <w:numPr>
          <w:ilvl w:val="0"/>
          <w:numId w:val="1"/>
        </w:numPr>
        <w:spacing w:before="40" w:after="40"/>
      </w:pPr>
      <w:r>
        <w:rPr>
          <w:rFonts w:ascii="Arial" w:hAnsi="Arial" w:eastAsia="Arial" w:cs="Arial"/>
          <w:b w:val="0"/>
          <w:bCs w:val="0"/>
          <w:color w:val="1C2833"/>
          <w:sz w:val="22"/>
          <w:szCs w:val="22"/>
        </w:rPr>
        <w:t>Complexity-based model router: deepseek-chat vs deepseek-reasoner selection logic</w:t>
      </w:r>
    </w:p>
    <w:p w14:paraId="35CFF130">
      <w:pPr>
        <w:pStyle w:val="14"/>
        <w:numPr>
          <w:ilvl w:val="0"/>
          <w:numId w:val="1"/>
        </w:numPr>
        <w:spacing w:before="40" w:after="40"/>
      </w:pPr>
      <w:r>
        <w:rPr>
          <w:rFonts w:ascii="Arial" w:hAnsi="Arial" w:eastAsia="Arial" w:cs="Arial"/>
          <w:b w:val="0"/>
          <w:bCs w:val="0"/>
          <w:color w:val="1C2833"/>
          <w:sz w:val="22"/>
          <w:szCs w:val="22"/>
        </w:rPr>
        <w:t>Token budget manager: detect documents &gt; 60K tokens, implement sliding window chunking</w:t>
      </w:r>
    </w:p>
    <w:p w14:paraId="5C74B747">
      <w:pPr>
        <w:pStyle w:val="14"/>
        <w:numPr>
          <w:ilvl w:val="0"/>
          <w:numId w:val="1"/>
        </w:numPr>
        <w:spacing w:before="40" w:after="40"/>
      </w:pPr>
      <w:r>
        <w:rPr>
          <w:rFonts w:ascii="Arial" w:hAnsi="Arial" w:eastAsia="Arial" w:cs="Arial"/>
          <w:b w:val="0"/>
          <w:bCs w:val="0"/>
          <w:color w:val="1C2833"/>
          <w:sz w:val="22"/>
          <w:szCs w:val="22"/>
        </w:rPr>
        <w:t>Unit tests: mock DeepSeek responses via pytest-mock, test all error paths</w:t>
      </w:r>
    </w:p>
    <w:p w14:paraId="495BBE34">
      <w:pPr>
        <w:pStyle w:val="14"/>
        <w:numPr>
          <w:ilvl w:val="0"/>
          <w:numId w:val="1"/>
        </w:numPr>
        <w:spacing w:before="40" w:after="40"/>
      </w:pPr>
      <w:r>
        <w:rPr>
          <w:rFonts w:ascii="Arial" w:hAnsi="Arial" w:eastAsia="Arial" w:cs="Arial"/>
          <w:b w:val="0"/>
          <w:bCs w:val="0"/>
          <w:color w:val="1C2833"/>
          <w:sz w:val="22"/>
          <w:szCs w:val="22"/>
        </w:rPr>
        <w:t>Integration test: Pass 1 + Pass 2 on 5 real documents — verify topic maps are sensible</w:t>
      </w:r>
    </w:p>
    <w:p w14:paraId="1422A7C9">
      <w:pPr>
        <w:pStyle w:val="14"/>
        <w:numPr>
          <w:ilvl w:val="0"/>
          <w:numId w:val="1"/>
        </w:numPr>
        <w:spacing w:before="40" w:after="40"/>
      </w:pPr>
      <w:r>
        <w:rPr>
          <w:rFonts w:ascii="Arial" w:hAnsi="Arial" w:eastAsia="Arial" w:cs="Arial"/>
          <w:b w:val="0"/>
          <w:bCs w:val="0"/>
          <w:color w:val="1C2833"/>
          <w:sz w:val="22"/>
          <w:szCs w:val="22"/>
        </w:rPr>
        <w:t>Git: feature/llm-analysis-p1-p2 PR → develop, CI + integration tests green</w:t>
      </w:r>
    </w:p>
    <w:p w14:paraId="08A36D21">
      <w:pPr>
        <w:pStyle w:val="3"/>
        <w:spacing w:before="280" w:after="100"/>
      </w:pPr>
      <w:r>
        <w:rPr>
          <w:rFonts w:ascii="Arial" w:hAnsi="Arial" w:eastAsia="Arial" w:cs="Arial"/>
          <w:b/>
          <w:bCs/>
          <w:color w:val="2E75B6"/>
          <w:sz w:val="28"/>
          <w:szCs w:val="28"/>
        </w:rPr>
        <w:t>Week 4 — LLM Pass 3 + Topic Tree Assembly</w:t>
      </w:r>
    </w:p>
    <w:p w14:paraId="4E3A0675">
      <w:pPr>
        <w:pStyle w:val="14"/>
        <w:numPr>
          <w:ilvl w:val="0"/>
          <w:numId w:val="1"/>
        </w:numPr>
        <w:spacing w:before="40" w:after="40"/>
      </w:pPr>
      <w:r>
        <w:rPr>
          <w:rFonts w:ascii="Arial" w:hAnsi="Arial" w:eastAsia="Arial" w:cs="Arial"/>
          <w:b w:val="0"/>
          <w:bCs w:val="0"/>
          <w:color w:val="1C2833"/>
          <w:sz w:val="22"/>
          <w:szCs w:val="22"/>
        </w:rPr>
        <w:t>LLM Pass 3 implementation: segment enrichment prompt, parallel execution via asyncio.gather</w:t>
      </w:r>
    </w:p>
    <w:p w14:paraId="2A69C4E3">
      <w:pPr>
        <w:pStyle w:val="14"/>
        <w:numPr>
          <w:ilvl w:val="0"/>
          <w:numId w:val="1"/>
        </w:numPr>
        <w:spacing w:before="40" w:after="40"/>
      </w:pPr>
      <w:r>
        <w:rPr>
          <w:rFonts w:ascii="Arial" w:hAnsi="Arial" w:eastAsia="Arial" w:cs="Arial"/>
          <w:b w:val="0"/>
          <w:bCs w:val="0"/>
          <w:color w:val="1C2833"/>
          <w:sz w:val="22"/>
          <w:szCs w:val="22"/>
        </w:rPr>
        <w:t>Text slicing: character-offset-based segment creation from topic_map</w:t>
      </w:r>
    </w:p>
    <w:p w14:paraId="32EEFC95">
      <w:pPr>
        <w:pStyle w:val="14"/>
        <w:numPr>
          <w:ilvl w:val="0"/>
          <w:numId w:val="1"/>
        </w:numPr>
        <w:spacing w:before="40" w:after="40"/>
      </w:pPr>
      <w:r>
        <w:rPr>
          <w:rFonts w:ascii="Arial" w:hAnsi="Arial" w:eastAsia="Arial" w:cs="Arial"/>
          <w:b w:val="0"/>
          <w:bCs w:val="0"/>
          <w:color w:val="1C2833"/>
          <w:sz w:val="22"/>
          <w:szCs w:val="22"/>
        </w:rPr>
        <w:t>TopicSegmentTree assembly: group segments by filename, ordered by topic_index</w:t>
      </w:r>
    </w:p>
    <w:p w14:paraId="32153A26">
      <w:pPr>
        <w:pStyle w:val="14"/>
        <w:numPr>
          <w:ilvl w:val="0"/>
          <w:numId w:val="1"/>
        </w:numPr>
        <w:spacing w:before="40" w:after="40"/>
      </w:pPr>
      <w:r>
        <w:rPr>
          <w:rFonts w:ascii="Arial" w:hAnsi="Arial" w:eastAsia="Arial" w:cs="Arial"/>
          <w:b w:val="0"/>
          <w:bCs w:val="0"/>
          <w:color w:val="1C2833"/>
          <w:sz w:val="22"/>
          <w:szCs w:val="22"/>
        </w:rPr>
        <w:t>Session memory storage: topic trees and doc profiles stored in SessionManager</w:t>
      </w:r>
    </w:p>
    <w:p w14:paraId="30E2F617">
      <w:pPr>
        <w:pStyle w:val="14"/>
        <w:numPr>
          <w:ilvl w:val="0"/>
          <w:numId w:val="1"/>
        </w:numPr>
        <w:spacing w:before="40" w:after="40"/>
      </w:pPr>
      <w:r>
        <w:rPr>
          <w:rFonts w:ascii="Arial" w:hAnsi="Arial" w:eastAsia="Arial" w:cs="Arial"/>
          <w:b w:val="0"/>
          <w:bCs w:val="0"/>
          <w:color w:val="1C2833"/>
          <w:sz w:val="22"/>
          <w:szCs w:val="22"/>
        </w:rPr>
        <w:t>Per-file status tracker: pending → extracting → comprehending → segmenting → enriching → ready</w:t>
      </w:r>
    </w:p>
    <w:p w14:paraId="43D5F61D">
      <w:pPr>
        <w:pStyle w:val="14"/>
        <w:numPr>
          <w:ilvl w:val="0"/>
          <w:numId w:val="1"/>
        </w:numPr>
        <w:spacing w:before="40" w:after="40"/>
      </w:pPr>
      <w:r>
        <w:rPr>
          <w:rFonts w:ascii="Arial" w:hAnsi="Arial" w:eastAsia="Arial" w:cs="Arial"/>
          <w:b w:val="0"/>
          <w:bCs w:val="0"/>
          <w:color w:val="1C2833"/>
          <w:sz w:val="22"/>
          <w:szCs w:val="22"/>
        </w:rPr>
        <w:t>Streamlit UI: file upload panel, per-file status indicator, topic tree sidebar</w:t>
      </w:r>
    </w:p>
    <w:p w14:paraId="3F14E691">
      <w:pPr>
        <w:pStyle w:val="14"/>
        <w:numPr>
          <w:ilvl w:val="0"/>
          <w:numId w:val="1"/>
        </w:numPr>
        <w:spacing w:before="40" w:after="40"/>
      </w:pPr>
      <w:r>
        <w:rPr>
          <w:rFonts w:ascii="Arial" w:hAnsi="Arial" w:eastAsia="Arial" w:cs="Arial"/>
          <w:b w:val="0"/>
          <w:bCs w:val="0"/>
          <w:color w:val="1C2833"/>
          <w:sz w:val="22"/>
          <w:szCs w:val="22"/>
        </w:rPr>
        <w:t>Upload slot counter: '3 of 10 documents uploaded' progress display</w:t>
      </w:r>
    </w:p>
    <w:p w14:paraId="46870089">
      <w:pPr>
        <w:pStyle w:val="14"/>
        <w:numPr>
          <w:ilvl w:val="0"/>
          <w:numId w:val="1"/>
        </w:numPr>
        <w:spacing w:before="40" w:after="40"/>
      </w:pPr>
      <w:r>
        <w:rPr>
          <w:rFonts w:ascii="Arial" w:hAnsi="Arial" w:eastAsia="Arial" w:cs="Arial"/>
          <w:b w:val="0"/>
          <w:bCs w:val="0"/>
          <w:color w:val="1C2833"/>
          <w:sz w:val="22"/>
          <w:szCs w:val="22"/>
        </w:rPr>
        <w:t>New Session button: triggers session.cleanup(), resets UI</w:t>
      </w:r>
    </w:p>
    <w:p w14:paraId="160F6726">
      <w:pPr>
        <w:pStyle w:val="14"/>
        <w:numPr>
          <w:ilvl w:val="0"/>
          <w:numId w:val="1"/>
        </w:numPr>
        <w:spacing w:before="40" w:after="40"/>
      </w:pPr>
      <w:r>
        <w:rPr>
          <w:rFonts w:ascii="Arial" w:hAnsi="Arial" w:eastAsia="Arial" w:cs="Arial"/>
          <w:b w:val="0"/>
          <w:bCs w:val="0"/>
          <w:color w:val="1C2833"/>
          <w:sz w:val="22"/>
          <w:szCs w:val="22"/>
        </w:rPr>
        <w:t>Git: feature/llm-pass3-topic-tree PR → develop</w:t>
      </w:r>
    </w:p>
    <w:p w14:paraId="3850403B">
      <w:pPr>
        <w:pStyle w:val="3"/>
        <w:spacing w:before="280" w:after="100"/>
      </w:pPr>
      <w:r>
        <w:rPr>
          <w:rFonts w:ascii="Arial" w:hAnsi="Arial" w:eastAsia="Arial" w:cs="Arial"/>
          <w:b/>
          <w:bCs/>
          <w:color w:val="2E75B6"/>
          <w:sz w:val="28"/>
          <w:szCs w:val="28"/>
        </w:rPr>
        <w:t>Week 5 — FAISS Indexing + Session Management</w:t>
      </w:r>
    </w:p>
    <w:p w14:paraId="24D95380">
      <w:pPr>
        <w:pStyle w:val="14"/>
        <w:numPr>
          <w:ilvl w:val="0"/>
          <w:numId w:val="1"/>
        </w:numPr>
        <w:spacing w:before="40" w:after="40"/>
      </w:pPr>
      <w:r>
        <w:rPr>
          <w:rFonts w:ascii="Arial" w:hAnsi="Arial" w:eastAsia="Arial" w:cs="Arial"/>
          <w:b w:val="0"/>
          <w:bCs w:val="0"/>
          <w:color w:val="1C2833"/>
          <w:sz w:val="22"/>
          <w:szCs w:val="22"/>
        </w:rPr>
        <w:t>sentence-transformers embedding: encode all segment texts, batch_size=32</w:t>
      </w:r>
    </w:p>
    <w:p w14:paraId="0EA6A637">
      <w:pPr>
        <w:pStyle w:val="14"/>
        <w:numPr>
          <w:ilvl w:val="0"/>
          <w:numId w:val="1"/>
        </w:numPr>
        <w:spacing w:before="40" w:after="40"/>
      </w:pPr>
      <w:r>
        <w:rPr>
          <w:rFonts w:ascii="Arial" w:hAnsi="Arial" w:eastAsia="Arial" w:cs="Arial"/>
          <w:b w:val="0"/>
          <w:bCs w:val="0"/>
          <w:color w:val="1C2833"/>
          <w:sz w:val="22"/>
          <w:szCs w:val="22"/>
        </w:rPr>
        <w:t>FAISS IVFFlat index: nlist=100, nprobe=10, 384-dim, per-session index</w:t>
      </w:r>
    </w:p>
    <w:p w14:paraId="24500BCA">
      <w:pPr>
        <w:pStyle w:val="14"/>
        <w:numPr>
          <w:ilvl w:val="0"/>
          <w:numId w:val="1"/>
        </w:numPr>
        <w:spacing w:before="40" w:after="40"/>
      </w:pPr>
      <w:r>
        <w:rPr>
          <w:rFonts w:ascii="Arial" w:hAnsi="Arial" w:eastAsia="Arial" w:cs="Arial"/>
          <w:b w:val="0"/>
          <w:bCs w:val="0"/>
          <w:color w:val="1C2833"/>
          <w:sz w:val="22"/>
          <w:szCs w:val="22"/>
        </w:rPr>
        <w:t>Index update: FAISS add() with filename+topic_name metadata stored in parallel dict</w:t>
      </w:r>
    </w:p>
    <w:p w14:paraId="5C712143">
      <w:pPr>
        <w:pStyle w:val="14"/>
        <w:numPr>
          <w:ilvl w:val="0"/>
          <w:numId w:val="1"/>
        </w:numPr>
        <w:spacing w:before="40" w:after="40"/>
      </w:pPr>
      <w:r>
        <w:rPr>
          <w:rFonts w:ascii="Arial" w:hAnsi="Arial" w:eastAsia="Arial" w:cs="Arial"/>
          <w:b w:val="0"/>
          <w:bCs w:val="0"/>
          <w:color w:val="1C2833"/>
          <w:sz w:val="22"/>
          <w:szCs w:val="22"/>
        </w:rPr>
        <w:t>SessionManager finalisation: complete lifecycle, TemporaryDirectory cleanup, Redis TTL</w:t>
      </w:r>
    </w:p>
    <w:p w14:paraId="62E6B573">
      <w:pPr>
        <w:pStyle w:val="14"/>
        <w:numPr>
          <w:ilvl w:val="0"/>
          <w:numId w:val="1"/>
        </w:numPr>
        <w:spacing w:before="40" w:after="40"/>
      </w:pPr>
      <w:r>
        <w:rPr>
          <w:rFonts w:ascii="Arial" w:hAnsi="Arial" w:eastAsia="Arial" w:cs="Arial"/>
          <w:b w:val="0"/>
          <w:bCs w:val="0"/>
          <w:color w:val="1C2833"/>
          <w:sz w:val="22"/>
          <w:szCs w:val="22"/>
        </w:rPr>
        <w:t>APScheduler background job: scan /tmp/adas/ for orphaned dirs every 6 hours</w:t>
      </w:r>
    </w:p>
    <w:p w14:paraId="2EEB6C0B">
      <w:pPr>
        <w:pStyle w:val="14"/>
        <w:numPr>
          <w:ilvl w:val="0"/>
          <w:numId w:val="1"/>
        </w:numPr>
        <w:spacing w:before="40" w:after="40"/>
      </w:pPr>
      <w:r>
        <w:rPr>
          <w:rFonts w:ascii="Arial" w:hAnsi="Arial" w:eastAsia="Arial" w:cs="Arial"/>
          <w:b w:val="0"/>
          <w:bCs w:val="0"/>
          <w:color w:val="1C2833"/>
          <w:sz w:val="22"/>
          <w:szCs w:val="22"/>
        </w:rPr>
        <w:t>Session expiry on page reload: Streamlit on_session_end hook → DELETE /qa/session/{id}</w:t>
      </w:r>
    </w:p>
    <w:p w14:paraId="5F42CBC5">
      <w:pPr>
        <w:pStyle w:val="14"/>
        <w:numPr>
          <w:ilvl w:val="0"/>
          <w:numId w:val="1"/>
        </w:numPr>
        <w:spacing w:before="40" w:after="40"/>
      </w:pPr>
      <w:r>
        <w:rPr>
          <w:rFonts w:ascii="Arial" w:hAnsi="Arial" w:eastAsia="Arial" w:cs="Arial"/>
          <w:b w:val="0"/>
          <w:bCs w:val="0"/>
          <w:color w:val="1C2833"/>
          <w:sz w:val="22"/>
          <w:szCs w:val="22"/>
        </w:rPr>
        <w:t>10-file upload cap enforcement: HTTP 400 on 11th upload with clear message</w:t>
      </w:r>
    </w:p>
    <w:p w14:paraId="23526D5C">
      <w:pPr>
        <w:pStyle w:val="14"/>
        <w:numPr>
          <w:ilvl w:val="0"/>
          <w:numId w:val="1"/>
        </w:numPr>
        <w:spacing w:before="40" w:after="40"/>
      </w:pPr>
      <w:r>
        <w:rPr>
          <w:rFonts w:ascii="Arial" w:hAnsi="Arial" w:eastAsia="Arial" w:cs="Arial"/>
          <w:b w:val="0"/>
          <w:bCs w:val="0"/>
          <w:color w:val="1C2833"/>
          <w:sz w:val="22"/>
          <w:szCs w:val="22"/>
        </w:rPr>
        <w:t>Unit tests: session lifecycle, FAISS index build and query, cleanup verification</w:t>
      </w:r>
    </w:p>
    <w:p w14:paraId="1EA5333C">
      <w:pPr>
        <w:pStyle w:val="14"/>
        <w:numPr>
          <w:ilvl w:val="0"/>
          <w:numId w:val="1"/>
        </w:numPr>
        <w:spacing w:before="40" w:after="40"/>
      </w:pPr>
      <w:r>
        <w:rPr>
          <w:rFonts w:ascii="Arial" w:hAnsi="Arial" w:eastAsia="Arial" w:cs="Arial"/>
          <w:b w:val="0"/>
          <w:bCs w:val="0"/>
          <w:color w:val="1C2833"/>
          <w:sz w:val="22"/>
          <w:szCs w:val="22"/>
        </w:rPr>
        <w:t>Git: feature/faiss-session PR → develop</w:t>
      </w:r>
    </w:p>
    <w:p w14:paraId="07258476">
      <w:pPr>
        <w:pStyle w:val="3"/>
        <w:spacing w:before="280" w:after="100"/>
      </w:pPr>
      <w:r>
        <w:rPr>
          <w:rFonts w:ascii="Arial" w:hAnsi="Arial" w:eastAsia="Arial" w:cs="Arial"/>
          <w:b/>
          <w:bCs/>
          <w:color w:val="2E75B6"/>
          <w:sz w:val="28"/>
          <w:szCs w:val="28"/>
        </w:rPr>
        <w:t>Week 6 — Q&amp;A Engine</w:t>
      </w:r>
    </w:p>
    <w:p w14:paraId="4B39EA07">
      <w:pPr>
        <w:pStyle w:val="14"/>
        <w:numPr>
          <w:ilvl w:val="0"/>
          <w:numId w:val="1"/>
        </w:numPr>
        <w:spacing w:before="40" w:after="40"/>
      </w:pPr>
      <w:r>
        <w:rPr>
          <w:rFonts w:ascii="Arial" w:hAnsi="Arial" w:eastAsia="Arial" w:cs="Arial"/>
          <w:b w:val="0"/>
          <w:bCs w:val="0"/>
          <w:color w:val="1C2833"/>
          <w:sz w:val="22"/>
          <w:szCs w:val="22"/>
        </w:rPr>
        <w:t>FAISS query pipeline: question embedding → top-K search → confidence threshold filter</w:t>
      </w:r>
    </w:p>
    <w:p w14:paraId="00E619E3">
      <w:pPr>
        <w:pStyle w:val="14"/>
        <w:numPr>
          <w:ilvl w:val="0"/>
          <w:numId w:val="1"/>
        </w:numPr>
        <w:spacing w:before="40" w:after="40"/>
      </w:pPr>
      <w:r>
        <w:rPr>
          <w:rFonts w:ascii="Arial" w:hAnsi="Arial" w:eastAsia="Arial" w:cs="Arial"/>
          <w:b w:val="0"/>
          <w:bCs w:val="0"/>
          <w:color w:val="1C2833"/>
          <w:sz w:val="22"/>
          <w:szCs w:val="22"/>
        </w:rPr>
        <w:t>Scope resolver: all session files vs single doc_id restriction</w:t>
      </w:r>
    </w:p>
    <w:p w14:paraId="4F1A52E1">
      <w:pPr>
        <w:pStyle w:val="14"/>
        <w:numPr>
          <w:ilvl w:val="0"/>
          <w:numId w:val="1"/>
        </w:numPr>
        <w:spacing w:before="40" w:after="40"/>
      </w:pPr>
      <w:r>
        <w:rPr>
          <w:rFonts w:ascii="Arial" w:hAnsi="Arial" w:eastAsia="Arial" w:cs="Arial"/>
          <w:b w:val="0"/>
          <w:bCs w:val="0"/>
          <w:color w:val="1C2833"/>
          <w:sz w:val="22"/>
          <w:szCs w:val="22"/>
        </w:rPr>
        <w:t>Context builder: top-3 segments with filename+topic_name headers in context block</w:t>
      </w:r>
    </w:p>
    <w:p w14:paraId="1F07845B">
      <w:pPr>
        <w:pStyle w:val="14"/>
        <w:numPr>
          <w:ilvl w:val="0"/>
          <w:numId w:val="1"/>
        </w:numPr>
        <w:spacing w:before="40" w:after="40"/>
      </w:pPr>
      <w:r>
        <w:rPr>
          <w:rFonts w:ascii="Arial" w:hAnsi="Arial" w:eastAsia="Arial" w:cs="Arial"/>
          <w:b w:val="0"/>
          <w:bCs w:val="0"/>
          <w:color w:val="1C2833"/>
          <w:sz w:val="22"/>
          <w:szCs w:val="22"/>
        </w:rPr>
        <w:t>Q&amp;A prompt template: system role with filename+topic citation rules</w:t>
      </w:r>
    </w:p>
    <w:p w14:paraId="6BEF813F">
      <w:pPr>
        <w:pStyle w:val="14"/>
        <w:numPr>
          <w:ilvl w:val="0"/>
          <w:numId w:val="1"/>
        </w:numPr>
        <w:spacing w:before="40" w:after="40"/>
      </w:pPr>
      <w:r>
        <w:rPr>
          <w:rFonts w:ascii="Arial" w:hAnsi="Arial" w:eastAsia="Arial" w:cs="Arial"/>
          <w:b w:val="0"/>
          <w:bCs w:val="0"/>
          <w:color w:val="1C2833"/>
          <w:sz w:val="22"/>
          <w:szCs w:val="22"/>
        </w:rPr>
        <w:t>DeepSeek API call: model selection, temperature, max_tokens, retry on HTTP 429</w:t>
      </w:r>
    </w:p>
    <w:p w14:paraId="2E94DD31">
      <w:pPr>
        <w:pStyle w:val="14"/>
        <w:numPr>
          <w:ilvl w:val="0"/>
          <w:numId w:val="1"/>
        </w:numPr>
        <w:spacing w:before="40" w:after="40"/>
      </w:pPr>
      <w:r>
        <w:rPr>
          <w:rFonts w:ascii="Arial" w:hAnsi="Arial" w:eastAsia="Arial" w:cs="Arial"/>
          <w:b w:val="0"/>
          <w:bCs w:val="0"/>
          <w:color w:val="1C2833"/>
          <w:sz w:val="22"/>
          <w:szCs w:val="22"/>
        </w:rPr>
        <w:t>Response parser: extract answer + validate {filename, topic_name} citations</w:t>
      </w:r>
    </w:p>
    <w:p w14:paraId="5D969AC7">
      <w:pPr>
        <w:pStyle w:val="14"/>
        <w:numPr>
          <w:ilvl w:val="0"/>
          <w:numId w:val="1"/>
        </w:numPr>
        <w:spacing w:before="40" w:after="40"/>
      </w:pPr>
      <w:r>
        <w:rPr>
          <w:rFonts w:ascii="Arial" w:hAnsi="Arial" w:eastAsia="Arial" w:cs="Arial"/>
          <w:b w:val="0"/>
          <w:bCs w:val="0"/>
          <w:color w:val="1C2833"/>
          <w:sz w:val="22"/>
          <w:szCs w:val="22"/>
        </w:rPr>
        <w:t>Cross-file citation support: single answer citing topics from multiple uploaded files</w:t>
      </w:r>
    </w:p>
    <w:p w14:paraId="38A3D303">
      <w:pPr>
        <w:pStyle w:val="14"/>
        <w:numPr>
          <w:ilvl w:val="0"/>
          <w:numId w:val="1"/>
        </w:numPr>
        <w:spacing w:before="40" w:after="40"/>
      </w:pPr>
      <w:r>
        <w:rPr>
          <w:rFonts w:ascii="Arial" w:hAnsi="Arial" w:eastAsia="Arial" w:cs="Arial"/>
          <w:b w:val="0"/>
          <w:bCs w:val="0"/>
          <w:color w:val="1C2833"/>
          <w:sz w:val="22"/>
          <w:szCs w:val="22"/>
        </w:rPr>
        <w:t>RAGAS golden dataset: 100 Q&amp;A pairs created from test corpus (20 per document type)</w:t>
      </w:r>
    </w:p>
    <w:p w14:paraId="340F010B">
      <w:pPr>
        <w:pStyle w:val="14"/>
        <w:numPr>
          <w:ilvl w:val="0"/>
          <w:numId w:val="1"/>
        </w:numPr>
        <w:spacing w:before="40" w:after="40"/>
      </w:pPr>
      <w:r>
        <w:rPr>
          <w:rFonts w:ascii="Arial" w:hAnsi="Arial" w:eastAsia="Arial" w:cs="Arial"/>
          <w:b w:val="0"/>
          <w:bCs w:val="0"/>
          <w:color w:val="1C2833"/>
          <w:sz w:val="22"/>
          <w:szCs w:val="22"/>
        </w:rPr>
        <w:t>RAGAS evaluation run: verify faithfulness &gt; 0.85 before PR merge</w:t>
      </w:r>
    </w:p>
    <w:p w14:paraId="2D52FEE3">
      <w:pPr>
        <w:pStyle w:val="14"/>
        <w:numPr>
          <w:ilvl w:val="0"/>
          <w:numId w:val="1"/>
        </w:numPr>
        <w:spacing w:before="40" w:after="40"/>
      </w:pPr>
      <w:r>
        <w:rPr>
          <w:rFonts w:ascii="Arial" w:hAnsi="Arial" w:eastAsia="Arial" w:cs="Arial"/>
          <w:b w:val="0"/>
          <w:bCs w:val="0"/>
          <w:color w:val="1C2833"/>
          <w:sz w:val="22"/>
          <w:szCs w:val="22"/>
        </w:rPr>
        <w:t>Streamlit Q&amp;A chat: question input, answer display, source cards per citation</w:t>
      </w:r>
    </w:p>
    <w:p w14:paraId="6DC8331D">
      <w:pPr>
        <w:pStyle w:val="14"/>
        <w:numPr>
          <w:ilvl w:val="0"/>
          <w:numId w:val="1"/>
        </w:numPr>
        <w:spacing w:before="40" w:after="40"/>
      </w:pPr>
      <w:r>
        <w:rPr>
          <w:rFonts w:ascii="Arial" w:hAnsi="Arial" w:eastAsia="Arial" w:cs="Arial"/>
          <w:b w:val="0"/>
          <w:bCs w:val="0"/>
          <w:color w:val="1C2833"/>
          <w:sz w:val="22"/>
          <w:szCs w:val="22"/>
        </w:rPr>
        <w:t>Git: feature/qa-engine PR → develop, integration tests green</w:t>
      </w:r>
    </w:p>
    <w:p w14:paraId="695EFEE1">
      <w:pPr>
        <w:pStyle w:val="3"/>
        <w:spacing w:before="280" w:after="100"/>
      </w:pPr>
      <w:r>
        <w:rPr>
          <w:rFonts w:ascii="Arial" w:hAnsi="Arial" w:eastAsia="Arial" w:cs="Arial"/>
          <w:b/>
          <w:bCs/>
          <w:color w:val="2E75B6"/>
          <w:sz w:val="28"/>
          <w:szCs w:val="28"/>
        </w:rPr>
        <w:t>Week 7 — Translation + Full Pipeline Integration</w:t>
      </w:r>
    </w:p>
    <w:p w14:paraId="16647AAC">
      <w:pPr>
        <w:pStyle w:val="14"/>
        <w:numPr>
          <w:ilvl w:val="0"/>
          <w:numId w:val="1"/>
        </w:numPr>
        <w:spacing w:before="40" w:after="40"/>
      </w:pPr>
      <w:r>
        <w:rPr>
          <w:rFonts w:ascii="Arial" w:hAnsi="Arial" w:eastAsia="Arial" w:cs="Arial"/>
          <w:b w:val="0"/>
          <w:bCs w:val="0"/>
          <w:color w:val="1C2833"/>
          <w:sz w:val="22"/>
          <w:szCs w:val="22"/>
        </w:rPr>
        <w:t>deep-translator integration: 100+ language pairs, rate limit handling</w:t>
      </w:r>
    </w:p>
    <w:p w14:paraId="1B5F0360">
      <w:pPr>
        <w:pStyle w:val="14"/>
        <w:numPr>
          <w:ilvl w:val="0"/>
          <w:numId w:val="1"/>
        </w:numPr>
        <w:spacing w:before="40" w:after="40"/>
      </w:pPr>
      <w:r>
        <w:rPr>
          <w:rFonts w:ascii="Arial" w:hAnsi="Arial" w:eastAsia="Arial" w:cs="Arial"/>
          <w:b w:val="0"/>
          <w:bCs w:val="0"/>
          <w:color w:val="1C2833"/>
          <w:sz w:val="22"/>
          <w:szCs w:val="22"/>
        </w:rPr>
        <w:t>indic-transliteration: Devanagari + 5 Indic scripts</w:t>
      </w:r>
    </w:p>
    <w:p w14:paraId="3FBD3C92">
      <w:pPr>
        <w:pStyle w:val="14"/>
        <w:numPr>
          <w:ilvl w:val="0"/>
          <w:numId w:val="1"/>
        </w:numPr>
        <w:spacing w:before="40" w:after="40"/>
      </w:pPr>
      <w:r>
        <w:rPr>
          <w:rFonts w:ascii="Arial" w:hAnsi="Arial" w:eastAsia="Arial" w:cs="Arial"/>
          <w:b w:val="0"/>
          <w:bCs w:val="0"/>
          <w:color w:val="1C2833"/>
          <w:sz w:val="22"/>
          <w:szCs w:val="22"/>
        </w:rPr>
        <w:t>Non-English Q&amp;A flow: translate question → English Q&amp;A → translate answer back</w:t>
      </w:r>
    </w:p>
    <w:p w14:paraId="13D07163">
      <w:pPr>
        <w:pStyle w:val="14"/>
        <w:numPr>
          <w:ilvl w:val="0"/>
          <w:numId w:val="1"/>
        </w:numPr>
        <w:spacing w:before="40" w:after="40"/>
      </w:pPr>
      <w:r>
        <w:rPr>
          <w:rFonts w:ascii="Arial" w:hAnsi="Arial" w:eastAsia="Arial" w:cs="Arial"/>
          <w:b w:val="0"/>
          <w:bCs w:val="0"/>
          <w:color w:val="1C2833"/>
          <w:sz w:val="22"/>
          <w:szCs w:val="22"/>
        </w:rPr>
        <w:t>In-session translation cache: Python dict, cleared with session</w:t>
      </w:r>
    </w:p>
    <w:p w14:paraId="4907FDCF">
      <w:pPr>
        <w:pStyle w:val="14"/>
        <w:numPr>
          <w:ilvl w:val="0"/>
          <w:numId w:val="1"/>
        </w:numPr>
        <w:spacing w:before="40" w:after="40"/>
      </w:pPr>
      <w:r>
        <w:rPr>
          <w:rFonts w:ascii="Arial" w:hAnsi="Arial" w:eastAsia="Arial" w:cs="Arial"/>
          <w:b w:val="0"/>
          <w:bCs w:val="0"/>
          <w:color w:val="1C2833"/>
          <w:sz w:val="22"/>
          <w:szCs w:val="22"/>
        </w:rPr>
        <w:t>Full pipeline integration: upload 10 files (mixed formats, 3 languages) → all reach ready → 50 Q&amp;A queries</w:t>
      </w:r>
    </w:p>
    <w:p w14:paraId="094292DF">
      <w:pPr>
        <w:pStyle w:val="14"/>
        <w:numPr>
          <w:ilvl w:val="0"/>
          <w:numId w:val="1"/>
        </w:numPr>
        <w:spacing w:before="40" w:after="40"/>
      </w:pPr>
      <w:r>
        <w:rPr>
          <w:rFonts w:ascii="Arial" w:hAnsi="Arial" w:eastAsia="Arial" w:cs="Arial"/>
          <w:b w:val="0"/>
          <w:bCs w:val="0"/>
          <w:color w:val="1C2833"/>
          <w:sz w:val="22"/>
          <w:szCs w:val="22"/>
        </w:rPr>
        <w:t>Streamlit translation panel: dropdown language selector, per-segment translate button</w:t>
      </w:r>
    </w:p>
    <w:p w14:paraId="7F324C24">
      <w:pPr>
        <w:pStyle w:val="14"/>
        <w:numPr>
          <w:ilvl w:val="0"/>
          <w:numId w:val="1"/>
        </w:numPr>
        <w:spacing w:before="40" w:after="40"/>
      </w:pPr>
      <w:r>
        <w:rPr>
          <w:rFonts w:ascii="Arial" w:hAnsi="Arial" w:eastAsia="Arial" w:cs="Arial"/>
          <w:b w:val="0"/>
          <w:bCs w:val="0"/>
          <w:color w:val="1C2833"/>
          <w:sz w:val="22"/>
          <w:szCs w:val="22"/>
        </w:rPr>
        <w:t>OpenAPI docs: verify /docs shows all endpoints with correct request/response schemas</w:t>
      </w:r>
    </w:p>
    <w:p w14:paraId="19406875">
      <w:pPr>
        <w:pStyle w:val="14"/>
        <w:numPr>
          <w:ilvl w:val="0"/>
          <w:numId w:val="1"/>
        </w:numPr>
        <w:spacing w:before="40" w:after="40"/>
      </w:pPr>
      <w:r>
        <w:rPr>
          <w:rFonts w:ascii="Arial" w:hAnsi="Arial" w:eastAsia="Arial" w:cs="Arial"/>
          <w:b w:val="0"/>
          <w:bCs w:val="0"/>
          <w:color w:val="1C2833"/>
          <w:sz w:val="22"/>
          <w:szCs w:val="22"/>
        </w:rPr>
        <w:t>Makefile: make run, make test, make lint, make reset all working</w:t>
      </w:r>
    </w:p>
    <w:p w14:paraId="6E767424">
      <w:pPr>
        <w:pStyle w:val="14"/>
        <w:numPr>
          <w:ilvl w:val="0"/>
          <w:numId w:val="1"/>
        </w:numPr>
        <w:spacing w:before="40" w:after="40"/>
      </w:pPr>
      <w:r>
        <w:rPr>
          <w:rFonts w:ascii="Arial" w:hAnsi="Arial" w:eastAsia="Arial" w:cs="Arial"/>
          <w:b w:val="0"/>
          <w:bCs w:val="0"/>
          <w:color w:val="1C2833"/>
          <w:sz w:val="22"/>
          <w:szCs w:val="22"/>
        </w:rPr>
        <w:t>Git: feature/translation PR → develop; open PR develop → main for review</w:t>
      </w:r>
    </w:p>
    <w:p w14:paraId="3D0A377A">
      <w:pPr>
        <w:pStyle w:val="3"/>
        <w:spacing w:before="280" w:after="100"/>
      </w:pPr>
      <w:r>
        <w:rPr>
          <w:rFonts w:ascii="Arial" w:hAnsi="Arial" w:eastAsia="Arial" w:cs="Arial"/>
          <w:b/>
          <w:bCs/>
          <w:color w:val="2E75B6"/>
          <w:sz w:val="28"/>
          <w:szCs w:val="28"/>
        </w:rPr>
        <w:t>Week 8 — Testing, QA &amp; Security</w:t>
      </w:r>
    </w:p>
    <w:p w14:paraId="3FC31697">
      <w:pPr>
        <w:pStyle w:val="14"/>
        <w:numPr>
          <w:ilvl w:val="0"/>
          <w:numId w:val="1"/>
        </w:numPr>
        <w:spacing w:before="40" w:after="40"/>
      </w:pPr>
      <w:r>
        <w:rPr>
          <w:rFonts w:ascii="Arial" w:hAnsi="Arial" w:eastAsia="Arial" w:cs="Arial"/>
          <w:b w:val="0"/>
          <w:bCs w:val="0"/>
          <w:color w:val="1C2833"/>
          <w:sz w:val="22"/>
          <w:szCs w:val="22"/>
        </w:rPr>
        <w:t>Full pytest suite: unit + integration, all green, coverage &gt;= 80% enforced by CI</w:t>
      </w:r>
    </w:p>
    <w:p w14:paraId="2B657F2B">
      <w:pPr>
        <w:pStyle w:val="14"/>
        <w:numPr>
          <w:ilvl w:val="0"/>
          <w:numId w:val="1"/>
        </w:numPr>
        <w:spacing w:before="40" w:after="40"/>
      </w:pPr>
      <w:r>
        <w:rPr>
          <w:rFonts w:ascii="Arial" w:hAnsi="Arial" w:eastAsia="Arial" w:cs="Arial"/>
          <w:b w:val="0"/>
          <w:bCs w:val="0"/>
          <w:color w:val="1C2833"/>
          <w:sz w:val="22"/>
          <w:szCs w:val="22"/>
        </w:rPr>
        <w:t>RAGAS final evaluation: faithfulness &gt; 0.85, context_recall &gt; 0.80, relevance &gt; 0.82 — required to proceed</w:t>
      </w:r>
    </w:p>
    <w:p w14:paraId="395041DC">
      <w:pPr>
        <w:pStyle w:val="14"/>
        <w:numPr>
          <w:ilvl w:val="0"/>
          <w:numId w:val="1"/>
        </w:numPr>
        <w:spacing w:before="40" w:after="40"/>
      </w:pPr>
      <w:r>
        <w:rPr>
          <w:rFonts w:ascii="Arial" w:hAnsi="Arial" w:eastAsia="Arial" w:cs="Arial"/>
          <w:b w:val="0"/>
          <w:bCs w:val="0"/>
          <w:color w:val="1C2833"/>
          <w:sz w:val="22"/>
          <w:szCs w:val="22"/>
        </w:rPr>
        <w:t>bandit security scan: 0 high/critical findings — required to proceed</w:t>
      </w:r>
    </w:p>
    <w:p w14:paraId="3990D3F1">
      <w:pPr>
        <w:pStyle w:val="14"/>
        <w:numPr>
          <w:ilvl w:val="0"/>
          <w:numId w:val="1"/>
        </w:numPr>
        <w:spacing w:before="40" w:after="40"/>
      </w:pPr>
      <w:r>
        <w:rPr>
          <w:rFonts w:ascii="Arial" w:hAnsi="Arial" w:eastAsia="Arial" w:cs="Arial"/>
          <w:b w:val="0"/>
          <w:bCs w:val="0"/>
          <w:color w:val="1C2833"/>
          <w:sz w:val="22"/>
          <w:szCs w:val="22"/>
        </w:rPr>
        <w:t>mypy type check: 0 errors in annotated modules</w:t>
      </w:r>
    </w:p>
    <w:p w14:paraId="1C109DA9">
      <w:pPr>
        <w:pStyle w:val="14"/>
        <w:numPr>
          <w:ilvl w:val="0"/>
          <w:numId w:val="1"/>
        </w:numPr>
        <w:spacing w:before="40" w:after="40"/>
      </w:pPr>
      <w:r>
        <w:rPr>
          <w:rFonts w:ascii="Arial" w:hAnsi="Arial" w:eastAsia="Arial" w:cs="Arial"/>
          <w:b w:val="0"/>
          <w:bCs w:val="0"/>
          <w:color w:val="1C2833"/>
          <w:sz w:val="22"/>
          <w:szCs w:val="22"/>
        </w:rPr>
        <w:t>Load test via pytest-asyncio: 10 concurrent uploads + 20 concurrent Q&amp;A — P95 &lt; 4s</w:t>
      </w:r>
    </w:p>
    <w:p w14:paraId="14C70ACA">
      <w:pPr>
        <w:pStyle w:val="14"/>
        <w:numPr>
          <w:ilvl w:val="0"/>
          <w:numId w:val="1"/>
        </w:numPr>
        <w:spacing w:before="40" w:after="40"/>
      </w:pPr>
      <w:r>
        <w:rPr>
          <w:rFonts w:ascii="Arial" w:hAnsi="Arial" w:eastAsia="Arial" w:cs="Arial"/>
          <w:b w:val="0"/>
          <w:bCs w:val="0"/>
          <w:color w:val="1C2833"/>
          <w:sz w:val="22"/>
          <w:szCs w:val="22"/>
        </w:rPr>
        <w:t>LLM prompt stress test: complex multi-hop questions, very long documents, non-English docs</w:t>
      </w:r>
    </w:p>
    <w:p w14:paraId="222FC7CD">
      <w:pPr>
        <w:pStyle w:val="14"/>
        <w:numPr>
          <w:ilvl w:val="0"/>
          <w:numId w:val="1"/>
        </w:numPr>
        <w:spacing w:before="40" w:after="40"/>
      </w:pPr>
      <w:r>
        <w:rPr>
          <w:rFonts w:ascii="Arial" w:hAnsi="Arial" w:eastAsia="Arial" w:cs="Arial"/>
          <w:b w:val="0"/>
          <w:bCs w:val="0"/>
          <w:color w:val="1C2833"/>
          <w:sz w:val="22"/>
          <w:szCs w:val="22"/>
        </w:rPr>
        <w:t>Edge case testing: 0-byte files, password-protected PDFs, XLSX with 50 sheets, TXT &gt; 500 MB</w:t>
      </w:r>
    </w:p>
    <w:p w14:paraId="76F818C3">
      <w:pPr>
        <w:pStyle w:val="14"/>
        <w:numPr>
          <w:ilvl w:val="0"/>
          <w:numId w:val="1"/>
        </w:numPr>
        <w:spacing w:before="40" w:after="40"/>
      </w:pPr>
      <w:r>
        <w:rPr>
          <w:rFonts w:ascii="Arial" w:hAnsi="Arial" w:eastAsia="Arial" w:cs="Arial"/>
          <w:b w:val="0"/>
          <w:bCs w:val="0"/>
          <w:color w:val="1C2833"/>
          <w:sz w:val="22"/>
          <w:szCs w:val="22"/>
        </w:rPr>
        <w:t>Session cleanup verification: confirm zero data residue after session end (automated assertion)</w:t>
      </w:r>
    </w:p>
    <w:p w14:paraId="261F9385">
      <w:pPr>
        <w:pStyle w:val="14"/>
        <w:numPr>
          <w:ilvl w:val="0"/>
          <w:numId w:val="1"/>
        </w:numPr>
        <w:spacing w:before="40" w:after="40"/>
      </w:pPr>
      <w:r>
        <w:rPr>
          <w:rFonts w:ascii="Arial" w:hAnsi="Arial" w:eastAsia="Arial" w:cs="Arial"/>
          <w:b w:val="0"/>
          <w:bCs w:val="0"/>
          <w:color w:val="1C2833"/>
          <w:sz w:val="22"/>
          <w:szCs w:val="22"/>
        </w:rPr>
        <w:t>integration.yml workflow: all 5 jobs passing on main branch PR</w:t>
      </w:r>
    </w:p>
    <w:p w14:paraId="40AA5A82">
      <w:pPr>
        <w:pStyle w:val="3"/>
        <w:spacing w:before="280" w:after="100"/>
      </w:pPr>
      <w:r>
        <w:rPr>
          <w:rFonts w:ascii="Arial" w:hAnsi="Arial" w:eastAsia="Arial" w:cs="Arial"/>
          <w:b/>
          <w:bCs/>
          <w:color w:val="2E75B6"/>
          <w:sz w:val="28"/>
          <w:szCs w:val="28"/>
        </w:rPr>
        <w:t>Weeks 9-10 — Documentation &amp; GitHub Delivery</w:t>
      </w:r>
    </w:p>
    <w:p w14:paraId="749AA1BB">
      <w:pPr>
        <w:pStyle w:val="14"/>
        <w:numPr>
          <w:ilvl w:val="0"/>
          <w:numId w:val="1"/>
        </w:numPr>
        <w:spacing w:before="40" w:after="40"/>
      </w:pPr>
      <w:r>
        <w:rPr>
          <w:rFonts w:ascii="Arial" w:hAnsi="Arial" w:eastAsia="Arial" w:cs="Arial"/>
          <w:b w:val="0"/>
          <w:bCs w:val="0"/>
          <w:color w:val="1C2833"/>
          <w:sz w:val="22"/>
          <w:szCs w:val="22"/>
        </w:rPr>
        <w:t>README.md: 5-minute quickstart, complete architecture section, API reference, troubleshooting</w:t>
      </w:r>
    </w:p>
    <w:p w14:paraId="31E99309">
      <w:pPr>
        <w:pStyle w:val="14"/>
        <w:numPr>
          <w:ilvl w:val="0"/>
          <w:numId w:val="1"/>
        </w:numPr>
        <w:spacing w:before="40" w:after="40"/>
      </w:pPr>
      <w:r>
        <w:rPr>
          <w:rFonts w:ascii="Arial" w:hAnsi="Arial" w:eastAsia="Arial" w:cs="Arial"/>
          <w:b w:val="0"/>
          <w:bCs w:val="0"/>
          <w:color w:val="1C2833"/>
          <w:sz w:val="22"/>
          <w:szCs w:val="22"/>
        </w:rPr>
        <w:t>docs/architecture.md: full system description, LLM prompt decisions, session lifecycle, data flow</w:t>
      </w:r>
    </w:p>
    <w:p w14:paraId="55632311">
      <w:pPr>
        <w:pStyle w:val="14"/>
        <w:numPr>
          <w:ilvl w:val="0"/>
          <w:numId w:val="1"/>
        </w:numPr>
        <w:spacing w:before="40" w:after="40"/>
      </w:pPr>
      <w:r>
        <w:rPr>
          <w:rFonts w:ascii="Arial" w:hAnsi="Arial" w:eastAsia="Arial" w:cs="Arial"/>
          <w:b w:val="0"/>
          <w:bCs w:val="0"/>
          <w:color w:val="1C2833"/>
          <w:sz w:val="22"/>
          <w:szCs w:val="22"/>
        </w:rPr>
        <w:t>docs/api/: OpenAPI JSON export, Postman collection with all endpoints and examples</w:t>
      </w:r>
    </w:p>
    <w:p w14:paraId="1963E47C">
      <w:pPr>
        <w:pStyle w:val="14"/>
        <w:numPr>
          <w:ilvl w:val="0"/>
          <w:numId w:val="1"/>
        </w:numPr>
        <w:spacing w:before="40" w:after="40"/>
      </w:pPr>
      <w:r>
        <w:rPr>
          <w:rFonts w:ascii="Arial" w:hAnsi="Arial" w:eastAsia="Arial" w:cs="Arial"/>
          <w:b w:val="0"/>
          <w:bCs w:val="0"/>
          <w:color w:val="1C2833"/>
          <w:sz w:val="22"/>
          <w:szCs w:val="22"/>
        </w:rPr>
        <w:t>docs/setup/: local setup guide, Redis install, DeepSeek key setup, common errors</w:t>
      </w:r>
    </w:p>
    <w:p w14:paraId="7D1DF285">
      <w:pPr>
        <w:pStyle w:val="14"/>
        <w:numPr>
          <w:ilvl w:val="0"/>
          <w:numId w:val="1"/>
        </w:numPr>
        <w:spacing w:before="40" w:after="40"/>
      </w:pPr>
      <w:r>
        <w:rPr>
          <w:rFonts w:ascii="Arial" w:hAnsi="Arial" w:eastAsia="Arial" w:cs="Arial"/>
          <w:b w:val="0"/>
          <w:bCs w:val="0"/>
          <w:color w:val="1C2833"/>
          <w:sz w:val="22"/>
          <w:szCs w:val="22"/>
        </w:rPr>
        <w:t>CONTRIBUTING.md: branch strategy, commit conventions, PR process, review checklist</w:t>
      </w:r>
    </w:p>
    <w:p w14:paraId="235DC3C1">
      <w:pPr>
        <w:pStyle w:val="14"/>
        <w:numPr>
          <w:ilvl w:val="0"/>
          <w:numId w:val="1"/>
        </w:numPr>
        <w:spacing w:before="40" w:after="40"/>
      </w:pPr>
      <w:r>
        <w:rPr>
          <w:rFonts w:ascii="Arial" w:hAnsi="Arial" w:eastAsia="Arial" w:cs="Arial"/>
          <w:b w:val="0"/>
          <w:bCs w:val="0"/>
          <w:color w:val="1C2833"/>
          <w:sz w:val="22"/>
          <w:szCs w:val="22"/>
        </w:rPr>
        <w:t>CHANGELOG.md: all changes documented from Week 1 to v1.0.0</w:t>
      </w:r>
    </w:p>
    <w:p w14:paraId="5DE2EC64">
      <w:pPr>
        <w:pStyle w:val="14"/>
        <w:numPr>
          <w:ilvl w:val="0"/>
          <w:numId w:val="1"/>
        </w:numPr>
        <w:spacing w:before="40" w:after="40"/>
      </w:pPr>
      <w:r>
        <w:rPr>
          <w:rFonts w:ascii="Arial" w:hAnsi="Arial" w:eastAsia="Arial" w:cs="Arial"/>
          <w:b w:val="0"/>
          <w:bCs w:val="0"/>
          <w:color w:val="1C2833"/>
          <w:sz w:val="22"/>
          <w:szCs w:val="22"/>
        </w:rPr>
        <w:t>Final code review: remove debug code, standardise logging format, add missing docstrings</w:t>
      </w:r>
    </w:p>
    <w:p w14:paraId="1A1D3275">
      <w:pPr>
        <w:pStyle w:val="14"/>
        <w:numPr>
          <w:ilvl w:val="0"/>
          <w:numId w:val="1"/>
        </w:numPr>
        <w:spacing w:before="40" w:after="40"/>
      </w:pPr>
      <w:r>
        <w:rPr>
          <w:rFonts w:ascii="Arial" w:hAnsi="Arial" w:eastAsia="Arial" w:cs="Arial"/>
          <w:b w:val="0"/>
          <w:bCs w:val="0"/>
          <w:color w:val="1C2833"/>
          <w:sz w:val="22"/>
          <w:szCs w:val="22"/>
        </w:rPr>
        <w:t>v1.0.0 release tag on main: GitHub Release created with auto-generated release notes</w:t>
      </w:r>
    </w:p>
    <w:p w14:paraId="106F380E">
      <w:pPr>
        <w:pStyle w:val="14"/>
        <w:numPr>
          <w:ilvl w:val="0"/>
          <w:numId w:val="1"/>
        </w:numPr>
        <w:spacing w:before="40" w:after="40"/>
      </w:pPr>
      <w:r>
        <w:rPr>
          <w:rFonts w:ascii="Arial" w:hAnsi="Arial" w:eastAsia="Arial" w:cs="Arial"/>
          <w:b w:val="0"/>
          <w:bCs w:val="0"/>
          <w:color w:val="1C2833"/>
          <w:sz w:val="22"/>
          <w:szCs w:val="22"/>
        </w:rPr>
        <w:t>Repository transfer to client GitHub organisation</w:t>
      </w:r>
    </w:p>
    <w:p w14:paraId="42F01F08">
      <w:pPr>
        <w:pStyle w:val="14"/>
        <w:numPr>
          <w:ilvl w:val="0"/>
          <w:numId w:val="1"/>
        </w:numPr>
        <w:spacing w:before="40" w:after="40"/>
      </w:pPr>
      <w:r>
        <w:rPr>
          <w:rFonts w:ascii="Arial" w:hAnsi="Arial" w:eastAsia="Arial" w:cs="Arial"/>
          <w:b w:val="0"/>
          <w:bCs w:val="0"/>
          <w:color w:val="1C2833"/>
          <w:sz w:val="22"/>
          <w:szCs w:val="22"/>
        </w:rPr>
        <w:t>Handover meeting: walkthrough of codebase, running the system, extending it, CI pipeline</w:t>
      </w:r>
    </w:p>
    <w:p w14:paraId="496E3A38">
      <w:r>
        <w:br w:type="page"/>
      </w:r>
    </w:p>
    <w:p w14:paraId="2E63EC35">
      <w:pPr>
        <w:pStyle w:val="2"/>
        <w:pBdr>
          <w:bottom w:val="single" w:color="2E75B6" w:sz="10" w:space="4"/>
        </w:pBdr>
        <w:spacing w:before="440" w:after="160"/>
      </w:pPr>
      <w:r>
        <w:rPr>
          <w:rFonts w:ascii="Arial" w:hAnsi="Arial" w:eastAsia="Arial" w:cs="Arial"/>
          <w:b/>
          <w:bCs/>
          <w:color w:val="1F3864"/>
          <w:sz w:val="36"/>
          <w:szCs w:val="36"/>
        </w:rPr>
        <w:t>14. Risk Register</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7"/>
        <w:gridCol w:w="2547"/>
        <w:gridCol w:w="952"/>
        <w:gridCol w:w="998"/>
        <w:gridCol w:w="4616"/>
      </w:tblGrid>
      <w:tr w14:paraId="11508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C920EEA">
            <w:r>
              <w:rPr>
                <w:rFonts w:ascii="Arial" w:hAnsi="Arial" w:eastAsia="Arial" w:cs="Arial"/>
                <w:b/>
                <w:bCs/>
                <w:color w:val="FFFFFF"/>
                <w:sz w:val="20"/>
                <w:szCs w:val="20"/>
              </w:rPr>
              <w:t>ID</w:t>
            </w:r>
          </w:p>
        </w:tc>
        <w:tc>
          <w:tcPr>
            <w:tcW w:w="26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399CB34">
            <w:r>
              <w:rPr>
                <w:rFonts w:ascii="Arial" w:hAnsi="Arial" w:eastAsia="Arial" w:cs="Arial"/>
                <w:b/>
                <w:bCs/>
                <w:color w:val="FFFFFF"/>
                <w:sz w:val="20"/>
                <w:szCs w:val="20"/>
              </w:rPr>
              <w:t>Risk</w:t>
            </w:r>
          </w:p>
        </w:tc>
        <w:tc>
          <w:tcPr>
            <w:tcW w:w="8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2C50CB9">
            <w:r>
              <w:rPr>
                <w:rFonts w:ascii="Arial" w:hAnsi="Arial" w:eastAsia="Arial" w:cs="Arial"/>
                <w:b/>
                <w:bCs/>
                <w:color w:val="FFFFFF"/>
                <w:sz w:val="20"/>
                <w:szCs w:val="20"/>
              </w:rPr>
              <w:t>Prob</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31E5F30">
            <w:r>
              <w:rPr>
                <w:rFonts w:ascii="Arial" w:hAnsi="Arial" w:eastAsia="Arial" w:cs="Arial"/>
                <w:b/>
                <w:bCs/>
                <w:color w:val="FFFFFF"/>
                <w:sz w:val="20"/>
                <w:szCs w:val="20"/>
              </w:rPr>
              <w:t>Impact</w:t>
            </w:r>
          </w:p>
        </w:tc>
        <w:tc>
          <w:tcPr>
            <w:tcW w:w="47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47C4E8C">
            <w:r>
              <w:rPr>
                <w:rFonts w:ascii="Arial" w:hAnsi="Arial" w:eastAsia="Arial" w:cs="Arial"/>
                <w:b/>
                <w:bCs/>
                <w:color w:val="FFFFFF"/>
                <w:sz w:val="20"/>
                <w:szCs w:val="20"/>
              </w:rPr>
              <w:t>Mitigation</w:t>
            </w:r>
          </w:p>
        </w:tc>
      </w:tr>
      <w:tr w14:paraId="7EC9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D9A6531">
            <w:r>
              <w:rPr>
                <w:rFonts w:ascii="Arial" w:hAnsi="Arial" w:eastAsia="Arial" w:cs="Arial"/>
                <w:b w:val="0"/>
                <w:bCs w:val="0"/>
                <w:color w:val="1C2833"/>
                <w:sz w:val="20"/>
                <w:szCs w:val="20"/>
              </w:rPr>
              <w:t>R01</w:t>
            </w:r>
          </w:p>
        </w:tc>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D5969ED">
            <w:r>
              <w:rPr>
                <w:rFonts w:ascii="Arial" w:hAnsi="Arial" w:eastAsia="Arial" w:cs="Arial"/>
                <w:b w:val="0"/>
                <w:bCs w:val="0"/>
                <w:color w:val="1C2833"/>
                <w:sz w:val="20"/>
                <w:szCs w:val="20"/>
              </w:rPr>
              <w:t>DeepSeek free API rate limit hit during heavy testing (Passes 1+2+3 running concurrently for 10 files)</w:t>
            </w:r>
          </w:p>
        </w:tc>
        <w:tc>
          <w:tcPr>
            <w:tcW w:w="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B85C9FB">
            <w:r>
              <w:rPr>
                <w:rFonts w:ascii="Arial" w:hAnsi="Arial" w:eastAsia="Arial" w:cs="Arial"/>
                <w:b w:val="0"/>
                <w:bCs w:val="0"/>
                <w:color w:val="1C2833"/>
                <w:sz w:val="20"/>
                <w:szCs w:val="20"/>
              </w:rPr>
              <w:t>High</w:t>
            </w:r>
          </w:p>
        </w:tc>
        <w:tc>
          <w:tcPr>
            <w:tcW w:w="1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8DCD590">
            <w:r>
              <w:rPr>
                <w:rFonts w:ascii="Arial" w:hAnsi="Arial" w:eastAsia="Arial" w:cs="Arial"/>
                <w:b w:val="0"/>
                <w:bCs w:val="0"/>
                <w:color w:val="1C2833"/>
                <w:sz w:val="20"/>
                <w:szCs w:val="20"/>
              </w:rPr>
              <w:t>Medium</w:t>
            </w:r>
          </w:p>
        </w:tc>
        <w:tc>
          <w:tcPr>
            <w:tcW w:w="4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6387BAF">
            <w:r>
              <w:rPr>
                <w:rFonts w:ascii="Arial" w:hAnsi="Arial" w:eastAsia="Arial" w:cs="Arial"/>
                <w:b w:val="0"/>
                <w:bCs w:val="0"/>
                <w:color w:val="1C2833"/>
                <w:sz w:val="20"/>
                <w:szCs w:val="20"/>
              </w:rPr>
              <w:t>asyncio.Semaphore(5) — limit max concurrent API calls to 5 at once. Exponential backoff on HTTP 429. Add sleep(2) between file batches during load testing.</w:t>
            </w:r>
          </w:p>
        </w:tc>
      </w:tr>
      <w:tr w14:paraId="2FD46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B3B1B47">
            <w:r>
              <w:rPr>
                <w:rFonts w:ascii="Arial" w:hAnsi="Arial" w:eastAsia="Arial" w:cs="Arial"/>
                <w:b w:val="0"/>
                <w:bCs w:val="0"/>
                <w:color w:val="1C2833"/>
                <w:sz w:val="20"/>
                <w:szCs w:val="20"/>
              </w:rPr>
              <w:t>R02</w:t>
            </w:r>
          </w:p>
        </w:tc>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A96F34E">
            <w:r>
              <w:rPr>
                <w:rFonts w:ascii="Arial" w:hAnsi="Arial" w:eastAsia="Arial" w:cs="Arial"/>
                <w:b w:val="0"/>
                <w:bCs w:val="0"/>
                <w:color w:val="1C2833"/>
                <w:sz w:val="20"/>
                <w:szCs w:val="20"/>
              </w:rPr>
              <w:t>LLM Pass 2 produces overlapping or incomplete topic boundaries</w:t>
            </w:r>
          </w:p>
        </w:tc>
        <w:tc>
          <w:tcPr>
            <w:tcW w:w="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596EF4C">
            <w:r>
              <w:rPr>
                <w:rFonts w:ascii="Arial" w:hAnsi="Arial" w:eastAsia="Arial" w:cs="Arial"/>
                <w:b w:val="0"/>
                <w:bCs w:val="0"/>
                <w:color w:val="1C2833"/>
                <w:sz w:val="20"/>
                <w:szCs w:val="20"/>
              </w:rPr>
              <w:t>Medium</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2CABA84">
            <w:r>
              <w:rPr>
                <w:rFonts w:ascii="Arial" w:hAnsi="Arial" w:eastAsia="Arial" w:cs="Arial"/>
                <w:b w:val="0"/>
                <w:bCs w:val="0"/>
                <w:color w:val="1C2833"/>
                <w:sz w:val="20"/>
                <w:szCs w:val="20"/>
              </w:rPr>
              <w:t>High</w:t>
            </w:r>
          </w:p>
        </w:tc>
        <w:tc>
          <w:tcPr>
            <w:tcW w:w="4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AC786F9">
            <w:r>
              <w:rPr>
                <w:rFonts w:ascii="Arial" w:hAnsi="Arial" w:eastAsia="Arial" w:cs="Arial"/>
                <w:b w:val="0"/>
                <w:bCs w:val="0"/>
                <w:color w:val="1C2833"/>
                <w:sz w:val="20"/>
                <w:szCs w:val="20"/>
              </w:rPr>
              <w:t>Automated validation: check no overlaps, 100% coverage, min topic length. If invalid: re-prompt once with specific error. If still invalid: fall back to sentence-transformer cosine drop detection for that file only.</w:t>
            </w:r>
          </w:p>
        </w:tc>
      </w:tr>
      <w:tr w14:paraId="0BDC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001F63E">
            <w:r>
              <w:rPr>
                <w:rFonts w:ascii="Arial" w:hAnsi="Arial" w:eastAsia="Arial" w:cs="Arial"/>
                <w:b w:val="0"/>
                <w:bCs w:val="0"/>
                <w:color w:val="1C2833"/>
                <w:sz w:val="20"/>
                <w:szCs w:val="20"/>
              </w:rPr>
              <w:t>R03</w:t>
            </w:r>
          </w:p>
        </w:tc>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687953C">
            <w:r>
              <w:rPr>
                <w:rFonts w:ascii="Arial" w:hAnsi="Arial" w:eastAsia="Arial" w:cs="Arial"/>
                <w:b w:val="0"/>
                <w:bCs w:val="0"/>
                <w:color w:val="1C2833"/>
                <w:sz w:val="20"/>
                <w:szCs w:val="20"/>
              </w:rPr>
              <w:t>FAISS index in session memory grows too large for 10 large documents</w:t>
            </w:r>
          </w:p>
        </w:tc>
        <w:tc>
          <w:tcPr>
            <w:tcW w:w="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1DB401C">
            <w:r>
              <w:rPr>
                <w:rFonts w:ascii="Arial" w:hAnsi="Arial" w:eastAsia="Arial" w:cs="Arial"/>
                <w:b w:val="0"/>
                <w:bCs w:val="0"/>
                <w:color w:val="1C2833"/>
                <w:sz w:val="20"/>
                <w:szCs w:val="20"/>
              </w:rPr>
              <w:t>Low</w:t>
            </w:r>
          </w:p>
        </w:tc>
        <w:tc>
          <w:tcPr>
            <w:tcW w:w="1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A4D3B15">
            <w:r>
              <w:rPr>
                <w:rFonts w:ascii="Arial" w:hAnsi="Arial" w:eastAsia="Arial" w:cs="Arial"/>
                <w:b w:val="0"/>
                <w:bCs w:val="0"/>
                <w:color w:val="1C2833"/>
                <w:sz w:val="20"/>
                <w:szCs w:val="20"/>
              </w:rPr>
              <w:t>Medium</w:t>
            </w:r>
          </w:p>
        </w:tc>
        <w:tc>
          <w:tcPr>
            <w:tcW w:w="4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1E73E37">
            <w:r>
              <w:rPr>
                <w:rFonts w:ascii="Arial" w:hAnsi="Arial" w:eastAsia="Arial" w:cs="Arial"/>
                <w:b w:val="0"/>
                <w:bCs w:val="0"/>
                <w:color w:val="1C2833"/>
                <w:sz w:val="20"/>
                <w:szCs w:val="20"/>
              </w:rPr>
              <w:t>Estimate: 10 files × avg 10 segments × 384 floats × 4 bytes = ~15 MB. Acceptable. Monitor with session memory profiler. If needed: reduce top-K or use product quantization.</w:t>
            </w:r>
          </w:p>
        </w:tc>
      </w:tr>
      <w:tr w14:paraId="075E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47B6E13">
            <w:r>
              <w:rPr>
                <w:rFonts w:ascii="Arial" w:hAnsi="Arial" w:eastAsia="Arial" w:cs="Arial"/>
                <w:b w:val="0"/>
                <w:bCs w:val="0"/>
                <w:color w:val="1C2833"/>
                <w:sz w:val="20"/>
                <w:szCs w:val="20"/>
              </w:rPr>
              <w:t>R04</w:t>
            </w:r>
          </w:p>
        </w:tc>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3F1DF5F">
            <w:r>
              <w:rPr>
                <w:rFonts w:ascii="Arial" w:hAnsi="Arial" w:eastAsia="Arial" w:cs="Arial"/>
                <w:b w:val="0"/>
                <w:bCs w:val="0"/>
                <w:color w:val="1C2833"/>
                <w:sz w:val="20"/>
                <w:szCs w:val="20"/>
              </w:rPr>
              <w:t>DeepSeek API unavailable for extended period</w:t>
            </w:r>
          </w:p>
        </w:tc>
        <w:tc>
          <w:tcPr>
            <w:tcW w:w="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2118F3B">
            <w:r>
              <w:rPr>
                <w:rFonts w:ascii="Arial" w:hAnsi="Arial" w:eastAsia="Arial" w:cs="Arial"/>
                <w:b w:val="0"/>
                <w:bCs w:val="0"/>
                <w:color w:val="1C2833"/>
                <w:sz w:val="20"/>
                <w:szCs w:val="20"/>
              </w:rPr>
              <w:t>Low</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21E1E74">
            <w:r>
              <w:rPr>
                <w:rFonts w:ascii="Arial" w:hAnsi="Arial" w:eastAsia="Arial" w:cs="Arial"/>
                <w:b w:val="0"/>
                <w:bCs w:val="0"/>
                <w:color w:val="1C2833"/>
                <w:sz w:val="20"/>
                <w:szCs w:val="20"/>
              </w:rPr>
              <w:t>High</w:t>
            </w:r>
          </w:p>
        </w:tc>
        <w:tc>
          <w:tcPr>
            <w:tcW w:w="4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656DFAA">
            <w:r>
              <w:rPr>
                <w:rFonts w:ascii="Arial" w:hAnsi="Arial" w:eastAsia="Arial" w:cs="Arial"/>
                <w:b w:val="0"/>
                <w:bCs w:val="0"/>
                <w:color w:val="1C2833"/>
                <w:sz w:val="20"/>
                <w:szCs w:val="20"/>
              </w:rPr>
              <w:t>In-memory response cache for identical prompts. Graceful degraded mode: fall back to sentence-transformer cosine segmentation + flan-t5-base summarization (local CPU) when API unreachable.</w:t>
            </w:r>
          </w:p>
        </w:tc>
      </w:tr>
      <w:tr w14:paraId="0A6C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6F8EC2C">
            <w:r>
              <w:rPr>
                <w:rFonts w:ascii="Arial" w:hAnsi="Arial" w:eastAsia="Arial" w:cs="Arial"/>
                <w:b w:val="0"/>
                <w:bCs w:val="0"/>
                <w:color w:val="1C2833"/>
                <w:sz w:val="20"/>
                <w:szCs w:val="20"/>
              </w:rPr>
              <w:t>R05</w:t>
            </w:r>
          </w:p>
        </w:tc>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D663A0B">
            <w:r>
              <w:rPr>
                <w:rFonts w:ascii="Arial" w:hAnsi="Arial" w:eastAsia="Arial" w:cs="Arial"/>
                <w:b w:val="0"/>
                <w:bCs w:val="0"/>
                <w:color w:val="1C2833"/>
                <w:sz w:val="20"/>
                <w:szCs w:val="20"/>
              </w:rPr>
              <w:t>LLM token limit exceeded for very long documents (&gt; 60K tokens)</w:t>
            </w:r>
          </w:p>
        </w:tc>
        <w:tc>
          <w:tcPr>
            <w:tcW w:w="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18E1D06">
            <w:r>
              <w:rPr>
                <w:rFonts w:ascii="Arial" w:hAnsi="Arial" w:eastAsia="Arial" w:cs="Arial"/>
                <w:b w:val="0"/>
                <w:bCs w:val="0"/>
                <w:color w:val="1C2833"/>
                <w:sz w:val="20"/>
                <w:szCs w:val="20"/>
              </w:rPr>
              <w:t>Medium</w:t>
            </w:r>
          </w:p>
        </w:tc>
        <w:tc>
          <w:tcPr>
            <w:tcW w:w="1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B2545C1">
            <w:r>
              <w:rPr>
                <w:rFonts w:ascii="Arial" w:hAnsi="Arial" w:eastAsia="Arial" w:cs="Arial"/>
                <w:b w:val="0"/>
                <w:bCs w:val="0"/>
                <w:color w:val="1C2833"/>
                <w:sz w:val="20"/>
                <w:szCs w:val="20"/>
              </w:rPr>
              <w:t>Medium</w:t>
            </w:r>
          </w:p>
        </w:tc>
        <w:tc>
          <w:tcPr>
            <w:tcW w:w="4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25346F6">
            <w:r>
              <w:rPr>
                <w:rFonts w:ascii="Arial" w:hAnsi="Arial" w:eastAsia="Arial" w:cs="Arial"/>
                <w:b w:val="0"/>
                <w:bCs w:val="0"/>
                <w:color w:val="1C2833"/>
                <w:sz w:val="20"/>
                <w:szCs w:val="20"/>
              </w:rPr>
              <w:t>Token counter before each API call. If &gt; 55K: sliding window chunking with 5K overlap. Topic maps from chunks merged with deduplication of adjacent identical topic names.</w:t>
            </w:r>
          </w:p>
        </w:tc>
      </w:tr>
      <w:tr w14:paraId="5B8C0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B6DD983">
            <w:r>
              <w:rPr>
                <w:rFonts w:ascii="Arial" w:hAnsi="Arial" w:eastAsia="Arial" w:cs="Arial"/>
                <w:b w:val="0"/>
                <w:bCs w:val="0"/>
                <w:color w:val="1C2833"/>
                <w:sz w:val="20"/>
                <w:szCs w:val="20"/>
              </w:rPr>
              <w:t>R06</w:t>
            </w:r>
          </w:p>
        </w:tc>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0B76DE3">
            <w:r>
              <w:rPr>
                <w:rFonts w:ascii="Arial" w:hAnsi="Arial" w:eastAsia="Arial" w:cs="Arial"/>
                <w:b w:val="0"/>
                <w:bCs w:val="0"/>
                <w:color w:val="1C2833"/>
                <w:sz w:val="20"/>
                <w:szCs w:val="20"/>
              </w:rPr>
              <w:t>Session memory leak — old session objects not freed</w:t>
            </w:r>
          </w:p>
        </w:tc>
        <w:tc>
          <w:tcPr>
            <w:tcW w:w="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1FD78E3">
            <w:r>
              <w:rPr>
                <w:rFonts w:ascii="Arial" w:hAnsi="Arial" w:eastAsia="Arial" w:cs="Arial"/>
                <w:b w:val="0"/>
                <w:bCs w:val="0"/>
                <w:color w:val="1C2833"/>
                <w:sz w:val="20"/>
                <w:szCs w:val="20"/>
              </w:rPr>
              <w:t>Low</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CB22E84">
            <w:r>
              <w:rPr>
                <w:rFonts w:ascii="Arial" w:hAnsi="Arial" w:eastAsia="Arial" w:cs="Arial"/>
                <w:b w:val="0"/>
                <w:bCs w:val="0"/>
                <w:color w:val="1C2833"/>
                <w:sz w:val="20"/>
                <w:szCs w:val="20"/>
              </w:rPr>
              <w:t>High</w:t>
            </w:r>
          </w:p>
        </w:tc>
        <w:tc>
          <w:tcPr>
            <w:tcW w:w="4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5FE4B3F">
            <w:r>
              <w:rPr>
                <w:rFonts w:ascii="Arial" w:hAnsi="Arial" w:eastAsia="Arial" w:cs="Arial"/>
                <w:b w:val="0"/>
                <w:bCs w:val="0"/>
                <w:color w:val="1C2833"/>
                <w:sz w:val="20"/>
                <w:szCs w:val="20"/>
              </w:rPr>
              <w:t>APScheduler scans session dict every hour and removes sessions where Redis TTL has expired. Python gc.collect() called after cleanup. Memory monitored via tracemalloc in test suite.</w:t>
            </w:r>
          </w:p>
        </w:tc>
      </w:tr>
      <w:tr w14:paraId="6734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408776B">
            <w:r>
              <w:rPr>
                <w:rFonts w:ascii="Arial" w:hAnsi="Arial" w:eastAsia="Arial" w:cs="Arial"/>
                <w:b w:val="0"/>
                <w:bCs w:val="0"/>
                <w:color w:val="1C2833"/>
                <w:sz w:val="20"/>
                <w:szCs w:val="20"/>
              </w:rPr>
              <w:t>R07</w:t>
            </w:r>
          </w:p>
        </w:tc>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531E5C2">
            <w:r>
              <w:rPr>
                <w:rFonts w:ascii="Arial" w:hAnsi="Arial" w:eastAsia="Arial" w:cs="Arial"/>
                <w:b w:val="0"/>
                <w:bCs w:val="0"/>
                <w:color w:val="1C2833"/>
                <w:sz w:val="20"/>
                <w:szCs w:val="20"/>
              </w:rPr>
              <w:t>GitHub Actions CI minutes exceeded (free tier = 2000 min/month)</w:t>
            </w:r>
          </w:p>
        </w:tc>
        <w:tc>
          <w:tcPr>
            <w:tcW w:w="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9043367">
            <w:r>
              <w:rPr>
                <w:rFonts w:ascii="Arial" w:hAnsi="Arial" w:eastAsia="Arial" w:cs="Arial"/>
                <w:b w:val="0"/>
                <w:bCs w:val="0"/>
                <w:color w:val="1C2833"/>
                <w:sz w:val="20"/>
                <w:szCs w:val="20"/>
              </w:rPr>
              <w:t>Medium</w:t>
            </w:r>
          </w:p>
        </w:tc>
        <w:tc>
          <w:tcPr>
            <w:tcW w:w="1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35B10BF">
            <w:r>
              <w:rPr>
                <w:rFonts w:ascii="Arial" w:hAnsi="Arial" w:eastAsia="Arial" w:cs="Arial"/>
                <w:b w:val="0"/>
                <w:bCs w:val="0"/>
                <w:color w:val="1C2833"/>
                <w:sz w:val="20"/>
                <w:szCs w:val="20"/>
              </w:rPr>
              <w:t>Low</w:t>
            </w:r>
          </w:p>
        </w:tc>
        <w:tc>
          <w:tcPr>
            <w:tcW w:w="4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B82651E">
            <w:r>
              <w:rPr>
                <w:rFonts w:ascii="Arial" w:hAnsi="Arial" w:eastAsia="Arial" w:cs="Arial"/>
                <w:b w:val="0"/>
                <w:bCs w:val="0"/>
                <w:color w:val="1C2833"/>
                <w:sz w:val="20"/>
                <w:szCs w:val="20"/>
              </w:rPr>
              <w:t>Keep integration.yml triggered only on PR to main (not every push). Use GitHub-cached pip installs. Run expensive RAGAS tests only on release PR. Upgrade to paid plan if needed (~$4/month).</w:t>
            </w:r>
          </w:p>
        </w:tc>
      </w:tr>
      <w:tr w14:paraId="4B8E4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3F30DF4">
            <w:r>
              <w:rPr>
                <w:rFonts w:ascii="Arial" w:hAnsi="Arial" w:eastAsia="Arial" w:cs="Arial"/>
                <w:b w:val="0"/>
                <w:bCs w:val="0"/>
                <w:color w:val="1C2833"/>
                <w:sz w:val="20"/>
                <w:szCs w:val="20"/>
              </w:rPr>
              <w:t>R08</w:t>
            </w:r>
          </w:p>
        </w:tc>
        <w:tc>
          <w:tcPr>
            <w:tcW w:w="2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903CC1B">
            <w:r>
              <w:rPr>
                <w:rFonts w:ascii="Arial" w:hAnsi="Arial" w:eastAsia="Arial" w:cs="Arial"/>
                <w:b w:val="0"/>
                <w:bCs w:val="0"/>
                <w:color w:val="1C2833"/>
                <w:sz w:val="20"/>
                <w:szCs w:val="20"/>
              </w:rPr>
              <w:t>PII in uploaded documents exposed through Q&amp;A answers</w:t>
            </w:r>
          </w:p>
        </w:tc>
        <w:tc>
          <w:tcPr>
            <w:tcW w:w="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41918E3">
            <w:r>
              <w:rPr>
                <w:rFonts w:ascii="Arial" w:hAnsi="Arial" w:eastAsia="Arial" w:cs="Arial"/>
                <w:b w:val="0"/>
                <w:bCs w:val="0"/>
                <w:color w:val="1C2833"/>
                <w:sz w:val="20"/>
                <w:szCs w:val="20"/>
              </w:rPr>
              <w:t>Low</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AED8ACF">
            <w:r>
              <w:rPr>
                <w:rFonts w:ascii="Arial" w:hAnsi="Arial" w:eastAsia="Arial" w:cs="Arial"/>
                <w:b w:val="0"/>
                <w:bCs w:val="0"/>
                <w:color w:val="1C2833"/>
                <w:sz w:val="20"/>
                <w:szCs w:val="20"/>
              </w:rPr>
              <w:t>Critical</w:t>
            </w:r>
          </w:p>
        </w:tc>
        <w:tc>
          <w:tcPr>
            <w:tcW w:w="47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9D604BC">
            <w:r>
              <w:rPr>
                <w:rFonts w:ascii="Arial" w:hAnsi="Arial" w:eastAsia="Arial" w:cs="Arial"/>
                <w:b w:val="0"/>
                <w:bCs w:val="0"/>
                <w:color w:val="1C2833"/>
                <w:sz w:val="20"/>
                <w:szCs w:val="20"/>
              </w:rPr>
              <w:t>LLM Pass 1 outputs content_warnings field — if PII detected, flag to user. Q&amp;A response post-processor checks for common PII patterns. Add opt-in redaction mode for legal/HR document types.</w:t>
            </w:r>
          </w:p>
        </w:tc>
      </w:tr>
      <w:tr w14:paraId="7E08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C391891">
            <w:r>
              <w:rPr>
                <w:rFonts w:ascii="Arial" w:hAnsi="Arial" w:eastAsia="Arial" w:cs="Arial"/>
                <w:b w:val="0"/>
                <w:bCs w:val="0"/>
                <w:color w:val="1C2833"/>
                <w:sz w:val="20"/>
                <w:szCs w:val="20"/>
              </w:rPr>
              <w:t>R09</w:t>
            </w:r>
          </w:p>
        </w:tc>
        <w:tc>
          <w:tcPr>
            <w:tcW w:w="2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80A6E32">
            <w:r>
              <w:rPr>
                <w:rFonts w:ascii="Arial" w:hAnsi="Arial" w:eastAsia="Arial" w:cs="Arial"/>
                <w:b w:val="0"/>
                <w:bCs w:val="0"/>
                <w:color w:val="1C2833"/>
                <w:sz w:val="20"/>
                <w:szCs w:val="20"/>
              </w:rPr>
              <w:t>Tesseract OCR poor accuracy on complex multi-column PDFs</w:t>
            </w:r>
          </w:p>
        </w:tc>
        <w:tc>
          <w:tcPr>
            <w:tcW w:w="8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F7A46F6">
            <w:r>
              <w:rPr>
                <w:rFonts w:ascii="Arial" w:hAnsi="Arial" w:eastAsia="Arial" w:cs="Arial"/>
                <w:b w:val="0"/>
                <w:bCs w:val="0"/>
                <w:color w:val="1C2833"/>
                <w:sz w:val="20"/>
                <w:szCs w:val="20"/>
              </w:rPr>
              <w:t>High</w:t>
            </w:r>
          </w:p>
        </w:tc>
        <w:tc>
          <w:tcPr>
            <w:tcW w:w="1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813A9F0">
            <w:r>
              <w:rPr>
                <w:rFonts w:ascii="Arial" w:hAnsi="Arial" w:eastAsia="Arial" w:cs="Arial"/>
                <w:b w:val="0"/>
                <w:bCs w:val="0"/>
                <w:color w:val="1C2833"/>
                <w:sz w:val="20"/>
                <w:szCs w:val="20"/>
              </w:rPr>
              <w:t>Medium</w:t>
            </w:r>
          </w:p>
        </w:tc>
        <w:tc>
          <w:tcPr>
            <w:tcW w:w="47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977483A">
            <w:r>
              <w:rPr>
                <w:rFonts w:ascii="Arial" w:hAnsi="Arial" w:eastAsia="Arial" w:cs="Arial"/>
                <w:b w:val="0"/>
                <w:bCs w:val="0"/>
                <w:color w:val="1C2833"/>
                <w:sz w:val="20"/>
                <w:szCs w:val="20"/>
              </w:rPr>
              <w:t>Deskew + denoise preprocessing. Per-page OCR confidence score stored in extraction_errors. Pages below 0.6 confidence flagged with 'Low confidence OCR' warning in UI.</w:t>
            </w:r>
          </w:p>
        </w:tc>
      </w:tr>
    </w:tbl>
    <w:p w14:paraId="3A9B9724">
      <w:r>
        <w:br w:type="page"/>
      </w:r>
    </w:p>
    <w:p w14:paraId="7E36BC93">
      <w:pPr>
        <w:pStyle w:val="2"/>
        <w:pBdr>
          <w:bottom w:val="single" w:color="2E75B6" w:sz="10" w:space="4"/>
        </w:pBdr>
        <w:spacing w:before="440" w:after="160"/>
      </w:pPr>
      <w:r>
        <w:rPr>
          <w:rFonts w:ascii="Arial" w:hAnsi="Arial" w:eastAsia="Arial" w:cs="Arial"/>
          <w:b/>
          <w:bCs/>
          <w:color w:val="1F3864"/>
          <w:sz w:val="36"/>
          <w:szCs w:val="36"/>
        </w:rPr>
        <w:t>15. Open Items &amp; Decisions Required</w:t>
      </w:r>
    </w:p>
    <w:tbl>
      <w:tblPr>
        <w:tblStyle w:val="9"/>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4000"/>
        <w:gridCol w:w="1600"/>
        <w:gridCol w:w="1400"/>
        <w:gridCol w:w="1220"/>
      </w:tblGrid>
      <w:tr w14:paraId="07599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29075594">
            <w:r>
              <w:rPr>
                <w:rFonts w:ascii="Arial" w:hAnsi="Arial" w:eastAsia="Arial" w:cs="Arial"/>
                <w:b/>
                <w:bCs/>
                <w:color w:val="FFFFFF"/>
                <w:sz w:val="20"/>
                <w:szCs w:val="20"/>
              </w:rPr>
              <w:t>#</w:t>
            </w:r>
          </w:p>
        </w:tc>
        <w:tc>
          <w:tcPr>
            <w:tcW w:w="4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003BA89">
            <w:r>
              <w:rPr>
                <w:rFonts w:ascii="Arial" w:hAnsi="Arial" w:eastAsia="Arial" w:cs="Arial"/>
                <w:b/>
                <w:bCs/>
                <w:color w:val="FFFFFF"/>
                <w:sz w:val="20"/>
                <w:szCs w:val="20"/>
              </w:rPr>
              <w:t>Open Item</w:t>
            </w:r>
          </w:p>
        </w:tc>
        <w:tc>
          <w:tcPr>
            <w:tcW w:w="16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35EF1668">
            <w:r>
              <w:rPr>
                <w:rFonts w:ascii="Arial" w:hAnsi="Arial" w:eastAsia="Arial" w:cs="Arial"/>
                <w:b/>
                <w:bCs/>
                <w:color w:val="FFFFFF"/>
                <w:sz w:val="20"/>
                <w:szCs w:val="20"/>
              </w:rPr>
              <w:t>Owner</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5F1F8521">
            <w:r>
              <w:rPr>
                <w:rFonts w:ascii="Arial" w:hAnsi="Arial" w:eastAsia="Arial" w:cs="Arial"/>
                <w:b/>
                <w:bCs/>
                <w:color w:val="FFFFFF"/>
                <w:sz w:val="20"/>
                <w:szCs w:val="20"/>
              </w:rPr>
              <w:t>Decide By</w:t>
            </w:r>
          </w:p>
        </w:tc>
        <w:tc>
          <w:tcPr>
            <w:tcW w:w="12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D636060">
            <w:r>
              <w:rPr>
                <w:rFonts w:ascii="Arial" w:hAnsi="Arial" w:eastAsia="Arial" w:cs="Arial"/>
                <w:b/>
                <w:bCs/>
                <w:color w:val="FFFFFF"/>
                <w:sz w:val="20"/>
                <w:szCs w:val="20"/>
              </w:rPr>
              <w:t>Status</w:t>
            </w:r>
          </w:p>
        </w:tc>
      </w:tr>
      <w:tr w14:paraId="1466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C93D3FF">
            <w:r>
              <w:rPr>
                <w:rFonts w:ascii="Arial" w:hAnsi="Arial" w:eastAsia="Arial" w:cs="Arial"/>
                <w:b w:val="0"/>
                <w:bCs w:val="0"/>
                <w:color w:val="1C2833"/>
                <w:sz w:val="20"/>
                <w:szCs w:val="20"/>
              </w:rPr>
              <w:t>1</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1C66C89">
            <w:r>
              <w:rPr>
                <w:rFonts w:ascii="Arial" w:hAnsi="Arial" w:eastAsia="Arial" w:cs="Arial"/>
                <w:b w:val="0"/>
                <w:bCs w:val="0"/>
                <w:color w:val="1C2833"/>
                <w:sz w:val="20"/>
                <w:szCs w:val="20"/>
              </w:rPr>
              <w:t>GitHub repo visibility: public (free Actions minutes, unlimited) vs private (2000 min/month free). Public repo means code is visible to anyone.</w:t>
            </w:r>
          </w:p>
        </w:tc>
        <w:tc>
          <w:tcPr>
            <w:tcW w:w="1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2C6061F">
            <w:r>
              <w:rPr>
                <w:rFonts w:ascii="Arial" w:hAnsi="Arial" w:eastAsia="Arial" w:cs="Arial"/>
                <w:b w:val="0"/>
                <w:bCs w:val="0"/>
                <w:color w:val="1C2833"/>
                <w:sz w:val="20"/>
                <w:szCs w:val="20"/>
              </w:rPr>
              <w:t>Team Lead</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29620D7">
            <w:r>
              <w:rPr>
                <w:rFonts w:ascii="Arial" w:hAnsi="Arial" w:eastAsia="Arial" w:cs="Arial"/>
                <w:b w:val="0"/>
                <w:bCs w:val="0"/>
                <w:color w:val="1C2833"/>
                <w:sz w:val="20"/>
                <w:szCs w:val="20"/>
              </w:rPr>
              <w:t>Week 1</w:t>
            </w:r>
          </w:p>
        </w:tc>
        <w:tc>
          <w:tcPr>
            <w:tcW w:w="12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31322A2">
            <w:r>
              <w:rPr>
                <w:rFonts w:ascii="Arial" w:hAnsi="Arial" w:eastAsia="Arial" w:cs="Arial"/>
                <w:b w:val="0"/>
                <w:bCs w:val="0"/>
                <w:color w:val="1C2833"/>
                <w:sz w:val="20"/>
                <w:szCs w:val="20"/>
              </w:rPr>
              <w:t>Open</w:t>
            </w:r>
          </w:p>
        </w:tc>
      </w:tr>
      <w:tr w14:paraId="4784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F30CA7B">
            <w:r>
              <w:rPr>
                <w:rFonts w:ascii="Arial" w:hAnsi="Arial" w:eastAsia="Arial" w:cs="Arial"/>
                <w:b w:val="0"/>
                <w:bCs w:val="0"/>
                <w:color w:val="1C2833"/>
                <w:sz w:val="20"/>
                <w:szCs w:val="20"/>
              </w:rPr>
              <w:t>2</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75E054F">
            <w:r>
              <w:rPr>
                <w:rFonts w:ascii="Arial" w:hAnsi="Arial" w:eastAsia="Arial" w:cs="Arial"/>
                <w:b w:val="0"/>
                <w:bCs w:val="0"/>
                <w:color w:val="1C2833"/>
                <w:sz w:val="20"/>
                <w:szCs w:val="20"/>
              </w:rPr>
              <w:t>DeepSeek model for Pass 2 on all complex docs: deepseek-reasoner is higher quality but slower (3-6s vs 1-2s). Acceptable UX tradeoff?</w:t>
            </w:r>
          </w:p>
        </w:tc>
        <w:tc>
          <w:tcPr>
            <w:tcW w:w="1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7082F80">
            <w:r>
              <w:rPr>
                <w:rFonts w:ascii="Arial" w:hAnsi="Arial" w:eastAsia="Arial" w:cs="Arial"/>
                <w:b w:val="0"/>
                <w:bCs w:val="0"/>
                <w:color w:val="1C2833"/>
                <w:sz w:val="20"/>
                <w:szCs w:val="20"/>
              </w:rPr>
              <w:t>ML Lead</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01924AD">
            <w:r>
              <w:rPr>
                <w:rFonts w:ascii="Arial" w:hAnsi="Arial" w:eastAsia="Arial" w:cs="Arial"/>
                <w:b w:val="0"/>
                <w:bCs w:val="0"/>
                <w:color w:val="1C2833"/>
                <w:sz w:val="20"/>
                <w:szCs w:val="20"/>
              </w:rPr>
              <w:t>Week 3</w:t>
            </w:r>
          </w:p>
        </w:tc>
        <w:tc>
          <w:tcPr>
            <w:tcW w:w="12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61BDC72">
            <w:r>
              <w:rPr>
                <w:rFonts w:ascii="Arial" w:hAnsi="Arial" w:eastAsia="Arial" w:cs="Arial"/>
                <w:b w:val="0"/>
                <w:bCs w:val="0"/>
                <w:color w:val="1C2833"/>
                <w:sz w:val="20"/>
                <w:szCs w:val="20"/>
              </w:rPr>
              <w:t>Open</w:t>
            </w:r>
          </w:p>
        </w:tc>
      </w:tr>
      <w:tr w14:paraId="1E5B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B67560D">
            <w:r>
              <w:rPr>
                <w:rFonts w:ascii="Arial" w:hAnsi="Arial" w:eastAsia="Arial" w:cs="Arial"/>
                <w:b w:val="0"/>
                <w:bCs w:val="0"/>
                <w:color w:val="1C2833"/>
                <w:sz w:val="20"/>
                <w:szCs w:val="20"/>
              </w:rPr>
              <w:t>3</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51C8233">
            <w:r>
              <w:rPr>
                <w:rFonts w:ascii="Arial" w:hAnsi="Arial" w:eastAsia="Arial" w:cs="Arial"/>
                <w:b w:val="0"/>
                <w:bCs w:val="0"/>
                <w:color w:val="1C2833"/>
                <w:sz w:val="20"/>
                <w:szCs w:val="20"/>
              </w:rPr>
              <w:t>Session timeout value: 24 hours (current) vs shorter (2 hours). Shorter reduces orphaned temp dir risk but may frustrate users working across multiple browser sessions.</w:t>
            </w:r>
          </w:p>
        </w:tc>
        <w:tc>
          <w:tcPr>
            <w:tcW w:w="1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0ECACEA">
            <w:r>
              <w:rPr>
                <w:rFonts w:ascii="Arial" w:hAnsi="Arial" w:eastAsia="Arial" w:cs="Arial"/>
                <w:b w:val="0"/>
                <w:bCs w:val="0"/>
                <w:color w:val="1C2833"/>
                <w:sz w:val="20"/>
                <w:szCs w:val="20"/>
              </w:rPr>
              <w:t>Lead</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19AA1BD">
            <w:r>
              <w:rPr>
                <w:rFonts w:ascii="Arial" w:hAnsi="Arial" w:eastAsia="Arial" w:cs="Arial"/>
                <w:b w:val="0"/>
                <w:bCs w:val="0"/>
                <w:color w:val="1C2833"/>
                <w:sz w:val="20"/>
                <w:szCs w:val="20"/>
              </w:rPr>
              <w:t>Week 2</w:t>
            </w:r>
          </w:p>
        </w:tc>
        <w:tc>
          <w:tcPr>
            <w:tcW w:w="12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1E611AD">
            <w:r>
              <w:rPr>
                <w:rFonts w:ascii="Arial" w:hAnsi="Arial" w:eastAsia="Arial" w:cs="Arial"/>
                <w:b w:val="0"/>
                <w:bCs w:val="0"/>
                <w:color w:val="1C2833"/>
                <w:sz w:val="20"/>
                <w:szCs w:val="20"/>
              </w:rPr>
              <w:t>Open</w:t>
            </w:r>
          </w:p>
        </w:tc>
      </w:tr>
      <w:tr w14:paraId="61EF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53AEFF8">
            <w:r>
              <w:rPr>
                <w:rFonts w:ascii="Arial" w:hAnsi="Arial" w:eastAsia="Arial" w:cs="Arial"/>
                <w:b w:val="0"/>
                <w:bCs w:val="0"/>
                <w:color w:val="1C2833"/>
                <w:sz w:val="20"/>
                <w:szCs w:val="20"/>
              </w:rPr>
              <w:t>4</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D6C7516">
            <w:r>
              <w:rPr>
                <w:rFonts w:ascii="Arial" w:hAnsi="Arial" w:eastAsia="Arial" w:cs="Arial"/>
                <w:b w:val="0"/>
                <w:bCs w:val="0"/>
                <w:color w:val="1C2833"/>
                <w:sz w:val="20"/>
                <w:szCs w:val="20"/>
              </w:rPr>
              <w:t>FAISS index scope: one shared session index vs one index per uploaded file. Shared index enables cross-file Q&amp;A. Per-file index enables cleaner scope control. Current design: shared.</w:t>
            </w:r>
          </w:p>
        </w:tc>
        <w:tc>
          <w:tcPr>
            <w:tcW w:w="1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B4474AD">
            <w:r>
              <w:rPr>
                <w:rFonts w:ascii="Arial" w:hAnsi="Arial" w:eastAsia="Arial" w:cs="Arial"/>
                <w:b w:val="0"/>
                <w:bCs w:val="0"/>
                <w:color w:val="1C2833"/>
                <w:sz w:val="20"/>
                <w:szCs w:val="20"/>
              </w:rPr>
              <w:t>ML Lead</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A95D96C">
            <w:r>
              <w:rPr>
                <w:rFonts w:ascii="Arial" w:hAnsi="Arial" w:eastAsia="Arial" w:cs="Arial"/>
                <w:b w:val="0"/>
                <w:bCs w:val="0"/>
                <w:color w:val="1C2833"/>
                <w:sz w:val="20"/>
                <w:szCs w:val="20"/>
              </w:rPr>
              <w:t>Week 5</w:t>
            </w:r>
          </w:p>
        </w:tc>
        <w:tc>
          <w:tcPr>
            <w:tcW w:w="12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E34F899">
            <w:r>
              <w:rPr>
                <w:rFonts w:ascii="Arial" w:hAnsi="Arial" w:eastAsia="Arial" w:cs="Arial"/>
                <w:b w:val="0"/>
                <w:bCs w:val="0"/>
                <w:color w:val="1C2833"/>
                <w:sz w:val="20"/>
                <w:szCs w:val="20"/>
              </w:rPr>
              <w:t>Open</w:t>
            </w:r>
          </w:p>
        </w:tc>
      </w:tr>
      <w:tr w14:paraId="7FF9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E41A4D4">
            <w:r>
              <w:rPr>
                <w:rFonts w:ascii="Arial" w:hAnsi="Arial" w:eastAsia="Arial" w:cs="Arial"/>
                <w:b w:val="0"/>
                <w:bCs w:val="0"/>
                <w:color w:val="1C2833"/>
                <w:sz w:val="20"/>
                <w:szCs w:val="20"/>
              </w:rPr>
              <w:t>5</w:t>
            </w:r>
          </w:p>
        </w:tc>
        <w:tc>
          <w:tcPr>
            <w:tcW w:w="4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47EE0D2">
            <w:r>
              <w:rPr>
                <w:rFonts w:ascii="Arial" w:hAnsi="Arial" w:eastAsia="Arial" w:cs="Arial"/>
                <w:b w:val="0"/>
                <w:bCs w:val="0"/>
                <w:color w:val="1C2833"/>
                <w:sz w:val="20"/>
                <w:szCs w:val="20"/>
              </w:rPr>
              <w:t>Non-English LLM analysis: DeepSeek handles multilingual input well but Pass 2 topic names may be generated in the document's language. Should topic names always be in English?</w:t>
            </w:r>
          </w:p>
        </w:tc>
        <w:tc>
          <w:tcPr>
            <w:tcW w:w="16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827A3E6">
            <w:r>
              <w:rPr>
                <w:rFonts w:ascii="Arial" w:hAnsi="Arial" w:eastAsia="Arial" w:cs="Arial"/>
                <w:b w:val="0"/>
                <w:bCs w:val="0"/>
                <w:color w:val="1C2833"/>
                <w:sz w:val="20"/>
                <w:szCs w:val="20"/>
              </w:rPr>
              <w:t>ML Lead</w:t>
            </w:r>
          </w:p>
        </w:tc>
        <w:tc>
          <w:tcPr>
            <w:tcW w:w="1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3FF0CAB">
            <w:r>
              <w:rPr>
                <w:rFonts w:ascii="Arial" w:hAnsi="Arial" w:eastAsia="Arial" w:cs="Arial"/>
                <w:b w:val="0"/>
                <w:bCs w:val="0"/>
                <w:color w:val="1C2833"/>
                <w:sz w:val="20"/>
                <w:szCs w:val="20"/>
              </w:rPr>
              <w:t>Week 3</w:t>
            </w:r>
          </w:p>
        </w:tc>
        <w:tc>
          <w:tcPr>
            <w:tcW w:w="12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E4F2CD7">
            <w:r>
              <w:rPr>
                <w:rFonts w:ascii="Arial" w:hAnsi="Arial" w:eastAsia="Arial" w:cs="Arial"/>
                <w:b w:val="0"/>
                <w:bCs w:val="0"/>
                <w:color w:val="1C2833"/>
                <w:sz w:val="20"/>
                <w:szCs w:val="20"/>
              </w:rPr>
              <w:t>Open</w:t>
            </w:r>
          </w:p>
        </w:tc>
      </w:tr>
      <w:tr w14:paraId="3086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6CEB2CAE">
            <w:r>
              <w:rPr>
                <w:rFonts w:ascii="Arial" w:hAnsi="Arial" w:eastAsia="Arial" w:cs="Arial"/>
                <w:b w:val="0"/>
                <w:bCs w:val="0"/>
                <w:color w:val="1C2833"/>
                <w:sz w:val="20"/>
                <w:szCs w:val="20"/>
              </w:rPr>
              <w:t>6</w:t>
            </w:r>
          </w:p>
        </w:tc>
        <w:tc>
          <w:tcPr>
            <w:tcW w:w="4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2627CBB">
            <w:r>
              <w:rPr>
                <w:rFonts w:ascii="Arial" w:hAnsi="Arial" w:eastAsia="Arial" w:cs="Arial"/>
                <w:b w:val="0"/>
                <w:bCs w:val="0"/>
                <w:color w:val="1C2833"/>
                <w:sz w:val="20"/>
                <w:szCs w:val="20"/>
              </w:rPr>
              <w:t>File deduplication: should the system detect and reject duplicate file uploads within a session? Filename match vs content hash.</w:t>
            </w:r>
          </w:p>
        </w:tc>
        <w:tc>
          <w:tcPr>
            <w:tcW w:w="16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3D0D62E">
            <w:r>
              <w:rPr>
                <w:rFonts w:ascii="Arial" w:hAnsi="Arial" w:eastAsia="Arial" w:cs="Arial"/>
                <w:b w:val="0"/>
                <w:bCs w:val="0"/>
                <w:color w:val="1C2833"/>
                <w:sz w:val="20"/>
                <w:szCs w:val="20"/>
              </w:rPr>
              <w:t>Team Lead</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7A03D51">
            <w:r>
              <w:rPr>
                <w:rFonts w:ascii="Arial" w:hAnsi="Arial" w:eastAsia="Arial" w:cs="Arial"/>
                <w:b w:val="0"/>
                <w:bCs w:val="0"/>
                <w:color w:val="1C2833"/>
                <w:sz w:val="20"/>
                <w:szCs w:val="20"/>
              </w:rPr>
              <w:t>Week 4</w:t>
            </w:r>
          </w:p>
        </w:tc>
        <w:tc>
          <w:tcPr>
            <w:tcW w:w="12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714BD1B">
            <w:r>
              <w:rPr>
                <w:rFonts w:ascii="Arial" w:hAnsi="Arial" w:eastAsia="Arial" w:cs="Arial"/>
                <w:b w:val="0"/>
                <w:bCs w:val="0"/>
                <w:color w:val="1C2833"/>
                <w:sz w:val="20"/>
                <w:szCs w:val="20"/>
              </w:rPr>
              <w:t>Open</w:t>
            </w:r>
          </w:p>
        </w:tc>
      </w:tr>
    </w:tbl>
    <w:p w14:paraId="443A3B8B">
      <w:r>
        <w:br w:type="page"/>
      </w:r>
    </w:p>
    <w:p w14:paraId="52A8CFD0">
      <w:pPr>
        <w:pStyle w:val="2"/>
        <w:pBdr>
          <w:bottom w:val="single" w:color="2E75B6" w:sz="10" w:space="4"/>
        </w:pBdr>
        <w:spacing w:before="440" w:after="160"/>
      </w:pPr>
      <w:r>
        <w:rPr>
          <w:rFonts w:ascii="Arial" w:hAnsi="Arial" w:eastAsia="Arial" w:cs="Arial"/>
          <w:b/>
          <w:bCs/>
          <w:color w:val="1F3864"/>
          <w:sz w:val="36"/>
          <w:szCs w:val="36"/>
        </w:rPr>
        <w:t>16. Review Checklist &amp; Sign-Off</w:t>
      </w:r>
    </w:p>
    <w:p w14:paraId="4F21BA2A">
      <w:pPr>
        <w:pStyle w:val="3"/>
        <w:spacing w:before="280" w:after="100"/>
      </w:pPr>
      <w:r>
        <w:rPr>
          <w:rFonts w:ascii="Arial" w:hAnsi="Arial" w:eastAsia="Arial" w:cs="Arial"/>
          <w:b/>
          <w:bCs/>
          <w:color w:val="2E75B6"/>
          <w:sz w:val="28"/>
          <w:szCs w:val="28"/>
        </w:rPr>
        <w:t>16.1 PDR Review Checklist</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1200"/>
        <w:gridCol w:w="3120"/>
      </w:tblGrid>
      <w:tr w14:paraId="7CD1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37AEC31">
            <w:r>
              <w:rPr>
                <w:rFonts w:ascii="Arial" w:hAnsi="Arial" w:eastAsia="Arial" w:cs="Arial"/>
                <w:b/>
                <w:bCs/>
                <w:color w:val="FFFFFF"/>
                <w:sz w:val="20"/>
                <w:szCs w:val="20"/>
              </w:rPr>
              <w:t>Review Area</w:t>
            </w:r>
          </w:p>
        </w:tc>
        <w:tc>
          <w:tcPr>
            <w:tcW w:w="24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18EC804C">
            <w:r>
              <w:rPr>
                <w:rFonts w:ascii="Arial" w:hAnsi="Arial" w:eastAsia="Arial" w:cs="Arial"/>
                <w:b/>
                <w:bCs/>
                <w:color w:val="FFFFFF"/>
                <w:sz w:val="20"/>
                <w:szCs w:val="20"/>
              </w:rPr>
              <w:t>Reviewer</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05AB4CE1">
            <w:r>
              <w:rPr>
                <w:rFonts w:ascii="Arial" w:hAnsi="Arial" w:eastAsia="Arial" w:cs="Arial"/>
                <w:b/>
                <w:bCs/>
                <w:color w:val="FFFFFF"/>
                <w:sz w:val="20"/>
                <w:szCs w:val="20"/>
              </w:rPr>
              <w:t>Status</w:t>
            </w:r>
          </w:p>
        </w:tc>
        <w:tc>
          <w:tcPr>
            <w:tcW w:w="3120" w:type="dxa"/>
            <w:tcBorders>
              <w:top w:val="single" w:color="C0C0C0" w:sz="0" w:space="0"/>
              <w:left w:val="single" w:color="C0C0C0" w:sz="0" w:space="0"/>
              <w:bottom w:val="single" w:color="C0C0C0" w:sz="0" w:space="0"/>
              <w:right w:val="single" w:color="C0C0C0" w:sz="0" w:space="0"/>
            </w:tcBorders>
            <w:shd w:val="clear" w:color="auto" w:fill="1F3864"/>
            <w:tcMar>
              <w:top w:w="80" w:type="dxa"/>
              <w:left w:w="120" w:type="dxa"/>
              <w:bottom w:w="80" w:type="dxa"/>
              <w:right w:w="120" w:type="dxa"/>
            </w:tcMar>
            <w:vAlign w:val="center"/>
          </w:tcPr>
          <w:p w14:paraId="71C15B14">
            <w:r>
              <w:rPr>
                <w:rFonts w:ascii="Arial" w:hAnsi="Arial" w:eastAsia="Arial" w:cs="Arial"/>
                <w:b/>
                <w:bCs/>
                <w:color w:val="FFFFFF"/>
                <w:sz w:val="20"/>
                <w:szCs w:val="20"/>
              </w:rPr>
              <w:t>Conditions</w:t>
            </w:r>
          </w:p>
        </w:tc>
      </w:tr>
      <w:tr w14:paraId="4C76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99CD380">
            <w:r>
              <w:rPr>
                <w:rFonts w:ascii="Arial" w:hAnsi="Arial" w:eastAsia="Arial" w:cs="Arial"/>
                <w:b w:val="0"/>
                <w:bCs w:val="0"/>
                <w:color w:val="1C2833"/>
                <w:sz w:val="20"/>
                <w:szCs w:val="20"/>
              </w:rPr>
              <w:t>LLM Per-File Analysis Design (Passes 1, 2, 3)</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63735A6">
            <w:r>
              <w:rPr>
                <w:rFonts w:ascii="Arial" w:hAnsi="Arial" w:eastAsia="Arial" w:cs="Arial"/>
                <w:b w:val="0"/>
                <w:bCs w:val="0"/>
                <w:color w:val="1C2833"/>
                <w:sz w:val="20"/>
                <w:szCs w:val="20"/>
              </w:rPr>
              <w:t>ML Engineering Lead</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1E57516B">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CC02E1C">
            <w:r>
              <w:rPr>
                <w:rFonts w:ascii="Arial" w:hAnsi="Arial" w:eastAsia="Arial" w:cs="Arial"/>
                <w:b w:val="0"/>
                <w:bCs w:val="0"/>
                <w:color w:val="1C2833"/>
                <w:sz w:val="20"/>
                <w:szCs w:val="20"/>
              </w:rPr>
              <w:t>Confirm prompt designs are production-quality before Week 3 start</w:t>
            </w:r>
          </w:p>
        </w:tc>
      </w:tr>
      <w:tr w14:paraId="4EA8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E82DA99">
            <w:r>
              <w:rPr>
                <w:rFonts w:ascii="Arial" w:hAnsi="Arial" w:eastAsia="Arial" w:cs="Arial"/>
                <w:b w:val="0"/>
                <w:bCs w:val="0"/>
                <w:color w:val="1C2833"/>
                <w:sz w:val="20"/>
                <w:szCs w:val="20"/>
              </w:rPr>
              <w:t>Per-File Topic Segment Tree Structure</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CFF08DC">
            <w:r>
              <w:rPr>
                <w:rFonts w:ascii="Arial" w:hAnsi="Arial" w:eastAsia="Arial" w:cs="Arial"/>
                <w:b w:val="0"/>
                <w:bCs w:val="0"/>
                <w:color w:val="1C2833"/>
                <w:sz w:val="20"/>
                <w:szCs w:val="20"/>
              </w:rPr>
              <w:t>Lead Architect + ML Lead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74B09DB">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2B6E97B">
            <w:r>
              <w:rPr>
                <w:rFonts w:ascii="Arial" w:hAnsi="Arial" w:eastAsia="Arial" w:cs="Arial"/>
                <w:b w:val="0"/>
                <w:bCs w:val="0"/>
                <w:color w:val="1C2833"/>
                <w:sz w:val="20"/>
                <w:szCs w:val="20"/>
              </w:rPr>
              <w:t>Confirm schema covers all Q&amp;A citation needs</w:t>
            </w:r>
          </w:p>
        </w:tc>
      </w:tr>
      <w:tr w14:paraId="370B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29B4810F">
            <w:r>
              <w:rPr>
                <w:rFonts w:ascii="Arial" w:hAnsi="Arial" w:eastAsia="Arial" w:cs="Arial"/>
                <w:b w:val="0"/>
                <w:bCs w:val="0"/>
                <w:color w:val="1C2833"/>
                <w:sz w:val="20"/>
                <w:szCs w:val="20"/>
              </w:rPr>
              <w:t>Session Lifecycle &amp; Cleanup Guarantees</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67744CB">
            <w:r>
              <w:rPr>
                <w:rFonts w:ascii="Arial" w:hAnsi="Arial" w:eastAsia="Arial" w:cs="Arial"/>
                <w:b w:val="0"/>
                <w:bCs w:val="0"/>
                <w:color w:val="1C2833"/>
                <w:sz w:val="20"/>
                <w:szCs w:val="20"/>
              </w:rPr>
              <w:t>Lead Architect</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83BE285">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32FCE4D9">
            <w:r>
              <w:rPr>
                <w:rFonts w:ascii="Arial" w:hAnsi="Arial" w:eastAsia="Arial" w:cs="Arial"/>
                <w:b w:val="0"/>
                <w:bCs w:val="0"/>
                <w:color w:val="1C2833"/>
                <w:sz w:val="20"/>
                <w:szCs w:val="20"/>
              </w:rPr>
              <w:t>Verify triple-cleanup guarantee is airtight</w:t>
            </w:r>
          </w:p>
        </w:tc>
      </w:tr>
      <w:tr w14:paraId="5F2F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641BE4F">
            <w:r>
              <w:rPr>
                <w:rFonts w:ascii="Arial" w:hAnsi="Arial" w:eastAsia="Arial" w:cs="Arial"/>
                <w:b w:val="0"/>
                <w:bCs w:val="0"/>
                <w:color w:val="1C2833"/>
                <w:sz w:val="20"/>
                <w:szCs w:val="20"/>
              </w:rPr>
              <w:t>10-File Upload Cap &amp; Temp Storage</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E397ECD">
            <w:r>
              <w:rPr>
                <w:rFonts w:ascii="Arial" w:hAnsi="Arial" w:eastAsia="Arial" w:cs="Arial"/>
                <w:b w:val="0"/>
                <w:bCs w:val="0"/>
                <w:color w:val="1C2833"/>
                <w:sz w:val="20"/>
                <w:szCs w:val="20"/>
              </w:rPr>
              <w:t>Lead Architect</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11CC55D">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D569386">
            <w:r>
              <w:rPr>
                <w:rFonts w:ascii="Arial" w:hAnsi="Arial" w:eastAsia="Arial" w:cs="Arial"/>
                <w:b w:val="0"/>
                <w:bCs w:val="0"/>
                <w:color w:val="1C2833"/>
                <w:sz w:val="20"/>
                <w:szCs w:val="20"/>
              </w:rPr>
              <w:t>Confirm TemporaryDirectory approach is appropriate for target OS</w:t>
            </w:r>
          </w:p>
        </w:tc>
      </w:tr>
      <w:tr w14:paraId="4C47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2A458E6">
            <w:r>
              <w:rPr>
                <w:rFonts w:ascii="Arial" w:hAnsi="Arial" w:eastAsia="Arial" w:cs="Arial"/>
                <w:b w:val="0"/>
                <w:bCs w:val="0"/>
                <w:color w:val="1C2833"/>
                <w:sz w:val="20"/>
                <w:szCs w:val="20"/>
              </w:rPr>
              <w:t>GitHub CI Pipeline Design</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B7512EE">
            <w:r>
              <w:rPr>
                <w:rFonts w:ascii="Arial" w:hAnsi="Arial" w:eastAsia="Arial" w:cs="Arial"/>
                <w:b w:val="0"/>
                <w:bCs w:val="0"/>
                <w:color w:val="1C2833"/>
                <w:sz w:val="20"/>
                <w:szCs w:val="20"/>
              </w:rPr>
              <w:t>DevOps Lead</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4B77B051">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600B859">
            <w:r>
              <w:rPr>
                <w:rFonts w:ascii="Arial" w:hAnsi="Arial" w:eastAsia="Arial" w:cs="Arial"/>
                <w:b w:val="0"/>
                <w:bCs w:val="0"/>
                <w:color w:val="1C2833"/>
                <w:sz w:val="20"/>
                <w:szCs w:val="20"/>
              </w:rPr>
              <w:t>Confirm ci.yml + integration.yml + release.yml covers all quality gates</w:t>
            </w:r>
          </w:p>
        </w:tc>
      </w:tr>
      <w:tr w14:paraId="7662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6FECB71">
            <w:r>
              <w:rPr>
                <w:rFonts w:ascii="Arial" w:hAnsi="Arial" w:eastAsia="Arial" w:cs="Arial"/>
                <w:b w:val="0"/>
                <w:bCs w:val="0"/>
                <w:color w:val="1C2833"/>
                <w:sz w:val="20"/>
                <w:szCs w:val="20"/>
              </w:rPr>
              <w:t>Q&amp;A Engine &amp; Cross-File Citation</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0CD5EA0">
            <w:r>
              <w:rPr>
                <w:rFonts w:ascii="Arial" w:hAnsi="Arial" w:eastAsia="Arial" w:cs="Arial"/>
                <w:b w:val="0"/>
                <w:bCs w:val="0"/>
                <w:color w:val="1C2833"/>
                <w:sz w:val="20"/>
                <w:szCs w:val="20"/>
              </w:rPr>
              <w:t>ML Engineering Lead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C9ABD53">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75366C8C">
            <w:r>
              <w:rPr>
                <w:rFonts w:ascii="Arial" w:hAnsi="Arial" w:eastAsia="Arial" w:cs="Arial"/>
                <w:b w:val="0"/>
                <w:bCs w:val="0"/>
                <w:color w:val="1C2833"/>
                <w:sz w:val="20"/>
                <w:szCs w:val="20"/>
              </w:rPr>
              <w:t>Confirm filename+topic citation format meets user experience needs</w:t>
            </w:r>
          </w:p>
        </w:tc>
      </w:tr>
      <w:tr w14:paraId="56CB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AFB7560">
            <w:r>
              <w:rPr>
                <w:rFonts w:ascii="Arial" w:hAnsi="Arial" w:eastAsia="Arial" w:cs="Arial"/>
                <w:b w:val="0"/>
                <w:bCs w:val="0"/>
                <w:color w:val="1C2833"/>
                <w:sz w:val="20"/>
                <w:szCs w:val="20"/>
              </w:rPr>
              <w:t>DeepSeek Free API Token Budget</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6466E179">
            <w:r>
              <w:rPr>
                <w:rFonts w:ascii="Arial" w:hAnsi="Arial" w:eastAsia="Arial" w:cs="Arial"/>
                <w:b w:val="0"/>
                <w:bCs w:val="0"/>
                <w:color w:val="1C2833"/>
                <w:sz w:val="20"/>
                <w:szCs w:val="20"/>
              </w:rPr>
              <w:t>ML Lead</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E8BD133">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F88A704">
            <w:r>
              <w:rPr>
                <w:rFonts w:ascii="Arial" w:hAnsi="Arial" w:eastAsia="Arial" w:cs="Arial"/>
                <w:b w:val="0"/>
                <w:bCs w:val="0"/>
                <w:color w:val="1C2833"/>
                <w:sz w:val="20"/>
                <w:szCs w:val="20"/>
              </w:rPr>
              <w:t>Confirm free tier limits sufficient for 10-week development volume</w:t>
            </w:r>
          </w:p>
        </w:tc>
      </w:tr>
      <w:tr w14:paraId="5F59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8276EF8">
            <w:r>
              <w:rPr>
                <w:rFonts w:ascii="Arial" w:hAnsi="Arial" w:eastAsia="Arial" w:cs="Arial"/>
                <w:b w:val="0"/>
                <w:bCs w:val="0"/>
                <w:color w:val="1C2833"/>
                <w:sz w:val="20"/>
                <w:szCs w:val="20"/>
              </w:rPr>
              <w:t>Security: PII, session isolation</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DF4C83C">
            <w:r>
              <w:rPr>
                <w:rFonts w:ascii="Arial" w:hAnsi="Arial" w:eastAsia="Arial" w:cs="Arial"/>
                <w:b w:val="0"/>
                <w:bCs w:val="0"/>
                <w:color w:val="1C2833"/>
                <w:sz w:val="20"/>
                <w:szCs w:val="20"/>
              </w:rPr>
              <w:t>Security Lead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2F9770D8">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43B9D7AC">
            <w:r>
              <w:rPr>
                <w:rFonts w:ascii="Arial" w:hAnsi="Arial" w:eastAsia="Arial" w:cs="Arial"/>
                <w:b w:val="0"/>
                <w:bCs w:val="0"/>
                <w:color w:val="1C2833"/>
                <w:sz w:val="20"/>
                <w:szCs w:val="20"/>
              </w:rPr>
              <w:t>PII handling policy and content_warnings usage must be defined before Week 3</w:t>
            </w:r>
          </w:p>
        </w:tc>
      </w:tr>
      <w:tr w14:paraId="76CF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5E4A29E">
            <w:r>
              <w:rPr>
                <w:rFonts w:ascii="Arial" w:hAnsi="Arial" w:eastAsia="Arial" w:cs="Arial"/>
                <w:b w:val="0"/>
                <w:bCs w:val="0"/>
                <w:color w:val="1C2833"/>
                <w:sz w:val="20"/>
                <w:szCs w:val="20"/>
              </w:rPr>
              <w:t>Technology Stack (no Docker, pure Python)</w:t>
            </w:r>
          </w:p>
        </w:tc>
        <w:tc>
          <w:tcPr>
            <w:tcW w:w="24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07E4A173">
            <w:r>
              <w:rPr>
                <w:rFonts w:ascii="Arial" w:hAnsi="Arial" w:eastAsia="Arial" w:cs="Arial"/>
                <w:b w:val="0"/>
                <w:bCs w:val="0"/>
                <w:color w:val="1C2833"/>
                <w:sz w:val="20"/>
                <w:szCs w:val="20"/>
              </w:rPr>
              <w:t>CTO / Technical Lead</w:t>
            </w:r>
          </w:p>
        </w:tc>
        <w:tc>
          <w:tcPr>
            <w:tcW w:w="120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5F2646CB">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4F6F7"/>
            <w:tcMar>
              <w:top w:w="60" w:type="dxa"/>
              <w:left w:w="120" w:type="dxa"/>
              <w:bottom w:w="60" w:type="dxa"/>
              <w:right w:w="120" w:type="dxa"/>
            </w:tcMar>
          </w:tcPr>
          <w:p w14:paraId="75889B20">
            <w:r>
              <w:rPr>
                <w:rFonts w:ascii="Arial" w:hAnsi="Arial" w:eastAsia="Arial" w:cs="Arial"/>
                <w:b w:val="0"/>
                <w:bCs w:val="0"/>
                <w:color w:val="1C2833"/>
                <w:sz w:val="20"/>
                <w:szCs w:val="20"/>
              </w:rPr>
              <w:t>Confirm no licensing concerns, approve pure Python + GitHub approach</w:t>
            </w:r>
          </w:p>
        </w:tc>
      </w:tr>
      <w:tr w14:paraId="6D24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008C5BE9">
            <w:r>
              <w:rPr>
                <w:rFonts w:ascii="Arial" w:hAnsi="Arial" w:eastAsia="Arial" w:cs="Arial"/>
                <w:b w:val="0"/>
                <w:bCs w:val="0"/>
                <w:color w:val="1C2833"/>
                <w:sz w:val="20"/>
                <w:szCs w:val="20"/>
              </w:rPr>
              <w:t>10-Week Milestone Plan</w:t>
            </w:r>
          </w:p>
        </w:tc>
        <w:tc>
          <w:tcPr>
            <w:tcW w:w="2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5C9550DC">
            <w:r>
              <w:rPr>
                <w:rFonts w:ascii="Arial" w:hAnsi="Arial" w:eastAsia="Arial" w:cs="Arial"/>
                <w:b w:val="0"/>
                <w:bCs w:val="0"/>
                <w:color w:val="1C2833"/>
                <w:sz w:val="20"/>
                <w:szCs w:val="20"/>
              </w:rPr>
              <w:t>Project Manager</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19E3F0EE">
            <w:r>
              <w:rPr>
                <w:rFonts w:ascii="Arial" w:hAnsi="Arial" w:eastAsia="Arial" w:cs="Arial"/>
                <w:b w:val="0"/>
                <w:bCs w:val="0"/>
                <w:color w:val="1C2833"/>
                <w:sz w:val="20"/>
                <w:szCs w:val="20"/>
              </w:rPr>
              <w:t>Pending</w:t>
            </w:r>
          </w:p>
        </w:tc>
        <w:tc>
          <w:tcPr>
            <w:tcW w:w="312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20" w:type="dxa"/>
              <w:bottom w:w="60" w:type="dxa"/>
              <w:right w:w="120" w:type="dxa"/>
            </w:tcMar>
          </w:tcPr>
          <w:p w14:paraId="37E59C80">
            <w:r>
              <w:rPr>
                <w:rFonts w:ascii="Arial" w:hAnsi="Arial" w:eastAsia="Arial" w:cs="Arial"/>
                <w:b w:val="0"/>
                <w:bCs w:val="0"/>
                <w:color w:val="1C2833"/>
                <w:sz w:val="20"/>
                <w:szCs w:val="20"/>
              </w:rPr>
              <w:t>Confirm timeline achievable with assigned team size</w:t>
            </w:r>
          </w:p>
        </w:tc>
      </w:tr>
    </w:tbl>
    <w:p w14:paraId="5F8A6FD9">
      <w:pPr>
        <w:pBdr>
          <w:top w:val="single" w:color="2E75B6" w:sz="6" w:space="8"/>
        </w:pBdr>
        <w:spacing w:before="300" w:after="100"/>
        <w:jc w:val="center"/>
      </w:pPr>
      <w:r>
        <w:rPr>
          <w:rFonts w:ascii="Arial" w:hAnsi="Arial" w:eastAsia="Arial" w:cs="Arial"/>
          <w:b/>
          <w:bCs/>
          <w:color w:val="1F3864"/>
          <w:sz w:val="24"/>
          <w:szCs w:val="24"/>
        </w:rPr>
        <w:t>END OF PRELIMINARY DESIGN REVIEW — VERSION 4.0</w:t>
      </w:r>
    </w:p>
    <w:p w14:paraId="116A8706">
      <w:pPr>
        <w:spacing w:before="60" w:after="60"/>
        <w:jc w:val="center"/>
      </w:pPr>
      <w:r>
        <w:rPr>
          <w:rFonts w:ascii="Arial" w:hAnsi="Arial" w:eastAsia="Arial" w:cs="Arial"/>
          <w:color w:val="555555"/>
          <w:sz w:val="19"/>
          <w:szCs w:val="19"/>
        </w:rPr>
        <w:t>AI-Powered Documentation Q&amp;A System  |  LLM Per-File Analysis  |  GitHub CI Pipeline  |  No Docker</w:t>
      </w:r>
    </w:p>
    <w:p w14:paraId="494128C1">
      <w:pPr>
        <w:jc w:val="center"/>
      </w:pPr>
      <w:r>
        <w:rPr>
          <w:rFonts w:ascii="Arial" w:hAnsi="Arial" w:eastAsia="Arial" w:cs="Arial"/>
          <w:color w:val="AAAAAA"/>
          <w:sz w:val="19"/>
          <w:szCs w:val="19"/>
        </w:rPr>
        <w:t xml:space="preserve">PDR v4.0  |  February 2026  |  Internal Confidential </w:t>
      </w:r>
      <w:bookmarkStart w:id="0" w:name="_GoBack"/>
      <w:bookmarkEnd w:id="0"/>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0E734">
    <w:pPr>
      <w:pBdr>
        <w:top w:val="single" w:color="2E75B6" w:sz="4" w:space="4"/>
      </w:pBdr>
      <w:tabs>
        <w:tab w:val="right" w:pos="9720"/>
      </w:tabs>
      <w:spacing w:before="80" w:after="0"/>
    </w:pPr>
    <w:r>
      <w:rPr>
        <w:rFonts w:ascii="Arial" w:hAnsi="Arial" w:eastAsia="Arial" w:cs="Arial"/>
        <w:color w:val="999999"/>
        <w:sz w:val="18"/>
        <w:szCs w:val="18"/>
      </w:rPr>
      <w:t>CONFIDENTIAL — Internal Use Only</w:t>
    </w:r>
    <w:r>
      <w:rPr>
        <w:rFonts w:ascii="Arial" w:hAnsi="Arial" w:eastAsia="Arial" w:cs="Arial"/>
        <w:color w:val="999999"/>
        <w:sz w:val="18"/>
        <w:szCs w:val="18"/>
      </w:rPr>
      <w:tab/>
      <w:t xml:space="preserve">Page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82E5A">
    <w:pPr>
      <w:pBdr>
        <w:bottom w:val="single" w:color="2E75B6" w:sz="4" w:space="4"/>
      </w:pBdr>
      <w:tabs>
        <w:tab w:val="right" w:pos="9720"/>
      </w:tabs>
      <w:spacing w:before="0" w:after="80"/>
    </w:pPr>
    <w:r>
      <w:rPr>
        <w:rFonts w:ascii="Arial" w:hAnsi="Arial" w:eastAsia="Arial" w:cs="Arial"/>
        <w:color w:val="999999"/>
        <w:sz w:val="18"/>
        <w:szCs w:val="18"/>
      </w:rPr>
      <w:t>PDR v4.0  |  AI-Powered Documentation Q&amp;A System  |  LLM Per-File Analysis + GitHub CI</w:t>
    </w:r>
    <w:r>
      <w:rPr>
        <w:rFonts w:ascii="Arial" w:hAnsi="Arial" w:eastAsia="Arial" w:cs="Arial"/>
        <w:color w:val="999999"/>
        <w:sz w:val="18"/>
        <w:szCs w:val="18"/>
      </w:rPr>
      <w:tab/>
      <w:t>Feb 2026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438043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2833"/>
      <w:sz w:val="22"/>
      <w:szCs w:val="22"/>
    </w:rPr>
  </w:style>
  <w:style w:type="paragraph" w:styleId="2">
    <w:name w:val="heading 1"/>
    <w:next w:val="1"/>
    <w:qFormat/>
    <w:uiPriority w:val="0"/>
    <w:pPr>
      <w:spacing w:before="440" w:after="160"/>
      <w:outlineLvl w:val="0"/>
    </w:pPr>
    <w:rPr>
      <w:rFonts w:ascii="Arial" w:hAnsi="Arial" w:eastAsia="Arial" w:cs="Arial"/>
      <w:b/>
      <w:bCs/>
      <w:color w:val="1F3864"/>
      <w:sz w:val="36"/>
      <w:szCs w:val="36"/>
    </w:rPr>
  </w:style>
  <w:style w:type="paragraph" w:styleId="3">
    <w:name w:val="heading 2"/>
    <w:next w:val="1"/>
    <w:qFormat/>
    <w:uiPriority w:val="0"/>
    <w:pPr>
      <w:spacing w:before="280" w:after="100"/>
      <w:outlineLvl w:val="1"/>
    </w:pPr>
    <w:rPr>
      <w:rFonts w:ascii="Arial" w:hAnsi="Arial" w:eastAsia="Arial" w:cs="Arial"/>
      <w:b/>
      <w:bCs/>
      <w:color w:val="2E75B6"/>
      <w:sz w:val="28"/>
      <w:szCs w:val="28"/>
    </w:rPr>
  </w:style>
  <w:style w:type="paragraph" w:styleId="4">
    <w:name w:val="heading 3"/>
    <w:next w:val="1"/>
    <w:qFormat/>
    <w:uiPriority w:val="0"/>
    <w:pPr>
      <w:spacing w:before="200" w:after="80"/>
      <w:outlineLvl w:val="2"/>
    </w:pPr>
    <w:rPr>
      <w:rFonts w:ascii="Arial" w:hAnsi="Arial" w:eastAsia="Arial" w:cs="Arial"/>
      <w:b/>
      <w:bCs/>
      <w:color w:val="117A65"/>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1C2833"/>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color w:val="1C2833"/>
      <w:sz w:val="56"/>
      <w:szCs w:val="56"/>
    </w:rPr>
  </w:style>
  <w:style w:type="paragraph" w:styleId="14">
    <w:name w:val="List Paragraph"/>
    <w:qFormat/>
    <w:uiPriority w:val="0"/>
    <w:rPr>
      <w:rFonts w:ascii="Arial" w:hAnsi="Arial" w:eastAsia="Arial" w:cs="Arial"/>
      <w:color w:val="1C2833"/>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689</Words>
  <Characters>3816</Characters>
  <TotalTime>1</TotalTime>
  <ScaleCrop>false</ScaleCrop>
  <LinksUpToDate>false</LinksUpToDate>
  <CharactersWithSpaces>4439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2026-03-02T09:35:00Z</dcterms:created>
  <dc:creator>Un-named</dc:creator>
  <cp:lastModifiedBy>POTHEESH VIGNESH K UEC22106</cp:lastModifiedBy>
  <dcterms:modified xsi:type="dcterms:W3CDTF">2026-05-19T12:51:40Z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eyJoZGlkIjoiMzcyODMxYTE0ZTc0ZGU3Y2QwODc3MzYzN2Q1YmNiM2EiLCJ1c2VySWQiOiI1Njc1MTA5NTkwNDgifQ==</vt:lpwstr>
  </property>
  <property fmtid="{D5CDD505-2E9C-101B-9397-08002B2CF9AE}" pid="3" name="KSOProductBuildVer">
    <vt:lpwstr>1033-12.1.0.26372</vt:lpwstr>
  </property>
  <property fmtid="{D5CDD505-2E9C-101B-9397-08002B2CF9AE}" pid="4" name="ICV">
    <vt:lpwstr>4AACCD0DBDF4425FADDBCEF1E2F28034_12</vt:lpwstr>
  </property>
</Properties>
</file>