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772AD">
      <w:pPr>
        <w:pStyle w:val="36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PRELIMINARY DESIGN REVIEW (PDR)</w:t>
      </w:r>
    </w:p>
    <w:p w14:paraId="71A1A06D">
      <w:pPr>
        <w:pStyle w:val="2"/>
        <w:numPr>
          <w:ilvl w:val="0"/>
          <w:numId w:val="7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Project Statement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&amp; Outcome.</w:t>
      </w:r>
    </w:p>
    <w:p w14:paraId="20397FD7">
      <w:pPr>
        <w:numPr>
          <w:numId w:val="0"/>
        </w:numPr>
        <w:rPr>
          <w:rFonts w:hint="default"/>
          <w:lang w:val="en-US"/>
        </w:rPr>
      </w:pPr>
    </w:p>
    <w:p w14:paraId="00932D77">
      <w:pPr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Project Statement: </w:t>
      </w:r>
    </w:p>
    <w:p w14:paraId="58761B7E">
      <w:pPr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 engineer an automated,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pipeline that ingests  document formats (PDF, DOCX, XLSX, TXT) and transforms them into structured, searchable, and AI-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Q&amp;A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assets. The system leverages a multi-layered Topic Segmentation Engine combining semantic embeddings, lexical analysis, and hybrid consensus mechanisms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.</w:t>
      </w:r>
    </w:p>
    <w:p w14:paraId="01C6C308">
      <w:pPr>
        <w:spacing w:line="240" w:lineRule="auto"/>
        <w:jc w:val="both"/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Strategic Outcomes:</w:t>
      </w:r>
    </w:p>
    <w:p w14:paraId="08ED8AFF">
      <w:pPr>
        <w:numPr>
          <w:ilvl w:val="0"/>
          <w:numId w:val="8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Zero-Loss Extraction.</w:t>
      </w:r>
    </w:p>
    <w:p w14:paraId="21D0C513">
      <w:pPr>
        <w:numPr>
          <w:ilvl w:val="0"/>
          <w:numId w:val="8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Contextual Intelligence: Sub-second retrieval of topic-specific summaries and Q&amp;A.</w:t>
      </w:r>
    </w:p>
    <w:p w14:paraId="7AD54086">
      <w:pPr>
        <w:numPr>
          <w:ilvl w:val="0"/>
          <w:numId w:val="8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Hybrid Segmentation Accuracy: Semantic + Lexical + Rule-based boundary detection.</w:t>
      </w:r>
    </w:p>
    <w:p w14:paraId="282AD14A">
      <w:pPr>
        <w:numPr>
          <w:ilvl w:val="0"/>
          <w:numId w:val="8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Global Reach: Full localization and translation support </w:t>
      </w:r>
    </w:p>
    <w:p w14:paraId="080B78A3">
      <w:pPr>
        <w:pStyle w:val="23"/>
        <w:numPr>
          <w:ilvl w:val="0"/>
          <w:numId w:val="7"/>
        </w:numPr>
        <w:spacing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Dataset Profile</w:t>
      </w:r>
    </w:p>
    <w:p w14:paraId="65880CAC">
      <w:pPr>
        <w:pStyle w:val="23"/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D1CDB0E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Unstructured: Legal contracts, technical manuals, research papers (PDF/DOCX).</w:t>
      </w:r>
    </w:p>
    <w:p w14:paraId="1AA0F669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Semi-Structured: Financial audit sheets, inventory logs (XLSX).</w:t>
      </w:r>
    </w:p>
    <w:p w14:paraId="71F2F506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High-Volume: Raw logs and transcript exports (TXT).</w:t>
      </w:r>
    </w:p>
    <w:p w14:paraId="1ED10092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Multilingual: Mixed-language corpora requiring auto-detection and translation.</w:t>
      </w:r>
    </w:p>
    <w:p w14:paraId="7A3C2CDC">
      <w:pPr>
        <w:pStyle w:val="23"/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970EEFE">
      <w:pPr>
        <w:pStyle w:val="23"/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Milestone 1: Build Phase (8 Modules)</w:t>
      </w:r>
    </w:p>
    <w:p w14:paraId="1244BAA9">
      <w:pPr>
        <w:pStyle w:val="23"/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1: Environment &amp; Research Initialization</w:t>
      </w:r>
    </w:p>
    <w:p w14:paraId="7C46EFAF">
      <w:pPr>
        <w:pStyle w:val="23"/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B41B560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Setup Python environment.</w:t>
      </w:r>
    </w:p>
    <w:p w14:paraId="2A561D1D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Dataset preparation and validation.</w:t>
      </w:r>
    </w:p>
    <w:p w14:paraId="0EB70DC4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Initial research benchmarking (semantic vs lexical segmentation).</w:t>
      </w:r>
    </w:p>
    <w:p w14:paraId="48A7B412">
      <w:pPr>
        <w:pStyle w:val="23"/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55DCB2A">
      <w:pPr>
        <w:pStyle w:val="23"/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2: Multi-Engine Extraction Layer</w:t>
      </w:r>
    </w:p>
    <w:p w14:paraId="1BFDE0AB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PyMuPDF (PDF), python-docx (DOCX), Pandas (XLSX), Tesseract OCR fallback.</w:t>
      </w:r>
    </w:p>
    <w:p w14:paraId="6AE0FF5E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 Canonical JSON with raw text + metadata.</w:t>
      </w:r>
    </w:p>
    <w:p w14:paraId="0FB02238">
      <w:pPr>
        <w:pStyle w:val="23"/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CCF7092">
      <w:pPr>
        <w:pStyle w:val="23"/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3: Topic Segmentation Engine (Core Layer)</w:t>
      </w:r>
    </w:p>
    <w:p w14:paraId="66BBE121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Semantic Embeddings using sentence-transformers </w:t>
      </w:r>
    </w:p>
    <w:p w14:paraId="0C01BF2B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Cosine similarity drop detection for boundary suggestion.</w:t>
      </w:r>
    </w:p>
    <w:p w14:paraId="5CF6C860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TF-IDF lexical segmentation fallback.</w:t>
      </w:r>
    </w:p>
    <w:p w14:paraId="28D141D7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Concept &amp; Definition Anchoring rules (regex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pattern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-based detection).</w:t>
      </w:r>
    </w:p>
    <w:p w14:paraId="203AA7F7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Hybrid Consensus voting mechanism (multi-pass boundary agreement).</w:t>
      </w:r>
    </w:p>
    <w:p w14:paraId="4F268977">
      <w:pPr>
        <w:pStyle w:val="3"/>
        <w:spacing w:line="240" w:lineRule="auto"/>
        <w:jc w:val="both"/>
        <w:rPr>
          <w:rFonts w:hint="default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4: Text Normalization &amp; Canonical Transcript</w:t>
      </w:r>
    </w:p>
    <w:p w14:paraId="44F04337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Regex-based discourse cleaning.</w:t>
      </w:r>
    </w:p>
    <w:p w14:paraId="7E65A4A1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Unicode normalization.</w:t>
      </w:r>
    </w:p>
    <w:p w14:paraId="2E352B59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Paragraph reconstruction.</w:t>
      </w:r>
    </w:p>
    <w:p w14:paraId="31016440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Master Transcript generation.</w:t>
      </w:r>
    </w:p>
    <w:p w14:paraId="288BD49D">
      <w:pPr>
        <w:pStyle w:val="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5: NLP Enrichment &amp; Topic Intelligence</w:t>
      </w:r>
    </w:p>
    <w:p w14:paraId="6DA46112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Abstractive summarization (google/flan-t5-base).</w:t>
      </w:r>
    </w:p>
    <w:p w14:paraId="0BDA25EA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Keyword extraction via TF-IDF + KeyBERT-style logic.</w:t>
      </w:r>
    </w:p>
    <w:p w14:paraId="7AE32B9C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Auto title generation for segments.</w:t>
      </w:r>
    </w:p>
    <w:p w14:paraId="0490C333">
      <w:pPr>
        <w:pStyle w:val="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6: AI Q/A Engine (Open-Source RAG)</w:t>
      </w:r>
    </w:p>
    <w:p w14:paraId="6EF6D6C3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Embeddings: sentence-transformers.</w:t>
      </w:r>
    </w:p>
    <w:p w14:paraId="01F854D6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Vector DB: FAISS / Pinecone.</w:t>
      </w:r>
    </w:p>
    <w:p w14:paraId="691CD8CC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LLM Integration: Llama-3 / DeepSeek via API Gateway.</w:t>
      </w:r>
    </w:p>
    <w:p w14:paraId="53E96002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Context-window restriction to prevent hallucination.</w:t>
      </w:r>
    </w:p>
    <w:p w14:paraId="10A72A62">
      <w:pPr>
        <w:pStyle w:val="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7: Translation &amp; Localization Layer</w:t>
      </w:r>
    </w:p>
    <w:p w14:paraId="72506B80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Google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Deep-translator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</w:p>
    <w:p w14:paraId="36442272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Indic transliteration layer.</w:t>
      </w:r>
    </w:p>
    <w:p w14:paraId="6179EB46">
      <w:pPr>
        <w:pStyle w:val="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Week 8: Cloud Deployment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(Yet to decide)</w:t>
      </w:r>
    </w:p>
    <w:p w14:paraId="2B3C5639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Dockerization of services.</w:t>
      </w:r>
    </w:p>
    <w:p w14:paraId="222FE4BE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Deployment to AWS ECS (Fargate).</w:t>
      </w:r>
    </w:p>
    <w:p w14:paraId="2A517137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AWS WAF configuration.</w:t>
      </w:r>
    </w:p>
    <w:p w14:paraId="5917BE62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Secrets Manager integration for API security.</w:t>
      </w:r>
    </w:p>
    <w:p w14:paraId="190058C7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Token governance &amp; API monitoring.</w:t>
      </w:r>
    </w:p>
    <w:p w14:paraId="593787F8">
      <w:pPr>
        <w:pStyle w:val="23"/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Milestone 2: Testing &amp; Validation (Weeks 9–10)</w:t>
      </w:r>
    </w:p>
    <w:p w14:paraId="10B6B9E0">
      <w:pPr>
        <w:pStyle w:val="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9: Functional &amp; Security Audit</w:t>
      </w:r>
    </w:p>
    <w:p w14:paraId="44EF983F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Segmentation accuracy validation against human-labeled datasets.</w:t>
      </w:r>
    </w:p>
    <w:p w14:paraId="0DA2F01F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Hybrid consensus boundary verification.</w:t>
      </w:r>
    </w:p>
    <w:p w14:paraId="377D6537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API rate-limit stress testing.</w:t>
      </w:r>
    </w:p>
    <w:p w14:paraId="2F7EA084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Penetration testing for S3 &amp; endpoints.</w:t>
      </w:r>
    </w:p>
    <w:p w14:paraId="30ACCA30">
      <w:pPr>
        <w:pStyle w:val="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10: Performance Optimization &amp; Handover</w:t>
      </w:r>
    </w:p>
    <w:p w14:paraId="0A83DA99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Vector search latency tuning.</w:t>
      </w:r>
    </w:p>
    <w:p w14:paraId="3E09A17F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Model inference optimization.</w:t>
      </w:r>
    </w:p>
    <w:p w14:paraId="4DA3B78F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Deployment Guide documentation.</w:t>
      </w:r>
    </w:p>
    <w:p w14:paraId="50771DA2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Final API documentation delivery.</w:t>
      </w:r>
    </w:p>
    <w:p w14:paraId="02A4A2F4">
      <w:pPr>
        <w:pStyle w:val="23"/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51CDC11">
      <w:pPr>
        <w:pStyle w:val="23"/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Technologies Involved</w:t>
      </w:r>
    </w:p>
    <w:p w14:paraId="568A2E50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Cloud: AWS</w:t>
      </w:r>
    </w:p>
    <w:p w14:paraId="615FE24F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Extraction: PyMuPDF, python-docx, Pandas, Tesseract OCR</w:t>
      </w:r>
    </w:p>
    <w:p w14:paraId="541E7C9F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Segmentation: sentence-transformers, scikit-learn (cosine_similarity, TfidfVectorizer), regex</w:t>
      </w:r>
    </w:p>
    <w:p w14:paraId="25E6349B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NLP: google/flan-t5-base, TextBlob, sentence-transformers</w:t>
      </w:r>
    </w:p>
    <w:p w14:paraId="611701BA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Visualization: wordcloud</w:t>
      </w:r>
    </w:p>
    <w:p w14:paraId="4DBF0C5F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Frontend: Streamlit</w:t>
      </w:r>
    </w:p>
    <w:p w14:paraId="1D5A299D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LLM APIs: Llama-3 / DeepSeek (Changeable)</w:t>
      </w:r>
    </w:p>
    <w:p w14:paraId="704296DC">
      <w:pPr>
        <w:pStyle w:val="2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Translation: deep-translator</w:t>
      </w:r>
    </w:p>
    <w:p w14:paraId="0360A664">
      <w:pPr>
        <w:pStyle w:val="23"/>
        <w:pBdr>
          <w:bottom w:val="single" w:color="auto" w:sz="4" w:space="0"/>
        </w:pBd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Romanization: indic-transliteration</w:t>
      </w:r>
      <w:bookmarkStart w:id="0" w:name="_GoBack"/>
      <w:bookmarkEnd w:id="0"/>
    </w:p>
    <w:sectPr>
      <w:pgSz w:w="12240" w:h="15840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man Old Style">
    <w:altName w:val="Segoe Print"/>
    <w:panose1 w:val="02050604050505020204"/>
    <w:charset w:val="00"/>
    <w:family w:val="roman"/>
    <w:pitch w:val="default"/>
    <w:sig w:usb0="00000000" w:usb1="00000000" w:usb2="00000000" w:usb3="00000000" w:csb0="0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1CD45"/>
    <w:multiLevelType w:val="singleLevel"/>
    <w:tmpl w:val="DDD1CD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C08EA10"/>
    <w:multiLevelType w:val="singleLevel"/>
    <w:tmpl w:val="3C08EA10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532CDE"/>
    <w:rsid w:val="5CDA5489"/>
    <w:rsid w:val="7790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412</Words>
  <Characters>3065</Characters>
  <Lines>0</Lines>
  <Paragraphs>0</Paragraphs>
  <TotalTime>6</TotalTime>
  <ScaleCrop>false</ScaleCrop>
  <LinksUpToDate>false</LinksUpToDate>
  <CharactersWithSpaces>3402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POTHEESH VIGNESH K UEC22106</cp:lastModifiedBy>
  <dcterms:modified xsi:type="dcterms:W3CDTF">2026-02-24T05:05:27Z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E02910B873824F4CBF827C46E3CC2F02_12</vt:lpwstr>
  </property>
</Properties>
</file>