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Opdracht 2</w:t>
      </w:r>
    </w:p>
    <w:p w:rsidR="00000000" w:rsidDel="00000000" w:rsidP="00000000" w:rsidRDefault="00000000" w:rsidRPr="00000000" w14:paraId="00000002">
      <w:pPr>
        <w:pStyle w:val="Heading1"/>
        <w:rPr>
          <w:b w:val="1"/>
        </w:rPr>
      </w:pPr>
      <w:bookmarkStart w:colFirst="0" w:colLast="0" w:name="_nyelptj2gq86" w:id="0"/>
      <w:bookmarkEnd w:id="0"/>
      <w:r w:rsidDel="00000000" w:rsidR="00000000" w:rsidRPr="00000000">
        <w:rPr>
          <w:b w:val="1"/>
          <w:color w:val="ff00ff"/>
          <w:rtl w:val="0"/>
        </w:rPr>
        <w:t xml:space="preserve">2.1:</w:t>
      </w:r>
      <w:r w:rsidDel="00000000" w:rsidR="00000000" w:rsidRPr="00000000">
        <w:rPr>
          <w:b w:val="1"/>
          <w:sz w:val="32"/>
          <w:szCs w:val="32"/>
          <w:rtl w:val="0"/>
        </w:rPr>
        <w:t xml:space="preserve">The security cube</w:t>
      </w:r>
      <w:r w:rsidDel="00000000" w:rsidR="00000000" w:rsidRPr="00000000">
        <w:rPr>
          <w:rtl w:val="0"/>
        </w:rPr>
      </w:r>
    </w:p>
    <w:p w:rsidR="00000000" w:rsidDel="00000000" w:rsidP="00000000" w:rsidRDefault="00000000" w:rsidRPr="00000000" w14:paraId="00000003">
      <w:pPr>
        <w:pStyle w:val="Heading2"/>
        <w:rPr/>
      </w:pPr>
      <w:bookmarkStart w:colFirst="0" w:colLast="0" w:name="_8uwa3xhs8be3" w:id="1"/>
      <w:bookmarkEnd w:id="1"/>
      <w:r w:rsidDel="00000000" w:rsidR="00000000" w:rsidRPr="00000000">
        <w:rPr>
          <w:rtl w:val="0"/>
        </w:rPr>
        <w:t xml:space="preserve">2.1.1:</w:t>
      </w:r>
    </w:p>
    <w:p w:rsidR="00000000" w:rsidDel="00000000" w:rsidP="00000000" w:rsidRDefault="00000000" w:rsidRPr="00000000" w14:paraId="00000004">
      <w:pPr>
        <w:ind w:left="0" w:firstLine="0"/>
        <w:rPr>
          <w:b w:val="1"/>
          <w:sz w:val="28"/>
          <w:szCs w:val="28"/>
        </w:rPr>
      </w:pPr>
      <w:r w:rsidDel="00000000" w:rsidR="00000000" w:rsidRPr="00000000">
        <w:rPr>
          <w:b w:val="1"/>
          <w:sz w:val="28"/>
          <w:szCs w:val="28"/>
          <w:rtl w:val="0"/>
        </w:rPr>
        <w:t xml:space="preserve">Adobe Encryption Error:</w:t>
      </w:r>
    </w:p>
    <w:p w:rsidR="00000000" w:rsidDel="00000000" w:rsidP="00000000" w:rsidRDefault="00000000" w:rsidRPr="00000000" w14:paraId="00000005">
      <w:pPr>
        <w:ind w:left="0" w:firstLine="0"/>
        <w:rPr>
          <w:sz w:val="24"/>
          <w:szCs w:val="24"/>
          <w:u w:val="single"/>
        </w:rPr>
      </w:pPr>
      <w:r w:rsidDel="00000000" w:rsidR="00000000" w:rsidRPr="00000000">
        <w:rPr>
          <w:sz w:val="24"/>
          <w:szCs w:val="24"/>
          <w:u w:val="single"/>
          <w:rtl w:val="0"/>
        </w:rPr>
        <w:t xml:space="preserve">Confidentiality:</w:t>
      </w:r>
    </w:p>
    <w:p w:rsidR="00000000" w:rsidDel="00000000" w:rsidP="00000000" w:rsidRDefault="00000000" w:rsidRPr="00000000" w14:paraId="00000006">
      <w:pPr>
        <w:ind w:left="0" w:firstLine="0"/>
        <w:rPr/>
      </w:pPr>
      <w:r w:rsidDel="00000000" w:rsidR="00000000" w:rsidRPr="00000000">
        <w:rPr>
          <w:rtl w:val="0"/>
        </w:rPr>
        <w:t xml:space="preserve">Even with a password hint only known to the user, brute force attacks would still easily render the encryption useless. The keys and database were kept on the same system, which is a result of faulty Accounting.</w:t>
      </w:r>
    </w:p>
    <w:p w:rsidR="00000000" w:rsidDel="00000000" w:rsidP="00000000" w:rsidRDefault="00000000" w:rsidRPr="00000000" w14:paraId="00000007">
      <w:pPr>
        <w:ind w:left="0" w:firstLine="0"/>
        <w:rPr/>
      </w:pPr>
      <w:r w:rsidDel="00000000" w:rsidR="00000000" w:rsidRPr="00000000">
        <w:rPr>
          <w:rtl w:val="0"/>
        </w:rPr>
        <w:t xml:space="preserve">The encryption error here was mostly human error. They should not have decided to use the same key for every password and they should have kept the unlock key elsewhere.</w:t>
      </w:r>
    </w:p>
    <w:p w:rsidR="00000000" w:rsidDel="00000000" w:rsidP="00000000" w:rsidRDefault="00000000" w:rsidRPr="00000000" w14:paraId="00000008">
      <w:pPr>
        <w:ind w:left="0" w:firstLine="0"/>
        <w:rPr>
          <w:sz w:val="24"/>
          <w:szCs w:val="24"/>
          <w:u w:val="single"/>
        </w:rPr>
      </w:pPr>
      <w:r w:rsidDel="00000000" w:rsidR="00000000" w:rsidRPr="00000000">
        <w:rPr>
          <w:sz w:val="24"/>
          <w:szCs w:val="24"/>
          <w:u w:val="single"/>
          <w:rtl w:val="0"/>
        </w:rPr>
        <w:t xml:space="preserve">Integrity:</w:t>
      </w:r>
    </w:p>
    <w:p w:rsidR="00000000" w:rsidDel="00000000" w:rsidP="00000000" w:rsidRDefault="00000000" w:rsidRPr="00000000" w14:paraId="00000009">
      <w:pPr>
        <w:ind w:left="0" w:firstLine="0"/>
        <w:rPr/>
      </w:pPr>
      <w:r w:rsidDel="00000000" w:rsidR="00000000" w:rsidRPr="00000000">
        <w:rPr>
          <w:rtl w:val="0"/>
        </w:rPr>
        <w:t xml:space="preserve">They used the same key for all encrypted data and the encryption was insecure.</w:t>
      </w:r>
    </w:p>
    <w:p w:rsidR="00000000" w:rsidDel="00000000" w:rsidP="00000000" w:rsidRDefault="00000000" w:rsidRPr="00000000" w14:paraId="0000000A">
      <w:pPr>
        <w:ind w:left="0" w:firstLine="0"/>
        <w:rPr/>
      </w:pPr>
      <w:r w:rsidDel="00000000" w:rsidR="00000000" w:rsidRPr="00000000">
        <w:rPr>
          <w:rtl w:val="0"/>
        </w:rPr>
        <w:t xml:space="preserve">Password hints were not encrypted and thus easily accessed.</w:t>
      </w:r>
    </w:p>
    <w:p w:rsidR="00000000" w:rsidDel="00000000" w:rsidP="00000000" w:rsidRDefault="00000000" w:rsidRPr="00000000" w14:paraId="0000000B">
      <w:pPr>
        <w:ind w:left="0" w:firstLine="0"/>
        <w:rPr/>
      </w:pPr>
      <w:r w:rsidDel="00000000" w:rsidR="00000000" w:rsidRPr="00000000">
        <w:rPr>
          <w:rtl w:val="0"/>
        </w:rPr>
        <w:t xml:space="preserve">They kept the database in the same location as the keys used to unlock the encryption.</w:t>
      </w:r>
    </w:p>
    <w:p w:rsidR="00000000" w:rsidDel="00000000" w:rsidP="00000000" w:rsidRDefault="00000000" w:rsidRPr="00000000" w14:paraId="0000000C">
      <w:pPr>
        <w:ind w:left="0" w:firstLine="0"/>
        <w:rPr>
          <w:sz w:val="24"/>
          <w:szCs w:val="24"/>
          <w:u w:val="single"/>
        </w:rPr>
      </w:pPr>
      <w:r w:rsidDel="00000000" w:rsidR="00000000" w:rsidRPr="00000000">
        <w:rPr>
          <w:sz w:val="24"/>
          <w:szCs w:val="24"/>
          <w:u w:val="single"/>
          <w:rtl w:val="0"/>
        </w:rPr>
        <w:t xml:space="preserve">Availability:</w:t>
      </w:r>
    </w:p>
    <w:p w:rsidR="00000000" w:rsidDel="00000000" w:rsidP="00000000" w:rsidRDefault="00000000" w:rsidRPr="00000000" w14:paraId="0000000D">
      <w:pPr>
        <w:ind w:left="0" w:firstLine="0"/>
        <w:rPr/>
      </w:pPr>
      <w:r w:rsidDel="00000000" w:rsidR="00000000" w:rsidRPr="00000000">
        <w:rPr>
          <w:rtl w:val="0"/>
        </w:rPr>
        <w:t xml:space="preserve">In the result of availability nothing much was harmed. Servers went down for a while to find out what was stolen from where, but for the rest there were no availability issues.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color w:val="9900ff"/>
          <w:sz w:val="34"/>
          <w:szCs w:val="34"/>
        </w:rPr>
      </w:pPr>
      <w:r w:rsidDel="00000000" w:rsidR="00000000" w:rsidRPr="00000000">
        <w:rPr>
          <w:b w:val="1"/>
          <w:color w:val="9900ff"/>
          <w:sz w:val="34"/>
          <w:szCs w:val="34"/>
          <w:rtl w:val="0"/>
        </w:rPr>
        <w:t xml:space="preserve">2.1.2</w:t>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542925</wp:posOffset>
            </wp:positionV>
            <wp:extent cx="4948238" cy="3846803"/>
            <wp:effectExtent b="0" l="0" r="0" t="0"/>
            <wp:wrapTopAndBottom distB="0" dist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48238" cy="3846803"/>
                    </a:xfrm>
                    <a:prstGeom prst="rect"/>
                    <a:ln/>
                  </pic:spPr>
                </pic:pic>
              </a:graphicData>
            </a:graphic>
          </wp:anchor>
        </w:drawing>
      </w:r>
    </w:p>
    <w:p w:rsidR="00000000" w:rsidDel="00000000" w:rsidP="00000000" w:rsidRDefault="00000000" w:rsidRPr="00000000" w14:paraId="00000011">
      <w:pPr>
        <w:rPr>
          <w:color w:val="9900ff"/>
          <w:sz w:val="34"/>
          <w:szCs w:val="34"/>
        </w:rPr>
      </w:pPr>
      <w:r w:rsidDel="00000000" w:rsidR="00000000" w:rsidRPr="00000000">
        <w:rPr>
          <w:rtl w:val="0"/>
        </w:rPr>
      </w:r>
    </w:p>
    <w:p w:rsidR="00000000" w:rsidDel="00000000" w:rsidP="00000000" w:rsidRDefault="00000000" w:rsidRPr="00000000" w14:paraId="00000012">
      <w:pPr>
        <w:rPr>
          <w:b w:val="1"/>
          <w:color w:val="9900ff"/>
          <w:sz w:val="34"/>
          <w:szCs w:val="34"/>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4495800" cy="9429750"/>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495800" cy="94297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pPr>
      <w:bookmarkStart w:colFirst="0" w:colLast="0" w:name="_ceckdvpcd9k9" w:id="2"/>
      <w:bookmarkEnd w:id="2"/>
      <w:r w:rsidDel="00000000" w:rsidR="00000000" w:rsidRPr="00000000">
        <w:rPr>
          <w:rtl w:val="0"/>
        </w:rPr>
        <w:t xml:space="preserve">2.1.3</w:t>
      </w:r>
    </w:p>
    <w:p w:rsidR="00000000" w:rsidDel="00000000" w:rsidP="00000000" w:rsidRDefault="00000000" w:rsidRPr="00000000" w14:paraId="00000015">
      <w:pPr>
        <w:rPr/>
      </w:pPr>
      <w:r w:rsidDel="00000000" w:rsidR="00000000" w:rsidRPr="00000000">
        <w:rPr>
          <w:u w:val="single"/>
          <w:rtl w:val="0"/>
        </w:rPr>
        <w:t xml:space="preserve">Network sniffing</w:t>
      </w:r>
      <w:r w:rsidDel="00000000" w:rsidR="00000000" w:rsidRPr="00000000">
        <w:rPr>
          <w:rtl w:val="0"/>
        </w:rPr>
        <w:t xml:space="preserve">: Het betrokken deel van de security cube is de Transmission layer in dimension 2 ‘State of Data’. Network sniffing maakt gebruik van de transmissie van data om daar unencrypted files uit te halen. Als je connectie en files encrypted zijn, is er dus geen probleem.</w:t>
        <w:br w:type="textWrapping"/>
      </w:r>
    </w:p>
    <w:p w:rsidR="00000000" w:rsidDel="00000000" w:rsidP="00000000" w:rsidRDefault="00000000" w:rsidRPr="00000000" w14:paraId="00000016">
      <w:pPr>
        <w:rPr/>
      </w:pPr>
      <w:r w:rsidDel="00000000" w:rsidR="00000000" w:rsidRPr="00000000">
        <w:rPr>
          <w:u w:val="single"/>
          <w:rtl w:val="0"/>
        </w:rPr>
        <w:t xml:space="preserve">DDos Attack:</w:t>
      </w:r>
      <w:r w:rsidDel="00000000" w:rsidR="00000000" w:rsidRPr="00000000">
        <w:rPr>
          <w:rtl w:val="0"/>
        </w:rPr>
        <w:t xml:space="preserve"> Hier wordt de availability van de CIA triad betrokken. Ze proberen de availability van service neer te halen door deze te flooden. (ze gaan dus heel veel bots tegelijk de site laten bezoeken)</w:t>
        <w:br w:type="textWrapping"/>
        <w:t xml:space="preserve"> </w:t>
      </w:r>
    </w:p>
    <w:p w:rsidR="00000000" w:rsidDel="00000000" w:rsidP="00000000" w:rsidRDefault="00000000" w:rsidRPr="00000000" w14:paraId="00000017">
      <w:pPr>
        <w:rPr/>
      </w:pPr>
      <w:r w:rsidDel="00000000" w:rsidR="00000000" w:rsidRPr="00000000">
        <w:rPr>
          <w:u w:val="single"/>
          <w:rtl w:val="0"/>
        </w:rPr>
        <w:t xml:space="preserve">Rogue WiFi access point:</w:t>
      </w:r>
      <w:r w:rsidDel="00000000" w:rsidR="00000000" w:rsidRPr="00000000">
        <w:rPr>
          <w:rtl w:val="0"/>
        </w:rPr>
        <w:t xml:space="preserve"> Confidentiality en Integrity zijn er hierbij betrokken. Confidentiality omdat er nu ‘hackers’ aan confidential informatie kunnen waar ze anders misschien niet aan konden. Integrity omdat de access point moet aangesloten worden aan het netwerk, dus ‘moet’ van binnenuit gebeuren. Qua integrity zou er geen ander probleem mogen zijn als alle bestanden goed encrypt zijn etc.</w:t>
        <w:br w:type="textWrapping"/>
      </w:r>
    </w:p>
    <w:p w:rsidR="00000000" w:rsidDel="00000000" w:rsidP="00000000" w:rsidRDefault="00000000" w:rsidRPr="00000000" w14:paraId="00000018">
      <w:pPr>
        <w:rPr/>
      </w:pPr>
      <w:r w:rsidDel="00000000" w:rsidR="00000000" w:rsidRPr="00000000">
        <w:rPr>
          <w:u w:val="single"/>
          <w:rtl w:val="0"/>
        </w:rPr>
        <w:t xml:space="preserve">Electromagnetic pulse:</w:t>
      </w:r>
      <w:r w:rsidDel="00000000" w:rsidR="00000000" w:rsidRPr="00000000">
        <w:rPr>
          <w:rtl w:val="0"/>
        </w:rPr>
        <w:t xml:space="preserve"> Hierbij worden Availability en Technology getroffen. De Technology wordt zo goed als helemaal vernietigd door de EMP en moet dus vervangen worden. De Availability zal daarom hieronder lijden.</w:t>
        <w:br w:type="textWrapping"/>
      </w:r>
    </w:p>
    <w:p w:rsidR="00000000" w:rsidDel="00000000" w:rsidP="00000000" w:rsidRDefault="00000000" w:rsidRPr="00000000" w14:paraId="00000019">
      <w:pPr>
        <w:rPr/>
      </w:pPr>
      <w:r w:rsidDel="00000000" w:rsidR="00000000" w:rsidRPr="00000000">
        <w:rPr>
          <w:u w:val="single"/>
          <w:rtl w:val="0"/>
        </w:rPr>
        <w:t xml:space="preserve">Social engineering:</w:t>
      </w:r>
      <w:r w:rsidDel="00000000" w:rsidR="00000000" w:rsidRPr="00000000">
        <w:rPr>
          <w:rtl w:val="0"/>
        </w:rPr>
        <w:t xml:space="preserve"> De people zijn de groep die ‘getarget’ wordt bij deze ‘scam’. Bv: Je krijgt een email van je ‘baas’ die vraagt om iets door te sturen, maar het blijkt uiteindelijk je baas helemaal niet te zijn. Hier kan je helaas weinig tegen doen, misschien het enige wat je kan doen is je mensen hiertegen opleiden. Human errors zijn toch nog steeds niet te vermijden.</w:t>
        <w:br w:type="textWrapping"/>
      </w:r>
    </w:p>
    <w:p w:rsidR="00000000" w:rsidDel="00000000" w:rsidP="00000000" w:rsidRDefault="00000000" w:rsidRPr="00000000" w14:paraId="0000001A">
      <w:pPr>
        <w:rPr/>
      </w:pPr>
      <w:r w:rsidDel="00000000" w:rsidR="00000000" w:rsidRPr="00000000">
        <w:rPr>
          <w:u w:val="single"/>
          <w:rtl w:val="0"/>
        </w:rPr>
        <w:t xml:space="preserve">Whistleblower:</w:t>
      </w:r>
      <w:r w:rsidDel="00000000" w:rsidR="00000000" w:rsidRPr="00000000">
        <w:rPr>
          <w:rtl w:val="0"/>
        </w:rPr>
        <w:t xml:space="preserve"> Een whistleblower target de Policies en Practices. Hij legt unethical en mogelijk illegal violations voor van een bedrijf. Deze violations kunnen zijn van company policies tot wetten en regulaties.</w:t>
      </w:r>
    </w:p>
    <w:p w:rsidR="00000000" w:rsidDel="00000000" w:rsidP="00000000" w:rsidRDefault="00000000" w:rsidRPr="00000000" w14:paraId="0000001B">
      <w:pPr>
        <w:spacing w:line="276" w:lineRule="auto"/>
        <w:rPr>
          <w:color w:val="222222"/>
          <w:sz w:val="25"/>
          <w:szCs w:val="25"/>
        </w:rPr>
      </w:pPr>
      <w:r w:rsidDel="00000000" w:rsidR="00000000" w:rsidRPr="00000000">
        <w:rPr>
          <w:color w:val="222222"/>
          <w:sz w:val="25"/>
          <w:szCs w:val="25"/>
          <w:rtl w:val="0"/>
        </w:rPr>
        <w:t xml:space="preserve"> </w:t>
      </w:r>
    </w:p>
    <w:p w:rsidR="00000000" w:rsidDel="00000000" w:rsidP="00000000" w:rsidRDefault="00000000" w:rsidRPr="00000000" w14:paraId="0000001C">
      <w:pPr>
        <w:spacing w:line="276" w:lineRule="auto"/>
        <w:rPr>
          <w:color w:val="222222"/>
          <w:sz w:val="25"/>
          <w:szCs w:val="25"/>
        </w:rPr>
      </w:pPr>
      <w:r w:rsidDel="00000000" w:rsidR="00000000" w:rsidRPr="00000000">
        <w:rPr>
          <w:rtl w:val="0"/>
        </w:rPr>
      </w:r>
    </w:p>
    <w:p w:rsidR="00000000" w:rsidDel="00000000" w:rsidP="00000000" w:rsidRDefault="00000000" w:rsidRPr="00000000" w14:paraId="0000001D">
      <w:pPr>
        <w:spacing w:line="276" w:lineRule="auto"/>
        <w:rPr>
          <w:color w:val="222222"/>
          <w:sz w:val="25"/>
          <w:szCs w:val="25"/>
        </w:rPr>
      </w:pPr>
      <w:r w:rsidDel="00000000" w:rsidR="00000000" w:rsidRPr="00000000">
        <w:rPr>
          <w:rtl w:val="0"/>
        </w:rPr>
      </w:r>
    </w:p>
    <w:p w:rsidR="00000000" w:rsidDel="00000000" w:rsidP="00000000" w:rsidRDefault="00000000" w:rsidRPr="00000000" w14:paraId="0000001E">
      <w:pPr>
        <w:spacing w:line="276" w:lineRule="auto"/>
        <w:rPr>
          <w:color w:val="222222"/>
          <w:sz w:val="25"/>
          <w:szCs w:val="25"/>
        </w:rPr>
      </w:pPr>
      <w:r w:rsidDel="00000000" w:rsidR="00000000" w:rsidRPr="00000000">
        <w:rPr>
          <w:rtl w:val="0"/>
        </w:rPr>
      </w:r>
    </w:p>
    <w:p w:rsidR="00000000" w:rsidDel="00000000" w:rsidP="00000000" w:rsidRDefault="00000000" w:rsidRPr="00000000" w14:paraId="0000001F">
      <w:pPr>
        <w:spacing w:line="276" w:lineRule="auto"/>
        <w:rPr>
          <w:color w:val="222222"/>
          <w:sz w:val="25"/>
          <w:szCs w:val="25"/>
        </w:rPr>
      </w:pPr>
      <w:r w:rsidDel="00000000" w:rsidR="00000000" w:rsidRPr="00000000">
        <w:rPr>
          <w:rtl w:val="0"/>
        </w:rPr>
      </w:r>
    </w:p>
    <w:p w:rsidR="00000000" w:rsidDel="00000000" w:rsidP="00000000" w:rsidRDefault="00000000" w:rsidRPr="00000000" w14:paraId="00000020">
      <w:pPr>
        <w:spacing w:line="276" w:lineRule="auto"/>
        <w:rPr>
          <w:color w:val="222222"/>
          <w:sz w:val="25"/>
          <w:szCs w:val="25"/>
        </w:rPr>
      </w:pPr>
      <w:r w:rsidDel="00000000" w:rsidR="00000000" w:rsidRPr="00000000">
        <w:rPr>
          <w:rtl w:val="0"/>
        </w:rPr>
      </w:r>
    </w:p>
    <w:p w:rsidR="00000000" w:rsidDel="00000000" w:rsidP="00000000" w:rsidRDefault="00000000" w:rsidRPr="00000000" w14:paraId="00000021">
      <w:pPr>
        <w:spacing w:line="276" w:lineRule="auto"/>
        <w:rPr>
          <w:color w:val="222222"/>
          <w:sz w:val="25"/>
          <w:szCs w:val="25"/>
        </w:rPr>
      </w:pPr>
      <w:r w:rsidDel="00000000" w:rsidR="00000000" w:rsidRPr="00000000">
        <w:rPr>
          <w:rtl w:val="0"/>
        </w:rPr>
      </w:r>
    </w:p>
    <w:p w:rsidR="00000000" w:rsidDel="00000000" w:rsidP="00000000" w:rsidRDefault="00000000" w:rsidRPr="00000000" w14:paraId="00000022">
      <w:pPr>
        <w:spacing w:line="276" w:lineRule="auto"/>
        <w:rPr>
          <w:color w:val="222222"/>
          <w:sz w:val="25"/>
          <w:szCs w:val="25"/>
        </w:rPr>
      </w:pPr>
      <w:r w:rsidDel="00000000" w:rsidR="00000000" w:rsidRPr="00000000">
        <w:rPr>
          <w:rtl w:val="0"/>
        </w:rPr>
      </w:r>
    </w:p>
    <w:p w:rsidR="00000000" w:rsidDel="00000000" w:rsidP="00000000" w:rsidRDefault="00000000" w:rsidRPr="00000000" w14:paraId="00000023">
      <w:pPr>
        <w:spacing w:line="276" w:lineRule="auto"/>
        <w:rPr>
          <w:color w:val="222222"/>
          <w:sz w:val="25"/>
          <w:szCs w:val="25"/>
        </w:rPr>
      </w:pPr>
      <w:r w:rsidDel="00000000" w:rsidR="00000000" w:rsidRPr="00000000">
        <w:rPr>
          <w:rtl w:val="0"/>
        </w:rPr>
      </w:r>
    </w:p>
    <w:p w:rsidR="00000000" w:rsidDel="00000000" w:rsidP="00000000" w:rsidRDefault="00000000" w:rsidRPr="00000000" w14:paraId="00000024">
      <w:pPr>
        <w:spacing w:line="276" w:lineRule="auto"/>
        <w:rPr>
          <w:color w:val="222222"/>
          <w:sz w:val="25"/>
          <w:szCs w:val="25"/>
        </w:rPr>
      </w:pPr>
      <w:r w:rsidDel="00000000" w:rsidR="00000000" w:rsidRPr="00000000">
        <w:rPr>
          <w:rtl w:val="0"/>
        </w:rPr>
      </w:r>
    </w:p>
    <w:p w:rsidR="00000000" w:rsidDel="00000000" w:rsidP="00000000" w:rsidRDefault="00000000" w:rsidRPr="00000000" w14:paraId="00000025">
      <w:pPr>
        <w:spacing w:line="276" w:lineRule="auto"/>
        <w:rPr>
          <w:color w:val="222222"/>
          <w:sz w:val="25"/>
          <w:szCs w:val="25"/>
        </w:rPr>
      </w:pPr>
      <w:r w:rsidDel="00000000" w:rsidR="00000000" w:rsidRPr="00000000">
        <w:rPr>
          <w:rtl w:val="0"/>
        </w:rPr>
      </w:r>
    </w:p>
    <w:p w:rsidR="00000000" w:rsidDel="00000000" w:rsidP="00000000" w:rsidRDefault="00000000" w:rsidRPr="00000000" w14:paraId="00000026">
      <w:pPr>
        <w:pStyle w:val="Heading1"/>
        <w:keepNext w:val="0"/>
        <w:keepLines w:val="0"/>
        <w:spacing w:before="480" w:lineRule="auto"/>
        <w:rPr>
          <w:b w:val="1"/>
          <w:sz w:val="46"/>
          <w:szCs w:val="46"/>
        </w:rPr>
      </w:pPr>
      <w:bookmarkStart w:colFirst="0" w:colLast="0" w:name="_tzd4v5aba0nn" w:id="3"/>
      <w:bookmarkEnd w:id="3"/>
      <w:r w:rsidDel="00000000" w:rsidR="00000000" w:rsidRPr="00000000">
        <w:rPr>
          <w:sz w:val="46"/>
          <w:szCs w:val="46"/>
          <w:rtl w:val="0"/>
        </w:rPr>
        <w:t xml:space="preserve">2.2</w:t>
      </w:r>
      <w:r w:rsidDel="00000000" w:rsidR="00000000" w:rsidRPr="00000000">
        <w:rPr>
          <w:rtl w:val="0"/>
        </w:rPr>
        <w:t xml:space="preserve">:</w:t>
      </w:r>
      <w:r w:rsidDel="00000000" w:rsidR="00000000" w:rsidRPr="00000000">
        <w:rPr>
          <w:b w:val="1"/>
          <w:sz w:val="32"/>
          <w:szCs w:val="32"/>
          <w:rtl w:val="0"/>
        </w:rPr>
        <w:t xml:space="preserve">Controlling access: AAA Concepts</w: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ob8pmq91bntn" w:id="4"/>
      <w:bookmarkEnd w:id="4"/>
      <w:r w:rsidDel="00000000" w:rsidR="00000000" w:rsidRPr="00000000">
        <w:rPr>
          <w:b w:val="1"/>
          <w:sz w:val="34"/>
          <w:szCs w:val="34"/>
          <w:rtl w:val="0"/>
        </w:rPr>
        <w:t xml:space="preserve">2.</w:t>
      </w:r>
      <w:r w:rsidDel="00000000" w:rsidR="00000000" w:rsidRPr="00000000">
        <w:rPr>
          <w:rtl w:val="0"/>
        </w:rPr>
        <w:t xml:space="preserve">2.1</w:t>
      </w: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4.9009900990095"/>
        <w:gridCol w:w="789.7524752475248"/>
        <w:gridCol w:w="804.6534653465346"/>
        <w:gridCol w:w="789.7524752475248"/>
        <w:gridCol w:w="804.6534653465346"/>
        <w:gridCol w:w="2816.287128712871"/>
        <w:tblGridChange w:id="0">
          <w:tblGrid>
            <w:gridCol w:w="3024.9009900990095"/>
            <w:gridCol w:w="789.7524752475248"/>
            <w:gridCol w:w="804.6534653465346"/>
            <w:gridCol w:w="789.7524752475248"/>
            <w:gridCol w:w="804.6534653465346"/>
            <w:gridCol w:w="2816.287128712871"/>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00" w:firstLine="0"/>
              <w:rPr>
                <w:color w:val="222222"/>
                <w:sz w:val="25"/>
                <w:szCs w:val="25"/>
              </w:rPr>
            </w:pPr>
            <w:r w:rsidDel="00000000" w:rsidR="00000000" w:rsidRPr="00000000">
              <w:rPr>
                <w:color w:val="222222"/>
                <w:sz w:val="25"/>
                <w:szCs w:val="25"/>
                <w:rtl w:val="0"/>
              </w:rPr>
              <w:t xml:space="preserve">Paswoord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00" w:firstLine="0"/>
              <w:rPr>
                <w:color w:val="222222"/>
                <w:sz w:val="25"/>
                <w:szCs w:val="25"/>
              </w:rPr>
            </w:pPr>
            <w:r w:rsidDel="00000000" w:rsidR="00000000" w:rsidRPr="00000000">
              <w:rPr>
                <w:color w:val="222222"/>
                <w:sz w:val="25"/>
                <w:szCs w:val="25"/>
                <w:rtl w:val="0"/>
              </w:rPr>
              <w:t xml:space="preserve">req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100" w:firstLine="0"/>
              <w:rPr>
                <w:color w:val="222222"/>
                <w:sz w:val="25"/>
                <w:szCs w:val="25"/>
              </w:rPr>
            </w:pPr>
            <w:r w:rsidDel="00000000" w:rsidR="00000000" w:rsidRPr="00000000">
              <w:rPr>
                <w:color w:val="222222"/>
                <w:sz w:val="25"/>
                <w:szCs w:val="25"/>
                <w:rtl w:val="0"/>
              </w:rPr>
              <w:t xml:space="preserve">req 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ind w:left="100" w:firstLine="0"/>
              <w:rPr>
                <w:color w:val="222222"/>
                <w:sz w:val="25"/>
                <w:szCs w:val="25"/>
              </w:rPr>
            </w:pPr>
            <w:r w:rsidDel="00000000" w:rsidR="00000000" w:rsidRPr="00000000">
              <w:rPr>
                <w:color w:val="222222"/>
                <w:sz w:val="25"/>
                <w:szCs w:val="25"/>
                <w:rtl w:val="0"/>
              </w:rPr>
              <w:t xml:space="preserve">req 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ind w:left="100" w:firstLine="0"/>
              <w:rPr>
                <w:color w:val="222222"/>
                <w:sz w:val="25"/>
                <w:szCs w:val="25"/>
              </w:rPr>
            </w:pPr>
            <w:r w:rsidDel="00000000" w:rsidR="00000000" w:rsidRPr="00000000">
              <w:rPr>
                <w:color w:val="222222"/>
                <w:sz w:val="25"/>
                <w:szCs w:val="25"/>
                <w:rtl w:val="0"/>
              </w:rPr>
              <w:t xml:space="preserve">req 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ind w:left="100" w:firstLine="0"/>
              <w:rPr>
                <w:color w:val="222222"/>
                <w:sz w:val="25"/>
                <w:szCs w:val="25"/>
              </w:rPr>
            </w:pPr>
            <w:r w:rsidDel="00000000" w:rsidR="00000000" w:rsidRPr="00000000">
              <w:rPr>
                <w:color w:val="222222"/>
                <w:sz w:val="25"/>
                <w:szCs w:val="25"/>
                <w:rtl w:val="0"/>
              </w:rPr>
              <w:t xml:space="preserve">Secure?</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ind w:left="100" w:firstLine="0"/>
              <w:rPr>
                <w:color w:val="222222"/>
                <w:sz w:val="25"/>
                <w:szCs w:val="25"/>
              </w:rPr>
            </w:pPr>
            <w:r w:rsidDel="00000000" w:rsidR="00000000" w:rsidRPr="00000000">
              <w:rPr>
                <w:color w:val="222222"/>
                <w:sz w:val="25"/>
                <w:szCs w:val="25"/>
                <w:rtl w:val="0"/>
              </w:rPr>
              <w:t xml:space="preserve">Teamlid1 (MailChain5$)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ind w:left="100" w:firstLine="0"/>
              <w:rPr>
                <w:color w:val="222222"/>
                <w:sz w:val="25"/>
                <w:szCs w:val="25"/>
              </w:rPr>
            </w:pPr>
            <w:r w:rsidDel="00000000" w:rsidR="00000000" w:rsidRPr="00000000">
              <w:rPr>
                <w:color w:val="222222"/>
                <w:sz w:val="25"/>
                <w:szCs w:val="25"/>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47626</wp:posOffset>
                  </wp:positionV>
                  <wp:extent cx="700088" cy="26786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00088" cy="26786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476250</wp:posOffset>
                  </wp:positionV>
                  <wp:extent cx="1552575" cy="781050"/>
                  <wp:effectExtent b="0" l="0" r="0" t="0"/>
                  <wp:wrapTopAndBottom distB="0" distT="0"/>
                  <wp:docPr id="1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552575" cy="781050"/>
                          </a:xfrm>
                          <a:prstGeom prst="rect"/>
                          <a:ln/>
                        </pic:spPr>
                      </pic:pic>
                    </a:graphicData>
                  </a:graphic>
                </wp:anchor>
              </w:drawing>
            </w:r>
          </w:p>
        </w:tc>
      </w:tr>
      <w:tr>
        <w:trPr>
          <w:trHeight w:val="1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ind w:left="100" w:firstLine="0"/>
              <w:rPr>
                <w:color w:val="222222"/>
                <w:sz w:val="25"/>
                <w:szCs w:val="25"/>
              </w:rPr>
            </w:pPr>
            <w:r w:rsidDel="00000000" w:rsidR="00000000" w:rsidRPr="00000000">
              <w:rPr>
                <w:color w:val="222222"/>
                <w:sz w:val="25"/>
                <w:szCs w:val="25"/>
                <w:rtl w:val="0"/>
              </w:rPr>
              <w:t xml:space="preserve">Teamlid2 (KwadeSteelpan33)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ind w:left="100" w:firstLine="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28575</wp:posOffset>
                  </wp:positionV>
                  <wp:extent cx="738188" cy="268432"/>
                  <wp:effectExtent b="0" l="0" r="0" t="0"/>
                  <wp:wrapSquare wrapText="bothSides" distB="0" distT="0" distL="0" distR="0"/>
                  <wp:docPr id="38"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738188" cy="26843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361950</wp:posOffset>
                  </wp:positionV>
                  <wp:extent cx="1590675" cy="800100"/>
                  <wp:effectExtent b="0" l="0" r="0" t="0"/>
                  <wp:wrapSquare wrapText="bothSides" distB="0" distT="0" distL="0" distR="0"/>
                  <wp:docPr id="2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1590675" cy="800100"/>
                          </a:xfrm>
                          <a:prstGeom prst="rect"/>
                          <a:ln/>
                        </pic:spPr>
                      </pic:pic>
                    </a:graphicData>
                  </a:graphic>
                </wp:anchor>
              </w:drawing>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ind w:left="100" w:firstLine="0"/>
              <w:rPr>
                <w:color w:val="222222"/>
                <w:sz w:val="25"/>
                <w:szCs w:val="25"/>
              </w:rPr>
            </w:pPr>
            <w:r w:rsidDel="00000000" w:rsidR="00000000" w:rsidRPr="00000000">
              <w:rPr>
                <w:color w:val="222222"/>
                <w:sz w:val="25"/>
                <w:szCs w:val="25"/>
                <w:rtl w:val="0"/>
              </w:rPr>
              <w:t xml:space="preserve">Teamlid3 (HentaiSenpai15)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ind w:left="100" w:firstLine="0"/>
              <w:rPr/>
            </w:pPr>
            <w:r w:rsidDel="00000000" w:rsidR="00000000" w:rsidRPr="00000000">
              <w:rPr/>
              <w:drawing>
                <wp:inline distB="114300" distT="114300" distL="114300" distR="114300">
                  <wp:extent cx="581025" cy="228600"/>
                  <wp:effectExtent b="0" l="0" r="0" t="0"/>
                  <wp:docPr id="3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81025" cy="228600"/>
                          </a:xfrm>
                          <a:prstGeom prst="rect"/>
                          <a:ln/>
                        </pic:spPr>
                      </pic:pic>
                    </a:graphicData>
                  </a:graphic>
                </wp:inline>
              </w:drawing>
            </w:r>
            <w:r w:rsidDel="00000000" w:rsidR="00000000" w:rsidRPr="00000000">
              <w:rPr/>
              <w:drawing>
                <wp:inline distB="114300" distT="114300" distL="114300" distR="114300">
                  <wp:extent cx="1590675" cy="8001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590675" cy="800100"/>
                          </a:xfrm>
                          <a:prstGeom prst="rect"/>
                          <a:ln/>
                        </pic:spPr>
                      </pic:pic>
                    </a:graphicData>
                  </a:graphic>
                </wp:inline>
              </w:drawing>
            </w:r>
            <w:r w:rsidDel="00000000" w:rsidR="00000000" w:rsidRPr="00000000">
              <w:rPr>
                <w:rtl w:val="0"/>
              </w:rPr>
            </w:r>
          </w:p>
        </w:tc>
      </w:tr>
      <w:tr>
        <w:trPr>
          <w:trHeight w:val="1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ind w:left="100" w:firstLine="0"/>
              <w:rPr>
                <w:color w:val="222222"/>
                <w:sz w:val="25"/>
                <w:szCs w:val="25"/>
              </w:rPr>
            </w:pPr>
            <w:r w:rsidDel="00000000" w:rsidR="00000000" w:rsidRPr="00000000">
              <w:rPr>
                <w:color w:val="222222"/>
                <w:sz w:val="25"/>
                <w:szCs w:val="25"/>
                <w:rtl w:val="0"/>
              </w:rPr>
              <w:t xml:space="preserve">Teamlid4 (BasicFit12)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ind w:left="100" w:firstLine="0"/>
              <w:rPr/>
            </w:pPr>
            <w:r w:rsidDel="00000000" w:rsidR="00000000" w:rsidRPr="00000000">
              <w:rPr/>
              <w:drawing>
                <wp:inline distB="114300" distT="114300" distL="114300" distR="114300">
                  <wp:extent cx="676275" cy="295275"/>
                  <wp:effectExtent b="0" l="0" r="0" t="0"/>
                  <wp:docPr id="3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76275" cy="295275"/>
                          </a:xfrm>
                          <a:prstGeom prst="rect"/>
                          <a:ln/>
                        </pic:spPr>
                      </pic:pic>
                    </a:graphicData>
                  </a:graphic>
                </wp:inline>
              </w:drawing>
            </w:r>
            <w:r w:rsidDel="00000000" w:rsidR="00000000" w:rsidRPr="00000000">
              <w:rPr/>
              <w:drawing>
                <wp:inline distB="114300" distT="114300" distL="114300" distR="114300">
                  <wp:extent cx="1590675" cy="8001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590675" cy="800100"/>
                          </a:xfrm>
                          <a:prstGeom prst="rect"/>
                          <a:ln/>
                        </pic:spPr>
                      </pic:pic>
                    </a:graphicData>
                  </a:graphic>
                </wp:inline>
              </w:drawing>
            </w:r>
            <w:r w:rsidDel="00000000" w:rsidR="00000000" w:rsidRPr="00000000">
              <w:rPr>
                <w:rtl w:val="0"/>
              </w:rPr>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ind w:left="100" w:firstLine="0"/>
              <w:rPr>
                <w:color w:val="222222"/>
                <w:sz w:val="25"/>
                <w:szCs w:val="25"/>
              </w:rPr>
            </w:pPr>
            <w:r w:rsidDel="00000000" w:rsidR="00000000" w:rsidRPr="00000000">
              <w:rPr>
                <w:color w:val="222222"/>
                <w:sz w:val="25"/>
                <w:szCs w:val="25"/>
                <w:rtl w:val="0"/>
              </w:rPr>
              <w:t xml:space="preserve">#4ssFrX^-aartPOknx25_70!xAdk&lt;d!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ind w:left="100" w:firstLine="0"/>
              <w:rPr/>
            </w:pPr>
            <w:r w:rsidDel="00000000" w:rsidR="00000000" w:rsidRPr="00000000">
              <w:rPr/>
              <w:drawing>
                <wp:inline distB="114300" distT="114300" distL="114300" distR="114300">
                  <wp:extent cx="1276350" cy="342900"/>
                  <wp:effectExtent b="0" l="0" r="0" t="0"/>
                  <wp:docPr id="2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276350" cy="342900"/>
                          </a:xfrm>
                          <a:prstGeom prst="rect"/>
                          <a:ln/>
                        </pic:spPr>
                      </pic:pic>
                    </a:graphicData>
                  </a:graphic>
                </wp:inline>
              </w:drawing>
            </w:r>
            <w:r w:rsidDel="00000000" w:rsidR="00000000" w:rsidRPr="00000000">
              <w:rPr/>
              <w:drawing>
                <wp:inline distB="114300" distT="114300" distL="114300" distR="114300">
                  <wp:extent cx="1590675" cy="800100"/>
                  <wp:effectExtent b="0" l="0" r="0" t="0"/>
                  <wp:docPr id="29"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1590675" cy="800100"/>
                          </a:xfrm>
                          <a:prstGeom prst="rect"/>
                          <a:ln/>
                        </pic:spPr>
                      </pic:pic>
                    </a:graphicData>
                  </a:graphic>
                </wp:inline>
              </w:drawing>
            </w:r>
            <w:r w:rsidDel="00000000" w:rsidR="00000000" w:rsidRPr="00000000">
              <w:rPr>
                <w:rtl w:val="0"/>
              </w:rPr>
            </w:r>
          </w:p>
        </w:tc>
      </w:tr>
      <w:tr>
        <w:trPr>
          <w:trHeight w:val="2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ind w:left="100" w:firstLine="0"/>
              <w:rPr>
                <w:color w:val="222222"/>
                <w:sz w:val="25"/>
                <w:szCs w:val="25"/>
              </w:rPr>
            </w:pPr>
            <w:r w:rsidDel="00000000" w:rsidR="00000000" w:rsidRPr="00000000">
              <w:rPr>
                <w:color w:val="222222"/>
                <w:sz w:val="25"/>
                <w:szCs w:val="25"/>
                <w:rtl w:val="0"/>
              </w:rPr>
              <w:t xml:space="preserve">TelevisieTopTemptation!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ind w:left="100" w:firstLine="0"/>
              <w:rPr/>
            </w:pPr>
            <w:r w:rsidDel="00000000" w:rsidR="00000000" w:rsidRPr="00000000">
              <w:rPr/>
              <w:drawing>
                <wp:inline distB="114300" distT="114300" distL="114300" distR="114300">
                  <wp:extent cx="1085850" cy="419100"/>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085850" cy="419100"/>
                          </a:xfrm>
                          <a:prstGeom prst="rect"/>
                          <a:ln/>
                        </pic:spPr>
                      </pic:pic>
                    </a:graphicData>
                  </a:graphic>
                </wp:inline>
              </w:drawing>
            </w:r>
            <w:r w:rsidDel="00000000" w:rsidR="00000000" w:rsidRPr="00000000">
              <w:rPr/>
              <w:drawing>
                <wp:inline distB="114300" distT="114300" distL="114300" distR="114300">
                  <wp:extent cx="1590675" cy="809625"/>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590675" cy="809625"/>
                          </a:xfrm>
                          <a:prstGeom prst="rect"/>
                          <a:ln/>
                        </pic:spPr>
                      </pic:pic>
                    </a:graphicData>
                  </a:graphic>
                </wp:inline>
              </w:drawing>
            </w:r>
            <w:r w:rsidDel="00000000" w:rsidR="00000000" w:rsidRPr="00000000">
              <w:rPr>
                <w:rtl w:val="0"/>
              </w:rPr>
            </w:r>
          </w:p>
        </w:tc>
      </w:tr>
      <w:tr>
        <w:trPr>
          <w:trHeight w:val="2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ind w:left="100" w:firstLine="0"/>
              <w:rPr>
                <w:color w:val="222222"/>
                <w:sz w:val="25"/>
                <w:szCs w:val="25"/>
              </w:rPr>
            </w:pPr>
            <w:r w:rsidDel="00000000" w:rsidR="00000000" w:rsidRPr="00000000">
              <w:rPr>
                <w:color w:val="222222"/>
                <w:sz w:val="25"/>
                <w:szCs w:val="25"/>
                <w:rtl w:val="0"/>
              </w:rPr>
              <w:t xml:space="preserve">J0n@than#81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ind w:left="100" w:firstLine="0"/>
              <w:rPr/>
            </w:pPr>
            <w:r w:rsidDel="00000000" w:rsidR="00000000" w:rsidRPr="00000000">
              <w:rPr/>
              <w:drawing>
                <wp:inline distB="114300" distT="114300" distL="114300" distR="114300">
                  <wp:extent cx="1590675" cy="628650"/>
                  <wp:effectExtent b="0" l="0" r="0" t="0"/>
                  <wp:docPr id="31"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590675" cy="628650"/>
                          </a:xfrm>
                          <a:prstGeom prst="rect"/>
                          <a:ln/>
                        </pic:spPr>
                      </pic:pic>
                    </a:graphicData>
                  </a:graphic>
                </wp:inline>
              </w:drawing>
            </w:r>
            <w:r w:rsidDel="00000000" w:rsidR="00000000" w:rsidRPr="00000000">
              <w:rPr/>
              <w:drawing>
                <wp:inline distB="114300" distT="114300" distL="114300" distR="114300">
                  <wp:extent cx="1590675" cy="819150"/>
                  <wp:effectExtent b="0" l="0" r="0" t="0"/>
                  <wp:docPr id="37"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590675" cy="819150"/>
                          </a:xfrm>
                          <a:prstGeom prst="rect"/>
                          <a:ln/>
                        </pic:spPr>
                      </pic:pic>
                    </a:graphicData>
                  </a:graphic>
                </wp:inline>
              </w:drawing>
            </w:r>
            <w:r w:rsidDel="00000000" w:rsidR="00000000" w:rsidRPr="00000000">
              <w:rPr>
                <w:rtl w:val="0"/>
              </w:rPr>
            </w:r>
          </w:p>
        </w:tc>
      </w:tr>
      <w:tr>
        <w:trPr>
          <w:trHeight w:val="2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ind w:left="100" w:firstLine="0"/>
              <w:rPr>
                <w:color w:val="222222"/>
                <w:sz w:val="25"/>
                <w:szCs w:val="25"/>
              </w:rPr>
            </w:pPr>
            <w:r w:rsidDel="00000000" w:rsidR="00000000" w:rsidRPr="00000000">
              <w:rPr>
                <w:color w:val="222222"/>
                <w:sz w:val="25"/>
                <w:szCs w:val="25"/>
                <w:rtl w:val="0"/>
              </w:rPr>
              <w:t xml:space="preserve">Test1234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ind w:left="100" w:firstLine="0"/>
              <w:rPr/>
            </w:pPr>
            <w:r w:rsidDel="00000000" w:rsidR="00000000" w:rsidRPr="00000000">
              <w:rPr>
                <w:rtl w:val="0"/>
              </w:rPr>
              <w:t xml:space="preserve"> </w:t>
            </w:r>
            <w:r w:rsidDel="00000000" w:rsidR="00000000" w:rsidRPr="00000000">
              <w:rPr/>
              <w:drawing>
                <wp:inline distB="114300" distT="114300" distL="114300" distR="114300">
                  <wp:extent cx="1590675" cy="542925"/>
                  <wp:effectExtent b="0" l="0" r="0" t="0"/>
                  <wp:docPr id="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590675" cy="542925"/>
                          </a:xfrm>
                          <a:prstGeom prst="rect"/>
                          <a:ln/>
                        </pic:spPr>
                      </pic:pic>
                    </a:graphicData>
                  </a:graphic>
                </wp:inline>
              </w:drawing>
            </w:r>
            <w:r w:rsidDel="00000000" w:rsidR="00000000" w:rsidRPr="00000000">
              <w:rPr/>
              <w:drawing>
                <wp:inline distB="114300" distT="114300" distL="114300" distR="114300">
                  <wp:extent cx="1590675" cy="819150"/>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590675" cy="819150"/>
                          </a:xfrm>
                          <a:prstGeom prst="rect"/>
                          <a:ln/>
                        </pic:spPr>
                      </pic:pic>
                    </a:graphicData>
                  </a:graphic>
                </wp:inline>
              </w:drawing>
            </w:r>
            <w:r w:rsidDel="00000000" w:rsidR="00000000" w:rsidRPr="00000000">
              <w:rPr>
                <w:rtl w:val="0"/>
              </w:rPr>
            </w:r>
          </w:p>
        </w:tc>
      </w:tr>
      <w:tr>
        <w:trPr>
          <w:trHeight w:val="2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ind w:left="100" w:firstLine="0"/>
              <w:rPr>
                <w:color w:val="222222"/>
                <w:sz w:val="25"/>
                <w:szCs w:val="25"/>
              </w:rPr>
            </w:pPr>
            <w:r w:rsidDel="00000000" w:rsidR="00000000" w:rsidRPr="00000000">
              <w:rPr>
                <w:color w:val="222222"/>
                <w:sz w:val="25"/>
                <w:szCs w:val="25"/>
                <w:rtl w:val="0"/>
              </w:rPr>
              <w:t xml:space="preserve">generated 01 (waw]u`N7{.4\6yPF)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ind w:left="100" w:firstLine="0"/>
              <w:rPr/>
            </w:pPr>
            <w:r w:rsidDel="00000000" w:rsidR="00000000" w:rsidRPr="00000000">
              <w:rPr>
                <w:rtl w:val="0"/>
              </w:rPr>
              <w:t xml:space="preserve"> </w:t>
            </w:r>
            <w:r w:rsidDel="00000000" w:rsidR="00000000" w:rsidRPr="00000000">
              <w:rPr/>
              <w:drawing>
                <wp:inline distB="114300" distT="114300" distL="114300" distR="114300">
                  <wp:extent cx="1590675" cy="657225"/>
                  <wp:effectExtent b="0" l="0" r="0" t="0"/>
                  <wp:docPr id="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1590675" cy="657225"/>
                          </a:xfrm>
                          <a:prstGeom prst="rect"/>
                          <a:ln/>
                        </pic:spPr>
                      </pic:pic>
                    </a:graphicData>
                  </a:graphic>
                </wp:inline>
              </w:drawing>
            </w:r>
            <w:r w:rsidDel="00000000" w:rsidR="00000000" w:rsidRPr="00000000">
              <w:rPr/>
              <w:drawing>
                <wp:inline distB="114300" distT="114300" distL="114300" distR="114300">
                  <wp:extent cx="1590675" cy="80010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590675" cy="800100"/>
                          </a:xfrm>
                          <a:prstGeom prst="rect"/>
                          <a:ln/>
                        </pic:spPr>
                      </pic:pic>
                    </a:graphicData>
                  </a:graphic>
                </wp:inline>
              </w:drawing>
            </w:r>
            <w:r w:rsidDel="00000000" w:rsidR="00000000" w:rsidRPr="00000000">
              <w:rPr>
                <w:rtl w:val="0"/>
              </w:rPr>
            </w:r>
          </w:p>
        </w:tc>
      </w:tr>
      <w:tr>
        <w:trPr>
          <w:trHeight w:val="2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ind w:left="100" w:firstLine="0"/>
              <w:rPr>
                <w:color w:val="222222"/>
                <w:sz w:val="25"/>
                <w:szCs w:val="25"/>
              </w:rPr>
            </w:pPr>
            <w:r w:rsidDel="00000000" w:rsidR="00000000" w:rsidRPr="00000000">
              <w:rPr>
                <w:color w:val="222222"/>
                <w:sz w:val="25"/>
                <w:szCs w:val="25"/>
                <w:rtl w:val="0"/>
              </w:rPr>
              <w:t xml:space="preserve">generated 02 (h=DQ2PX$E_A.)ukp)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ind w:left="100" w:firstLine="0"/>
              <w:rPr/>
            </w:pPr>
            <w:r w:rsidDel="00000000" w:rsidR="00000000" w:rsidRPr="00000000">
              <w:rPr>
                <w:rtl w:val="0"/>
              </w:rPr>
              <w:t xml:space="preserve"> </w:t>
            </w:r>
            <w:r w:rsidDel="00000000" w:rsidR="00000000" w:rsidRPr="00000000">
              <w:rPr/>
              <w:drawing>
                <wp:inline distB="114300" distT="114300" distL="114300" distR="114300">
                  <wp:extent cx="1590675" cy="609600"/>
                  <wp:effectExtent b="0" l="0" r="0" t="0"/>
                  <wp:docPr id="39"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1590675" cy="609600"/>
                          </a:xfrm>
                          <a:prstGeom prst="rect"/>
                          <a:ln/>
                        </pic:spPr>
                      </pic:pic>
                    </a:graphicData>
                  </a:graphic>
                </wp:inline>
              </w:drawing>
            </w:r>
            <w:r w:rsidDel="00000000" w:rsidR="00000000" w:rsidRPr="00000000">
              <w:rPr/>
              <w:drawing>
                <wp:inline distB="114300" distT="114300" distL="114300" distR="114300">
                  <wp:extent cx="1590675" cy="828675"/>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1590675" cy="828675"/>
                          </a:xfrm>
                          <a:prstGeom prst="rect"/>
                          <a:ln/>
                        </pic:spPr>
                      </pic:pic>
                    </a:graphicData>
                  </a:graphic>
                </wp:inline>
              </w:drawing>
            </w:r>
            <w:r w:rsidDel="00000000" w:rsidR="00000000" w:rsidRPr="00000000">
              <w:rPr>
                <w:rtl w:val="0"/>
              </w:rPr>
            </w:r>
          </w:p>
        </w:tc>
      </w:tr>
      <w:tr>
        <w:trPr>
          <w:trHeight w:val="2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ind w:left="100" w:firstLine="0"/>
              <w:rPr>
                <w:color w:val="222222"/>
                <w:sz w:val="25"/>
                <w:szCs w:val="25"/>
              </w:rPr>
            </w:pPr>
            <w:r w:rsidDel="00000000" w:rsidR="00000000" w:rsidRPr="00000000">
              <w:rPr>
                <w:color w:val="222222"/>
                <w:sz w:val="25"/>
                <w:szCs w:val="25"/>
                <w:rtl w:val="0"/>
              </w:rPr>
              <w:t xml:space="preserve">generated 01A</w:t>
            </w:r>
          </w:p>
          <w:p w:rsidR="00000000" w:rsidDel="00000000" w:rsidP="00000000" w:rsidRDefault="00000000" w:rsidRPr="00000000" w14:paraId="0000006B">
            <w:pPr>
              <w:ind w:left="100" w:firstLine="0"/>
              <w:rPr>
                <w:color w:val="222222"/>
                <w:sz w:val="25"/>
                <w:szCs w:val="25"/>
              </w:rPr>
            </w:pPr>
            <w:r w:rsidDel="00000000" w:rsidR="00000000" w:rsidRPr="00000000">
              <w:rPr>
                <w:color w:val="222222"/>
                <w:sz w:val="25"/>
                <w:szCs w:val="25"/>
                <w:rtl w:val="0"/>
              </w:rPr>
              <w:t xml:space="preserve">(place friendly must equally)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ind w:left="100" w:firstLine="0"/>
              <w:rPr/>
            </w:pPr>
            <w:r w:rsidDel="00000000" w:rsidR="00000000" w:rsidRPr="00000000">
              <w:rPr>
                <w:rtl w:val="0"/>
              </w:rPr>
              <w:t xml:space="preserve"> </w:t>
            </w:r>
            <w:r w:rsidDel="00000000" w:rsidR="00000000" w:rsidRPr="00000000">
              <w:rPr/>
              <w:drawing>
                <wp:inline distB="114300" distT="114300" distL="114300" distR="114300">
                  <wp:extent cx="1590675" cy="504825"/>
                  <wp:effectExtent b="0" l="0" r="0" t="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590675" cy="504825"/>
                          </a:xfrm>
                          <a:prstGeom prst="rect"/>
                          <a:ln/>
                        </pic:spPr>
                      </pic:pic>
                    </a:graphicData>
                  </a:graphic>
                </wp:inline>
              </w:drawing>
            </w:r>
            <w:r w:rsidDel="00000000" w:rsidR="00000000" w:rsidRPr="00000000">
              <w:rPr/>
              <w:drawing>
                <wp:inline distB="114300" distT="114300" distL="114300" distR="114300">
                  <wp:extent cx="1590675" cy="790575"/>
                  <wp:effectExtent b="0" l="0" r="0" t="0"/>
                  <wp:docPr id="1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1590675" cy="790575"/>
                          </a:xfrm>
                          <a:prstGeom prst="rect"/>
                          <a:ln/>
                        </pic:spPr>
                      </pic:pic>
                    </a:graphicData>
                  </a:graphic>
                </wp:inline>
              </w:drawing>
            </w:r>
            <w:r w:rsidDel="00000000" w:rsidR="00000000" w:rsidRPr="00000000">
              <w:rPr>
                <w:rtl w:val="0"/>
              </w:rPr>
            </w:r>
          </w:p>
        </w:tc>
      </w:tr>
      <w:tr>
        <w:trPr>
          <w:trHeight w:val="2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ind w:left="100" w:firstLine="0"/>
              <w:rPr>
                <w:color w:val="222222"/>
                <w:sz w:val="25"/>
                <w:szCs w:val="25"/>
              </w:rPr>
            </w:pPr>
            <w:r w:rsidDel="00000000" w:rsidR="00000000" w:rsidRPr="00000000">
              <w:rPr>
                <w:color w:val="222222"/>
                <w:sz w:val="25"/>
                <w:szCs w:val="25"/>
                <w:rtl w:val="0"/>
              </w:rPr>
              <w:t xml:space="preserve">generated 02A</w:t>
            </w:r>
          </w:p>
          <w:p w:rsidR="00000000" w:rsidDel="00000000" w:rsidP="00000000" w:rsidRDefault="00000000" w:rsidRPr="00000000" w14:paraId="00000072">
            <w:pPr>
              <w:ind w:left="100" w:firstLine="0"/>
              <w:rPr>
                <w:color w:val="222222"/>
                <w:sz w:val="25"/>
                <w:szCs w:val="25"/>
              </w:rPr>
            </w:pPr>
            <w:r w:rsidDel="00000000" w:rsidR="00000000" w:rsidRPr="00000000">
              <w:rPr>
                <w:color w:val="222222"/>
                <w:sz w:val="25"/>
                <w:szCs w:val="25"/>
                <w:rtl w:val="0"/>
              </w:rPr>
              <w:t xml:space="preserve">(faster brought special slip)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ind w:left="100" w:firstLine="0"/>
              <w:rPr>
                <w:color w:val="222222"/>
                <w:sz w:val="25"/>
                <w:szCs w:val="25"/>
              </w:rPr>
            </w:pPr>
            <w:r w:rsidDel="00000000" w:rsidR="00000000" w:rsidRPr="00000000">
              <w:rPr>
                <w:color w:val="222222"/>
                <w:sz w:val="25"/>
                <w:szCs w:val="25"/>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ind w:left="100" w:firstLine="0"/>
              <w:rPr>
                <w:color w:val="222222"/>
                <w:sz w:val="25"/>
                <w:szCs w:val="25"/>
              </w:rPr>
            </w:pPr>
            <w:r w:rsidDel="00000000" w:rsidR="00000000" w:rsidRPr="00000000">
              <w:rPr>
                <w:color w:val="222222"/>
                <w:sz w:val="25"/>
                <w:szCs w:val="25"/>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ind w:left="100" w:firstLine="0"/>
              <w:rPr/>
            </w:pPr>
            <w:r w:rsidDel="00000000" w:rsidR="00000000" w:rsidRPr="00000000">
              <w:rPr>
                <w:rtl w:val="0"/>
              </w:rPr>
              <w:t xml:space="preserve"> </w:t>
            </w:r>
            <w:r w:rsidDel="00000000" w:rsidR="00000000" w:rsidRPr="00000000">
              <w:rPr/>
              <w:drawing>
                <wp:inline distB="114300" distT="114300" distL="114300" distR="114300">
                  <wp:extent cx="1590675" cy="533400"/>
                  <wp:effectExtent b="0" l="0" r="0" t="0"/>
                  <wp:docPr id="27"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1590675" cy="533400"/>
                          </a:xfrm>
                          <a:prstGeom prst="rect"/>
                          <a:ln/>
                        </pic:spPr>
                      </pic:pic>
                    </a:graphicData>
                  </a:graphic>
                </wp:inline>
              </w:drawing>
            </w:r>
            <w:r w:rsidDel="00000000" w:rsidR="00000000" w:rsidRPr="00000000">
              <w:rPr/>
              <w:drawing>
                <wp:inline distB="114300" distT="114300" distL="114300" distR="114300">
                  <wp:extent cx="1590675" cy="809625"/>
                  <wp:effectExtent b="0" l="0" r="0" t="0"/>
                  <wp:docPr id="1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1590675" cy="809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8">
      <w:pPr>
        <w:rPr>
          <w:sz w:val="32"/>
          <w:szCs w:val="32"/>
        </w:rPr>
      </w:pPr>
      <w:r w:rsidDel="00000000" w:rsidR="00000000" w:rsidRPr="00000000">
        <w:rPr>
          <w:rtl w:val="0"/>
        </w:rPr>
      </w:r>
    </w:p>
    <w:p w:rsidR="00000000" w:rsidDel="00000000" w:rsidP="00000000" w:rsidRDefault="00000000" w:rsidRPr="00000000" w14:paraId="00000079">
      <w:pPr>
        <w:rPr>
          <w:sz w:val="32"/>
          <w:szCs w:val="32"/>
        </w:rPr>
      </w:pPr>
      <w:r w:rsidDel="00000000" w:rsidR="00000000" w:rsidRPr="00000000">
        <w:rPr>
          <w:rtl w:val="0"/>
        </w:rPr>
      </w:r>
    </w:p>
    <w:p w:rsidR="00000000" w:rsidDel="00000000" w:rsidP="00000000" w:rsidRDefault="00000000" w:rsidRPr="00000000" w14:paraId="0000007A">
      <w:pPr>
        <w:rPr>
          <w:sz w:val="32"/>
          <w:szCs w:val="32"/>
        </w:rPr>
      </w:pPr>
      <w:r w:rsidDel="00000000" w:rsidR="00000000" w:rsidRPr="00000000">
        <w:rPr>
          <w:rtl w:val="0"/>
        </w:rPr>
      </w:r>
    </w:p>
    <w:p w:rsidR="00000000" w:rsidDel="00000000" w:rsidP="00000000" w:rsidRDefault="00000000" w:rsidRPr="00000000" w14:paraId="0000007B">
      <w:pPr>
        <w:rPr>
          <w:sz w:val="32"/>
          <w:szCs w:val="32"/>
        </w:rPr>
      </w:pPr>
      <w:r w:rsidDel="00000000" w:rsidR="00000000" w:rsidRPr="00000000">
        <w:rPr>
          <w:rtl w:val="0"/>
        </w:rPr>
      </w:r>
    </w:p>
    <w:p w:rsidR="00000000" w:rsidDel="00000000" w:rsidP="00000000" w:rsidRDefault="00000000" w:rsidRPr="00000000" w14:paraId="0000007C">
      <w:pPr>
        <w:rPr>
          <w:sz w:val="32"/>
          <w:szCs w:val="32"/>
        </w:rPr>
      </w:pPr>
      <w:r w:rsidDel="00000000" w:rsidR="00000000" w:rsidRPr="00000000">
        <w:rPr>
          <w:rtl w:val="0"/>
        </w:rPr>
      </w:r>
    </w:p>
    <w:p w:rsidR="00000000" w:rsidDel="00000000" w:rsidP="00000000" w:rsidRDefault="00000000" w:rsidRPr="00000000" w14:paraId="0000007D">
      <w:pPr>
        <w:rPr>
          <w:sz w:val="32"/>
          <w:szCs w:val="32"/>
        </w:rPr>
      </w:pPr>
      <w:r w:rsidDel="00000000" w:rsidR="00000000" w:rsidRPr="00000000">
        <w:rPr>
          <w:rtl w:val="0"/>
        </w:rPr>
      </w:r>
    </w:p>
    <w:p w:rsidR="00000000" w:rsidDel="00000000" w:rsidP="00000000" w:rsidRDefault="00000000" w:rsidRPr="00000000" w14:paraId="0000007E">
      <w:pPr>
        <w:rPr>
          <w:sz w:val="32"/>
          <w:szCs w:val="32"/>
        </w:rPr>
      </w:pPr>
      <w:r w:rsidDel="00000000" w:rsidR="00000000" w:rsidRPr="00000000">
        <w:rPr>
          <w:rtl w:val="0"/>
        </w:rPr>
      </w:r>
    </w:p>
    <w:p w:rsidR="00000000" w:rsidDel="00000000" w:rsidP="00000000" w:rsidRDefault="00000000" w:rsidRPr="00000000" w14:paraId="0000007F">
      <w:pPr>
        <w:rPr>
          <w:sz w:val="32"/>
          <w:szCs w:val="32"/>
        </w:rPr>
      </w:pPr>
      <w:r w:rsidDel="00000000" w:rsidR="00000000" w:rsidRPr="00000000">
        <w:rPr>
          <w:rtl w:val="0"/>
        </w:rPr>
      </w:r>
    </w:p>
    <w:p w:rsidR="00000000" w:rsidDel="00000000" w:rsidP="00000000" w:rsidRDefault="00000000" w:rsidRPr="00000000" w14:paraId="00000080">
      <w:pPr>
        <w:rPr>
          <w:sz w:val="32"/>
          <w:szCs w:val="32"/>
        </w:rPr>
      </w:pPr>
      <w:r w:rsidDel="00000000" w:rsidR="00000000" w:rsidRPr="00000000">
        <w:rPr>
          <w:rtl w:val="0"/>
        </w:rPr>
      </w:r>
    </w:p>
    <w:p w:rsidR="00000000" w:rsidDel="00000000" w:rsidP="00000000" w:rsidRDefault="00000000" w:rsidRPr="00000000" w14:paraId="00000081">
      <w:pPr>
        <w:rPr>
          <w:sz w:val="32"/>
          <w:szCs w:val="32"/>
        </w:rPr>
      </w:pPr>
      <w:r w:rsidDel="00000000" w:rsidR="00000000" w:rsidRPr="00000000">
        <w:rPr>
          <w:rtl w:val="0"/>
        </w:rPr>
      </w:r>
    </w:p>
    <w:p w:rsidR="00000000" w:rsidDel="00000000" w:rsidP="00000000" w:rsidRDefault="00000000" w:rsidRPr="00000000" w14:paraId="00000082">
      <w:pPr>
        <w:pStyle w:val="Heading2"/>
        <w:rPr/>
      </w:pPr>
      <w:bookmarkStart w:colFirst="0" w:colLast="0" w:name="_ezzy1tj0ebzi" w:id="5"/>
      <w:bookmarkEnd w:id="5"/>
      <w:r w:rsidDel="00000000" w:rsidR="00000000" w:rsidRPr="00000000">
        <w:rPr>
          <w:rtl w:val="0"/>
        </w:rPr>
        <w:t xml:space="preserve">2.2.2</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635"/>
        <w:gridCol w:w="1785"/>
        <w:gridCol w:w="1605"/>
        <w:gridCol w:w="1920"/>
        <w:tblGridChange w:id="0">
          <w:tblGrid>
            <w:gridCol w:w="2055"/>
            <w:gridCol w:w="1635"/>
            <w:gridCol w:w="1785"/>
            <w:gridCol w:w="1605"/>
            <w:gridCol w:w="192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color w:val="222222"/>
                <w:sz w:val="24"/>
                <w:szCs w:val="24"/>
              </w:rPr>
            </w:pPr>
            <w:r w:rsidDel="00000000" w:rsidR="00000000" w:rsidRPr="00000000">
              <w:rPr>
                <w:color w:val="222222"/>
                <w:sz w:val="24"/>
                <w:szCs w:val="24"/>
                <w:rtl w:val="0"/>
              </w:rPr>
              <w:t xml:space="preserve">Aantal karakters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color w:val="222222"/>
                <w:sz w:val="24"/>
                <w:szCs w:val="24"/>
              </w:rPr>
            </w:pPr>
            <w:r w:rsidDel="00000000" w:rsidR="00000000" w:rsidRPr="00000000">
              <w:rPr>
                <w:color w:val="222222"/>
                <w:sz w:val="24"/>
                <w:szCs w:val="24"/>
                <w:rtl w:val="0"/>
              </w:rPr>
              <w:t xml:space="preserve">2 (binair)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color w:val="222222"/>
                <w:sz w:val="24"/>
                <w:szCs w:val="24"/>
              </w:rPr>
            </w:pPr>
            <w:r w:rsidDel="00000000" w:rsidR="00000000" w:rsidRPr="00000000">
              <w:rPr>
                <w:color w:val="222222"/>
                <w:sz w:val="24"/>
                <w:szCs w:val="24"/>
                <w:rtl w:val="0"/>
              </w:rPr>
              <w:t xml:space="preserve">10 (decimaal)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color w:val="222222"/>
                <w:sz w:val="24"/>
                <w:szCs w:val="24"/>
              </w:rPr>
            </w:pPr>
            <w:r w:rsidDel="00000000" w:rsidR="00000000" w:rsidRPr="00000000">
              <w:rPr>
                <w:color w:val="222222"/>
                <w:sz w:val="24"/>
                <w:szCs w:val="24"/>
                <w:rtl w:val="0"/>
              </w:rPr>
              <w:t xml:space="preserve">26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color w:val="222222"/>
                <w:sz w:val="24"/>
                <w:szCs w:val="24"/>
              </w:rPr>
            </w:pPr>
            <w:r w:rsidDel="00000000" w:rsidR="00000000" w:rsidRPr="00000000">
              <w:rPr>
                <w:color w:val="222222"/>
                <w:sz w:val="24"/>
                <w:szCs w:val="24"/>
                <w:rtl w:val="0"/>
              </w:rPr>
              <w:t xml:space="preserve">128(ASCII)</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color w:val="222222"/>
                <w:sz w:val="24"/>
                <w:szCs w:val="24"/>
              </w:rPr>
            </w:pPr>
            <w:r w:rsidDel="00000000" w:rsidR="00000000" w:rsidRPr="00000000">
              <w:rPr>
                <w:color w:val="222222"/>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128^5</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rPr>
                <w:color w:val="222222"/>
                <w:sz w:val="24"/>
                <w:szCs w:val="24"/>
              </w:rPr>
            </w:pPr>
            <w:r w:rsidDel="00000000" w:rsidR="00000000" w:rsidRPr="00000000">
              <w:rPr>
                <w:color w:val="222222"/>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128^8</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color w:val="222222"/>
                <w:sz w:val="24"/>
                <w:szCs w:val="24"/>
              </w:rPr>
            </w:pPr>
            <w:r w:rsidDel="00000000" w:rsidR="00000000" w:rsidRPr="00000000">
              <w:rPr>
                <w:color w:val="222222"/>
                <w:sz w:val="24"/>
                <w:szCs w:val="24"/>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2^16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128^16</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color w:val="222222"/>
                <w:sz w:val="24"/>
                <w:szCs w:val="24"/>
              </w:rPr>
            </w:pPr>
            <w:r w:rsidDel="00000000" w:rsidR="00000000" w:rsidRPr="00000000">
              <w:rPr>
                <w:color w:val="222222"/>
                <w:sz w:val="24"/>
                <w:szCs w:val="24"/>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2^32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128^32</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color w:val="222222"/>
                <w:sz w:val="24"/>
                <w:szCs w:val="24"/>
              </w:rPr>
            </w:pPr>
            <w:r w:rsidDel="00000000" w:rsidR="00000000" w:rsidRPr="00000000">
              <w:rPr>
                <w:color w:val="222222"/>
                <w:sz w:val="24"/>
                <w:szCs w:val="24"/>
                <w:rtl w:val="0"/>
              </w:rPr>
              <w:t xml:space="preserve">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2^64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128^64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rPr>
                <w:color w:val="222222"/>
                <w:sz w:val="24"/>
                <w:szCs w:val="24"/>
              </w:rPr>
            </w:pPr>
            <w:r w:rsidDel="00000000" w:rsidR="00000000" w:rsidRPr="00000000">
              <w:rPr>
                <w:color w:val="222222"/>
                <w:sz w:val="24"/>
                <w:szCs w:val="24"/>
                <w:rtl w:val="0"/>
              </w:rPr>
              <w:t xml:space="preserve">128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2^128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26^128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128^128</w:t>
            </w:r>
          </w:p>
        </w:tc>
      </w:tr>
    </w:tbl>
    <w:p w:rsidR="00000000" w:rsidDel="00000000" w:rsidP="00000000" w:rsidRDefault="00000000" w:rsidRPr="00000000" w14:paraId="000000A7">
      <w:pPr>
        <w:rPr>
          <w:u w:val="single"/>
        </w:rPr>
      </w:pPr>
      <w:r w:rsidDel="00000000" w:rsidR="00000000" w:rsidRPr="00000000">
        <w:rPr>
          <w:rtl w:val="0"/>
        </w:rPr>
      </w:r>
    </w:p>
    <w:p w:rsidR="00000000" w:rsidDel="00000000" w:rsidP="00000000" w:rsidRDefault="00000000" w:rsidRPr="00000000" w14:paraId="000000A8">
      <w:pPr>
        <w:rPr>
          <w:u w:val="single"/>
        </w:rPr>
      </w:pPr>
      <w:r w:rsidDel="00000000" w:rsidR="00000000" w:rsidRPr="00000000">
        <w:rPr>
          <w:u w:val="single"/>
          <w:rtl w:val="0"/>
        </w:rPr>
        <w:t xml:space="preserve">Conclusie uit tabel:</w:t>
      </w:r>
    </w:p>
    <w:p w:rsidR="00000000" w:rsidDel="00000000" w:rsidP="00000000" w:rsidRDefault="00000000" w:rsidRPr="00000000" w14:paraId="000000A9">
      <w:pPr>
        <w:rPr>
          <w:u w:val="singl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Als je wachtwoord een 5-letter woord is met alleen maar kleine letters. Bijvoorbeeld kleuren werden vroeger vaak gebruikt zoals ‘zwart’, ‘groen’ of ‘paars’. Dan zijn er 26^5 mogelijkheden om je wachtwoord te kraken. Uitgerekend zijn dit 11 881 376 mogelijkheden. Voor heel wat mensen lijkt dit misschien veel maar dat is het totaal niet.</w:t>
      </w:r>
    </w:p>
    <w:p w:rsidR="00000000" w:rsidDel="00000000" w:rsidP="00000000" w:rsidRDefault="00000000" w:rsidRPr="00000000" w14:paraId="000000AB">
      <w:pPr>
        <w:rPr>
          <w:u w:val="single"/>
        </w:rPr>
      </w:pPr>
      <w:r w:rsidDel="00000000" w:rsidR="00000000" w:rsidRPr="00000000">
        <w:rPr>
          <w:rtl w:val="0"/>
        </w:rPr>
      </w:r>
    </w:p>
    <w:p w:rsidR="00000000" w:rsidDel="00000000" w:rsidP="00000000" w:rsidRDefault="00000000" w:rsidRPr="00000000" w14:paraId="000000AC">
      <w:pPr>
        <w:rPr>
          <w:u w:val="single"/>
        </w:rPr>
      </w:pPr>
      <w:r w:rsidDel="00000000" w:rsidR="00000000" w:rsidRPr="00000000">
        <w:rPr>
          <w:u w:val="single"/>
          <w:rtl w:val="0"/>
        </w:rPr>
        <w:t xml:space="preserve">Werkwijze password kraken: </w:t>
      </w:r>
    </w:p>
    <w:p w:rsidR="00000000" w:rsidDel="00000000" w:rsidP="00000000" w:rsidRDefault="00000000" w:rsidRPr="00000000" w14:paraId="000000AD">
      <w:pPr>
        <w:rPr>
          <w:u w:val="single"/>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Bruteforce:</w:t>
      </w:r>
    </w:p>
    <w:p w:rsidR="00000000" w:rsidDel="00000000" w:rsidP="00000000" w:rsidRDefault="00000000" w:rsidRPr="00000000" w14:paraId="000000AF">
      <w:pPr>
        <w:ind w:left="720" w:firstLine="0"/>
        <w:rPr/>
      </w:pPr>
      <w:r w:rsidDel="00000000" w:rsidR="00000000" w:rsidRPr="00000000">
        <w:rPr>
          <w:rtl w:val="0"/>
        </w:rPr>
        <w:t xml:space="preserve">Bij bruteforce gaat de computer echt alle mogelijkheden af en genereert die ze meestal ook ter plaatse. Bijvoorbeeld: a, aa, ab, ac, …, zzzzz. Zoals je kunt zien is deze methode zeer inefficiënt. Wel is ze 100% trefzeker. (als het password in de tussentijd niet veranderd wordt uiteraard) </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t xml:space="preserve">Volgens wikipedia is dit de geschatte tijd:</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De formule voor de schatting van de maximum tijd om een wachtwoord te vinden (gebaseerd op drie miljoen wachtwoorden per seconden) is:</w:t>
        <w:br w:type="textWrapping"/>
        <w:br w:type="textWrapping"/>
        <w:t xml:space="preserve">seconden = (karakter ^ posities) / 3000000</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b w:val="1"/>
        </w:rPr>
      </w:pPr>
      <w:r w:rsidDel="00000000" w:rsidR="00000000" w:rsidRPr="00000000">
        <w:rPr>
          <w:b w:val="1"/>
          <w:rtl w:val="0"/>
        </w:rPr>
        <w:t xml:space="preserve">Tables:</w:t>
      </w:r>
    </w:p>
    <w:p w:rsidR="00000000" w:rsidDel="00000000" w:rsidP="00000000" w:rsidRDefault="00000000" w:rsidRPr="00000000" w14:paraId="000000BC">
      <w:pPr>
        <w:ind w:left="720" w:firstLine="0"/>
        <w:rPr/>
      </w:pPr>
      <w:r w:rsidDel="00000000" w:rsidR="00000000" w:rsidRPr="00000000">
        <w:rPr>
          <w:rtl w:val="0"/>
        </w:rPr>
        <w:t xml:space="preserve">Het is ook mogelijk om te ‘bruteforcen’ door gebruik te maken van tables. Bijvoorbeeld een table met “de 1000 meeste gebruikte wachtwoorden”. In plaats van alle mogelijkheden te genereren ga je hier alle wachtwoorden in het bestand af. </w:t>
      </w:r>
    </w:p>
    <w:p w:rsidR="00000000" w:rsidDel="00000000" w:rsidP="00000000" w:rsidRDefault="00000000" w:rsidRPr="00000000" w14:paraId="000000BD">
      <w:pPr>
        <w:ind w:left="720" w:firstLine="0"/>
        <w:rPr/>
      </w:pPr>
      <w:r w:rsidDel="00000000" w:rsidR="00000000" w:rsidRPr="00000000">
        <w:rPr>
          <w:rtl w:val="0"/>
        </w:rPr>
        <w:t xml:space="preserve">Het grote nadeel hiervan is dat de kans vrij klein is dat degene wiens wachtwoord je wilt kraken er in staat. </w:t>
      </w:r>
    </w:p>
    <w:p w:rsidR="00000000" w:rsidDel="00000000" w:rsidP="00000000" w:rsidRDefault="00000000" w:rsidRPr="00000000" w14:paraId="000000BE">
      <w:pPr>
        <w:ind w:left="720" w:firstLine="0"/>
        <w:rPr/>
      </w:pPr>
      <w:r w:rsidDel="00000000" w:rsidR="00000000" w:rsidRPr="00000000">
        <w:rPr>
          <w:rtl w:val="0"/>
        </w:rPr>
        <w:t xml:space="preserve">Dit kan wel handig zijn als je gewoon iemand in het algemeen zijn wachtwoord wilt kraken. Als je een miljoen gebruikersnamen hebt is de kans niet onrealistisch dat iemand zijn wachtwoord dan wel een vrij populair en insecure wachtwoord is dat dus in die table staat.</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b w:val="1"/>
          <w:rtl w:val="0"/>
        </w:rPr>
        <w:t xml:space="preserve">Rainbow Tables:</w:t>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t xml:space="preserve">Dit is een table met alle wachtwoorden en hun hashes. Deze techniek is veel sneller dan bruteforce.</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t xml:space="preserve">Dit gebruik je dan om de hashes te vergelijken. Zo kun je dan ook terug aan het originele wachtwoord.</w:t>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rPr/>
      </w:pPr>
      <w:r w:rsidDel="00000000" w:rsidR="00000000" w:rsidRPr="00000000">
        <w:rPr>
          <w:u w:val="single"/>
          <w:rtl w:val="0"/>
        </w:rPr>
        <w:t xml:space="preserve">Voorbeeld:</w:t>
      </w: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Een heel bekende password cracker is Hydra. Deze staat standaard op Kali Linux. Hiermee kun je zowel bruteforce als wordtables.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u w:val="single"/>
          <w:rtl w:val="0"/>
        </w:rPr>
        <w:t xml:space="preserve">Password entropy:</w:t>
      </w: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Dit wordt uitgedrukt in ‘bits’, het aantal bits geeft een soort van moeilijksgraad voor de onvoorspelbaarheid van het wachtwoord. 0 bits staat bijvoorbeeld voor een paswoord dat al is gekraakt en in een gekende database staat waar een cracker automatisch overgaat.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keepNext w:val="0"/>
        <w:keepLines w:val="0"/>
        <w:spacing w:after="80" w:lineRule="auto"/>
        <w:rPr>
          <w:b w:val="1"/>
          <w:sz w:val="34"/>
          <w:szCs w:val="34"/>
        </w:rPr>
      </w:pPr>
      <w:bookmarkStart w:colFirst="0" w:colLast="0" w:name="_jbv04bbbx748" w:id="6"/>
      <w:bookmarkEnd w:id="6"/>
      <w:r w:rsidDel="00000000" w:rsidR="00000000" w:rsidRPr="00000000">
        <w:rPr>
          <w:b w:val="1"/>
          <w:sz w:val="34"/>
          <w:szCs w:val="34"/>
          <w:rtl w:val="0"/>
        </w:rPr>
        <w:t xml:space="preserve">2.</w:t>
      </w:r>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F">
      <w:pPr>
        <w:numPr>
          <w:ilvl w:val="0"/>
          <w:numId w:val="1"/>
        </w:numPr>
        <w:spacing w:after="0" w:afterAutospacing="0" w:lineRule="auto"/>
        <w:ind w:left="720" w:hanging="360"/>
        <w:rPr>
          <w:b w:val="1"/>
        </w:rPr>
      </w:pPr>
      <w:r w:rsidDel="00000000" w:rsidR="00000000" w:rsidRPr="00000000">
        <w:rPr>
          <w:b w:val="1"/>
          <w:rtl w:val="0"/>
        </w:rPr>
        <w:t xml:space="preserve">Zoek een gepaste paswoordmanager. (Verantwoord je keuze!)</w:t>
      </w:r>
    </w:p>
    <w:p w:rsidR="00000000" w:rsidDel="00000000" w:rsidP="00000000" w:rsidRDefault="00000000" w:rsidRPr="00000000" w14:paraId="000000D0">
      <w:pPr>
        <w:numPr>
          <w:ilvl w:val="0"/>
          <w:numId w:val="1"/>
        </w:numPr>
        <w:spacing w:after="240" w:lineRule="auto"/>
        <w:ind w:left="720" w:hanging="360"/>
        <w:rPr>
          <w:b w:val="1"/>
        </w:rPr>
      </w:pPr>
      <w:r w:rsidDel="00000000" w:rsidR="00000000" w:rsidRPr="00000000">
        <w:rPr>
          <w:b w:val="1"/>
          <w:rtl w:val="0"/>
        </w:rPr>
        <w:t xml:space="preserve">Creëer een trial en verken de tool in VM ware.  </w:t>
      </w:r>
    </w:p>
    <w:p w:rsidR="00000000" w:rsidDel="00000000" w:rsidP="00000000" w:rsidRDefault="00000000" w:rsidRPr="00000000" w14:paraId="000000D1">
      <w:pPr>
        <w:ind w:left="1440" w:firstLine="0"/>
        <w:rPr>
          <w:b w:val="1"/>
        </w:rPr>
      </w:pPr>
      <w:r w:rsidDel="00000000" w:rsidR="00000000" w:rsidRPr="00000000">
        <w:rPr>
          <w:rFonts w:ascii="Cardo" w:cs="Cardo" w:eastAsia="Cardo" w:hAnsi="Cardo"/>
          <w:b w:val="1"/>
          <w:rtl w:val="0"/>
        </w:rPr>
        <w:t xml:space="preserve">⇒</w:t>
      </w:r>
      <w:r w:rsidDel="00000000" w:rsidR="00000000" w:rsidRPr="00000000">
        <w:rPr>
          <w:b w:val="1"/>
          <w:rtl w:val="0"/>
        </w:rPr>
        <w:t xml:space="preserve"> Set a master password</w:t>
      </w:r>
    </w:p>
    <w:p w:rsidR="00000000" w:rsidDel="00000000" w:rsidP="00000000" w:rsidRDefault="00000000" w:rsidRPr="00000000" w14:paraId="000000D2">
      <w:pPr>
        <w:ind w:left="1440" w:firstLine="0"/>
        <w:rPr>
          <w:b w:val="1"/>
        </w:rPr>
      </w:pPr>
      <w:r w:rsidDel="00000000" w:rsidR="00000000" w:rsidRPr="00000000">
        <w:rPr>
          <w:rFonts w:ascii="Cardo" w:cs="Cardo" w:eastAsia="Cardo" w:hAnsi="Cardo"/>
          <w:b w:val="1"/>
          <w:rtl w:val="0"/>
        </w:rPr>
        <w:t xml:space="preserve">⇒</w:t>
      </w:r>
      <w:r w:rsidDel="00000000" w:rsidR="00000000" w:rsidRPr="00000000">
        <w:rPr>
          <w:b w:val="1"/>
          <w:rtl w:val="0"/>
        </w:rPr>
        <w:t xml:space="preserve"> install Paswoordmanager</w:t>
      </w:r>
    </w:p>
    <w:p w:rsidR="00000000" w:rsidDel="00000000" w:rsidP="00000000" w:rsidRDefault="00000000" w:rsidRPr="00000000" w14:paraId="000000D3">
      <w:pPr>
        <w:ind w:left="1440" w:firstLine="0"/>
        <w:rPr>
          <w:b w:val="1"/>
        </w:rPr>
      </w:pPr>
      <w:r w:rsidDel="00000000" w:rsidR="00000000" w:rsidRPr="00000000">
        <w:rPr>
          <w:rFonts w:ascii="Cardo" w:cs="Cardo" w:eastAsia="Cardo" w:hAnsi="Cardo"/>
          <w:b w:val="1"/>
          <w:rtl w:val="0"/>
        </w:rPr>
        <w:t xml:space="preserve">⇒</w:t>
      </w:r>
      <w:r w:rsidDel="00000000" w:rsidR="00000000" w:rsidRPr="00000000">
        <w:rPr>
          <w:b w:val="1"/>
          <w:rtl w:val="0"/>
        </w:rPr>
        <w:t xml:space="preserve">  log in and explore.</w:t>
      </w:r>
    </w:p>
    <w:p w:rsidR="00000000" w:rsidDel="00000000" w:rsidP="00000000" w:rsidRDefault="00000000" w:rsidRPr="00000000" w14:paraId="000000D4">
      <w:pPr>
        <w:ind w:left="1440" w:firstLine="0"/>
        <w:rPr>
          <w:b w:val="1"/>
        </w:rPr>
      </w:pPr>
      <w:r w:rsidDel="00000000" w:rsidR="00000000" w:rsidRPr="00000000">
        <w:rPr>
          <w:rFonts w:ascii="Cardo" w:cs="Cardo" w:eastAsia="Cardo" w:hAnsi="Cardo"/>
          <w:b w:val="1"/>
          <w:rtl w:val="0"/>
        </w:rPr>
        <w:t xml:space="preserve">⇒</w:t>
      </w:r>
      <w:r w:rsidDel="00000000" w:rsidR="00000000" w:rsidRPr="00000000">
        <w:rPr>
          <w:b w:val="1"/>
          <w:rtl w:val="0"/>
        </w:rPr>
        <w:t xml:space="preserve"> Neem printscreens!</w:t>
      </w:r>
    </w:p>
    <w:p w:rsidR="00000000" w:rsidDel="00000000" w:rsidP="00000000" w:rsidRDefault="00000000" w:rsidRPr="00000000" w14:paraId="000000D5">
      <w:pPr>
        <w:ind w:left="1440" w:firstLine="0"/>
        <w:rPr>
          <w:b w:val="1"/>
        </w:rPr>
      </w:pPr>
      <w:r w:rsidDel="00000000" w:rsidR="00000000" w:rsidRPr="00000000">
        <w:rPr>
          <w:rtl w:val="0"/>
        </w:rPr>
      </w:r>
    </w:p>
    <w:p w:rsidR="00000000" w:rsidDel="00000000" w:rsidP="00000000" w:rsidRDefault="00000000" w:rsidRPr="00000000" w14:paraId="000000D6">
      <w:pPr>
        <w:ind w:left="1440" w:firstLine="0"/>
        <w:rPr>
          <w:b w:val="1"/>
        </w:rPr>
      </w:pPr>
      <w:r w:rsidDel="00000000" w:rsidR="00000000" w:rsidRPr="00000000">
        <w:rPr>
          <w:rtl w:val="0"/>
        </w:rPr>
      </w:r>
    </w:p>
    <w:p w:rsidR="00000000" w:rsidDel="00000000" w:rsidP="00000000" w:rsidRDefault="00000000" w:rsidRPr="00000000" w14:paraId="000000D7">
      <w:pPr>
        <w:ind w:left="1440" w:firstLine="0"/>
        <w:rPr>
          <w:b w:val="1"/>
        </w:rPr>
      </w:pPr>
      <w:r w:rsidDel="00000000" w:rsidR="00000000" w:rsidRPr="00000000">
        <w:rPr>
          <w:rtl w:val="0"/>
        </w:rPr>
      </w:r>
    </w:p>
    <w:p w:rsidR="00000000" w:rsidDel="00000000" w:rsidP="00000000" w:rsidRDefault="00000000" w:rsidRPr="00000000" w14:paraId="000000D8">
      <w:pPr>
        <w:ind w:left="1440" w:firstLine="0"/>
        <w:rPr>
          <w:b w:val="1"/>
        </w:rPr>
      </w:pPr>
      <w:r w:rsidDel="00000000" w:rsidR="00000000" w:rsidRPr="00000000">
        <w:rPr>
          <w:rtl w:val="0"/>
        </w:rPr>
      </w:r>
    </w:p>
    <w:p w:rsidR="00000000" w:rsidDel="00000000" w:rsidP="00000000" w:rsidRDefault="00000000" w:rsidRPr="00000000" w14:paraId="000000D9">
      <w:pPr>
        <w:ind w:left="1440" w:firstLine="0"/>
        <w:rPr>
          <w:b w:val="1"/>
        </w:rPr>
      </w:pPr>
      <w:r w:rsidDel="00000000" w:rsidR="00000000" w:rsidRPr="00000000">
        <w:rPr>
          <w:rtl w:val="0"/>
        </w:rPr>
      </w:r>
    </w:p>
    <w:p w:rsidR="00000000" w:rsidDel="00000000" w:rsidP="00000000" w:rsidRDefault="00000000" w:rsidRPr="00000000" w14:paraId="000000DA">
      <w:pPr>
        <w:ind w:left="1440" w:firstLine="0"/>
        <w:rPr>
          <w:b w:val="1"/>
        </w:rPr>
      </w:pPr>
      <w:r w:rsidDel="00000000" w:rsidR="00000000" w:rsidRPr="00000000">
        <w:rPr>
          <w:rtl w:val="0"/>
        </w:rPr>
      </w:r>
    </w:p>
    <w:p w:rsidR="00000000" w:rsidDel="00000000" w:rsidP="00000000" w:rsidRDefault="00000000" w:rsidRPr="00000000" w14:paraId="000000DB">
      <w:pPr>
        <w:pStyle w:val="Heading2"/>
        <w:keepNext w:val="0"/>
        <w:keepLines w:val="0"/>
        <w:spacing w:after="80" w:lineRule="auto"/>
        <w:rPr>
          <w:b w:val="1"/>
          <w:sz w:val="34"/>
          <w:szCs w:val="34"/>
        </w:rPr>
      </w:pPr>
      <w:bookmarkStart w:colFirst="0" w:colLast="0" w:name="_214w3gru0k77" w:id="7"/>
      <w:bookmarkEnd w:id="7"/>
      <w:r w:rsidDel="00000000" w:rsidR="00000000" w:rsidRPr="00000000">
        <w:rPr>
          <w:b w:val="1"/>
          <w:sz w:val="34"/>
          <w:szCs w:val="34"/>
          <w:rtl w:val="0"/>
        </w:rPr>
        <w:t xml:space="preserve">2.</w:t>
      </w:r>
      <w:r w:rsidDel="00000000" w:rsidR="00000000" w:rsidRPr="00000000">
        <w:rPr>
          <w:rtl w:val="0"/>
        </w:rPr>
        <w:t xml:space="preserve">2.4</w:t>
      </w: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Als wachtwoorden op servers worden opgeslagen als ‘plain tekst’ liggen de wachtwoorden voor het rapen wanneer de database wordt gehacked.</w:t>
      </w:r>
    </w:p>
    <w:p w:rsidR="00000000" w:rsidDel="00000000" w:rsidP="00000000" w:rsidRDefault="00000000" w:rsidRPr="00000000" w14:paraId="000000DD">
      <w:pPr>
        <w:rPr>
          <w:b w:val="1"/>
        </w:rPr>
      </w:pPr>
      <w:r w:rsidDel="00000000" w:rsidR="00000000" w:rsidRPr="00000000">
        <w:rPr>
          <w:b w:val="1"/>
          <w:rtl w:val="0"/>
        </w:rPr>
        <w:t xml:space="preserve">Hoe worden wachtwoorden opgeslagen in een database? Verklaar in je eigen woorden!</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Wachtwoorden worden encrypted opgeslagen in een database. Dit gebeurt met behulp van een encryption tool (bv sha-256) De wachtwoorden zien dus niet zichtbaar zonder een juiste encryption key, met deze encryption key kan je de wachtwoorden ‘unlocken’ en ze dus zien. Met ‘zien’ bedoelen we dat in plaats dat je het wachtwoord rechtstreeks kunt aflezen je het woord helemaal in andere tekens ziet staan. Bijvoorbeeld bij sha-256 zal je dan 256 karakters hebben als encrypted wachtwoord.</w:t>
      </w:r>
    </w:p>
    <w:p w:rsidR="00000000" w:rsidDel="00000000" w:rsidP="00000000" w:rsidRDefault="00000000" w:rsidRPr="00000000" w14:paraId="000000E0">
      <w:pPr>
        <w:rPr/>
      </w:pPr>
      <w:r w:rsidDel="00000000" w:rsidR="00000000" w:rsidRPr="00000000">
        <w:rPr>
          <w:rtl w:val="0"/>
        </w:rPr>
        <w:t xml:space="preserve">Deze kunnen nog steeds ‘gekraakt’ worden. Daarom is het altijd aangeraden om iets te gebruiken als ‘salt’. Hierdoor komt er een random tekenreeks voor- of achteraan bij waardoor het nog veel veiliger wordt opgeslagen.</w:t>
      </w:r>
    </w:p>
    <w:p w:rsidR="00000000" w:rsidDel="00000000" w:rsidP="00000000" w:rsidRDefault="00000000" w:rsidRPr="00000000" w14:paraId="000000E1">
      <w:pPr>
        <w:rPr/>
      </w:pPr>
      <w:r w:rsidDel="00000000" w:rsidR="00000000" w:rsidRPr="00000000">
        <w:rPr>
          <w:b w:val="1"/>
          <w:rtl w:val="0"/>
        </w:rPr>
        <w:br w:type="textWrapping"/>
        <w:t xml:space="preserve">Klopt de eerdere wachtwoord policy nog steeds?</w:t>
      </w: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Neen, stel bij een breach, dan zou je de passwords gewoon kunnen aflezen als die als plain text opgeslagen zouden zijn. Als deze encrypted zijn, dan zou zelfs bij een eventuele breach je niks kunnen beginnen met deze encrypted passwords. Tenzij de encryption key ook geleaked zou zijn samen met de database, dan zouden ze deze wel kunnen zien. Dit gebeurt wel maar zelden.</w:t>
      </w:r>
    </w:p>
    <w:p w:rsidR="00000000" w:rsidDel="00000000" w:rsidP="00000000" w:rsidRDefault="00000000" w:rsidRPr="00000000" w14:paraId="000000E4">
      <w:pPr>
        <w:rPr/>
      </w:pPr>
      <w:r w:rsidDel="00000000" w:rsidR="00000000" w:rsidRPr="00000000">
        <w:rPr>
          <w:rtl w:val="0"/>
        </w:rPr>
        <w:t xml:space="preserve">Vandaar dat het aangeraden wordt om op elke website een uniek wachtwoord te gebruiken.</w:t>
      </w:r>
    </w:p>
    <w:p w:rsidR="00000000" w:rsidDel="00000000" w:rsidP="00000000" w:rsidRDefault="00000000" w:rsidRPr="00000000" w14:paraId="000000E5">
      <w:pPr>
        <w:pStyle w:val="Heading2"/>
        <w:keepNext w:val="0"/>
        <w:keepLines w:val="0"/>
        <w:spacing w:after="80" w:lineRule="auto"/>
        <w:rPr>
          <w:b w:val="1"/>
          <w:sz w:val="34"/>
          <w:szCs w:val="34"/>
        </w:rPr>
      </w:pPr>
      <w:bookmarkStart w:colFirst="0" w:colLast="0" w:name="_f7z904mszf9a" w:id="8"/>
      <w:bookmarkEnd w:id="8"/>
      <w:r w:rsidDel="00000000" w:rsidR="00000000" w:rsidRPr="00000000">
        <w:rPr>
          <w:b w:val="1"/>
          <w:sz w:val="34"/>
          <w:szCs w:val="34"/>
          <w:rtl w:val="0"/>
        </w:rPr>
        <w:t xml:space="preserve">2.</w:t>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u w:val="single"/>
          <w:rtl w:val="0"/>
        </w:rPr>
        <w:t xml:space="preserve">Two factor authentication:</w:t>
      </w:r>
      <w:r w:rsidDel="00000000" w:rsidR="00000000" w:rsidRPr="00000000">
        <w:rPr>
          <w:rtl w:val="0"/>
        </w:rPr>
        <w:t xml:space="preserve">  </w:t>
        <w:tab/>
        <w:tab/>
        <w:t xml:space="preserve">Een tweede code die je krijgt via sms, mail, app, etc..</w:t>
        <w:br w:type="textWrapping"/>
        <w:tab/>
        <w:tab/>
        <w:tab/>
        <w:tab/>
        <w:tab/>
        <w:t xml:space="preserve">om in te loggen. Je hebt je passwoord nog steeds</w:t>
        <w:br w:type="textWrapping"/>
        <w:tab/>
        <w:tab/>
        <w:tab/>
        <w:tab/>
        <w:tab/>
        <w:t xml:space="preserve">nodig.</w:t>
        <w:br w:type="textWrapping"/>
      </w:r>
    </w:p>
    <w:p w:rsidR="00000000" w:rsidDel="00000000" w:rsidP="00000000" w:rsidRDefault="00000000" w:rsidRPr="00000000" w14:paraId="000000E7">
      <w:pPr>
        <w:ind w:left="0" w:firstLine="0"/>
        <w:rPr/>
      </w:pPr>
      <w:r w:rsidDel="00000000" w:rsidR="00000000" w:rsidRPr="00000000">
        <w:rPr>
          <w:u w:val="single"/>
          <w:rtl w:val="0"/>
        </w:rPr>
        <w:t xml:space="preserve">Voordeel:</w:t>
      </w:r>
      <w:r w:rsidDel="00000000" w:rsidR="00000000" w:rsidRPr="00000000">
        <w:rPr>
          <w:rtl w:val="0"/>
        </w:rPr>
        <w:t xml:space="preserve">                                       </w:t>
        <w:tab/>
        <w:t xml:space="preserve">Betere beveiliging, maakt de werkwijze van hackers</w:t>
        <w:br w:type="textWrapping"/>
        <w:tab/>
        <w:tab/>
        <w:tab/>
        <w:tab/>
        <w:tab/>
        <w:t xml:space="preserve">een stuk moeilijker, ze hebben niet enkel het paswoord</w:t>
        <w:br w:type="textWrapping"/>
        <w:tab/>
        <w:tab/>
        <w:tab/>
        <w:tab/>
        <w:tab/>
        <w:t xml:space="preserve">nodig, maar ook het persoonlijk toestel voor de 2FA</w:t>
        <w:br w:type="textWrapping"/>
        <w:tab/>
        <w:tab/>
        <w:tab/>
        <w:tab/>
        <w:tab/>
        <w:t xml:space="preserve">code.</w:t>
        <w:br w:type="textWrapping"/>
      </w:r>
    </w:p>
    <w:p w:rsidR="00000000" w:rsidDel="00000000" w:rsidP="00000000" w:rsidRDefault="00000000" w:rsidRPr="00000000" w14:paraId="000000E8">
      <w:pPr>
        <w:rPr/>
      </w:pPr>
      <w:r w:rsidDel="00000000" w:rsidR="00000000" w:rsidRPr="00000000">
        <w:rPr>
          <w:u w:val="single"/>
          <w:rtl w:val="0"/>
        </w:rPr>
        <w:t xml:space="preserve">Verschil 2FA en 2stepV</w:t>
      </w:r>
      <w:r w:rsidDel="00000000" w:rsidR="00000000" w:rsidRPr="00000000">
        <w:rPr>
          <w:rtl w:val="0"/>
        </w:rPr>
        <w:t xml:space="preserve">:</w:t>
        <w:tab/>
        <w:tab/>
        <w:t xml:space="preserve">2stepV maakt gebruik van een vooraf ingestelde</w:t>
        <w:br w:type="textWrapping"/>
        <w:tab/>
        <w:tab/>
        <w:tab/>
        <w:tab/>
        <w:tab/>
        <w:t xml:space="preserve">beveiligingsvraag of dergelijke info that de gebruiker</w:t>
        <w:br w:type="textWrapping"/>
        <w:tab/>
        <w:tab/>
        <w:tab/>
        <w:tab/>
        <w:tab/>
        <w:t xml:space="preserve">moet doorgeven. 2FA bestaat uit een authenticatie</w:t>
        <w:br w:type="textWrapping"/>
        <w:tab/>
        <w:tab/>
        <w:tab/>
        <w:tab/>
        <w:tab/>
        <w:t xml:space="preserve">waar een persoonlijke bezitting of toestel voor nodig is.</w:t>
        <w:br w:type="textWrapping"/>
        <w:tab/>
        <w:tab/>
        <w:tab/>
        <w:tab/>
        <w:tab/>
        <w:t xml:space="preserve">2StepV kan dus minder efficiënt zijn omdat er bij</w:t>
        <w:br w:type="textWrapping"/>
        <w:tab/>
        <w:tab/>
        <w:tab/>
        <w:tab/>
        <w:tab/>
        <w:t xml:space="preserve">eventueel genoeg kennis over het slachtoffer toch een</w:t>
        <w:br w:type="textWrapping"/>
        <w:tab/>
        <w:tab/>
        <w:tab/>
        <w:tab/>
        <w:tab/>
        <w:t xml:space="preserve">antwoord gegeven kan worden op de</w:t>
        <w:tab/>
      </w:r>
    </w:p>
    <w:p w:rsidR="00000000" w:rsidDel="00000000" w:rsidP="00000000" w:rsidRDefault="00000000" w:rsidRPr="00000000" w14:paraId="000000E9">
      <w:pPr>
        <w:ind w:left="2880" w:firstLine="720"/>
        <w:rPr/>
      </w:pPr>
      <w:r w:rsidDel="00000000" w:rsidR="00000000" w:rsidRPr="00000000">
        <w:rPr>
          <w:rtl w:val="0"/>
        </w:rPr>
        <w:t xml:space="preserve">beveiligingsvraag.</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u w:val="single"/>
        </w:rPr>
      </w:pPr>
      <w:r w:rsidDel="00000000" w:rsidR="00000000" w:rsidRPr="00000000">
        <w:rPr>
          <w:rtl w:val="0"/>
        </w:rPr>
      </w:r>
    </w:p>
    <w:p w:rsidR="00000000" w:rsidDel="00000000" w:rsidP="00000000" w:rsidRDefault="00000000" w:rsidRPr="00000000" w14:paraId="000000EC">
      <w:pPr>
        <w:rPr/>
      </w:pPr>
      <w:r w:rsidDel="00000000" w:rsidR="00000000" w:rsidRPr="00000000">
        <w:rPr>
          <w:u w:val="single"/>
          <w:rtl w:val="0"/>
        </w:rPr>
        <w:t xml:space="preserve">Toepassingen: </w:t>
        <w:tab/>
        <w:tab/>
        <w:tab/>
      </w:r>
      <w:r w:rsidDel="00000000" w:rsidR="00000000" w:rsidRPr="00000000">
        <w:rPr>
          <w:rtl w:val="0"/>
        </w:rPr>
        <w:t xml:space="preserve">2FA wordt voornamelijk gebruikt bij goed beveiligde</w:t>
        <w:br w:type="textWrapping"/>
        <w:tab/>
        <w:tab/>
        <w:tab/>
        <w:tab/>
        <w:tab/>
        <w:t xml:space="preserve">websites met belangrijke gebruikersinfo. Een goed</w:t>
        <w:br w:type="textWrapping"/>
        <w:tab/>
        <w:tab/>
        <w:tab/>
        <w:tab/>
        <w:tab/>
        <w:t xml:space="preserve">voorbeeld is online bankieren, waar je niet enkel de</w:t>
        <w:br w:type="textWrapping"/>
        <w:tab/>
        <w:tab/>
        <w:tab/>
        <w:tab/>
        <w:tab/>
        <w:t xml:space="preserve">kaartinfo nodig hebt, maar ook de effectieve bankkaart</w:t>
        <w:br w:type="textWrapping"/>
        <w:tab/>
        <w:tab/>
        <w:tab/>
        <w:tab/>
        <w:tab/>
        <w:t xml:space="preserve">alsook de pincode om het via een extern toestel te</w:t>
        <w:br w:type="textWrapping"/>
        <w:tab/>
        <w:tab/>
        <w:tab/>
        <w:tab/>
        <w:tab/>
        <w:t xml:space="preserve">verifiëren.</w:t>
      </w:r>
    </w:p>
    <w:p w:rsidR="00000000" w:rsidDel="00000000" w:rsidP="00000000" w:rsidRDefault="00000000" w:rsidRPr="00000000" w14:paraId="000000ED">
      <w:pPr>
        <w:rPr>
          <w:u w:val="single"/>
        </w:rPr>
      </w:pPr>
      <w:r w:rsidDel="00000000" w:rsidR="00000000" w:rsidRPr="00000000">
        <w:rPr>
          <w:rtl w:val="0"/>
        </w:rPr>
      </w:r>
    </w:p>
    <w:p w:rsidR="00000000" w:rsidDel="00000000" w:rsidP="00000000" w:rsidRDefault="00000000" w:rsidRPr="00000000" w14:paraId="000000EE">
      <w:pPr>
        <w:pStyle w:val="Heading2"/>
        <w:rPr/>
      </w:pPr>
      <w:bookmarkStart w:colFirst="0" w:colLast="0" w:name="_lcfoevjnib01" w:id="9"/>
      <w:bookmarkEnd w:id="9"/>
      <w:r w:rsidDel="00000000" w:rsidR="00000000" w:rsidRPr="00000000">
        <w:rPr>
          <w:rtl w:val="0"/>
        </w:rPr>
      </w:r>
    </w:p>
    <w:p w:rsidR="00000000" w:rsidDel="00000000" w:rsidP="00000000" w:rsidRDefault="00000000" w:rsidRPr="00000000" w14:paraId="000000EF">
      <w:pPr>
        <w:pStyle w:val="Heading2"/>
        <w:rPr/>
      </w:pPr>
      <w:bookmarkStart w:colFirst="0" w:colLast="0" w:name="_1xymgf5trrsp" w:id="10"/>
      <w:bookmarkEnd w:id="10"/>
      <w:r w:rsidDel="00000000" w:rsidR="00000000" w:rsidRPr="00000000">
        <w:rPr>
          <w:rtl w:val="0"/>
        </w:rPr>
        <w:t xml:space="preserve">2.2.6</w:t>
      </w:r>
    </w:p>
    <w:p w:rsidR="00000000" w:rsidDel="00000000" w:rsidP="00000000" w:rsidRDefault="00000000" w:rsidRPr="00000000" w14:paraId="000000F0">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Maak je passwoord lang genoeg</w:t>
      </w:r>
    </w:p>
    <w:p w:rsidR="00000000" w:rsidDel="00000000" w:rsidP="00000000" w:rsidRDefault="00000000" w:rsidRPr="00000000" w14:paraId="000000F1">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Gebruik geen namen uit het alledaags leven (bv naam van je hond)</w:t>
      </w:r>
    </w:p>
    <w:p w:rsidR="00000000" w:rsidDel="00000000" w:rsidP="00000000" w:rsidRDefault="00000000" w:rsidRPr="00000000" w14:paraId="000000F2">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Verwerk symbolen in je passwoord ($,  #, @, etc)</w:t>
      </w:r>
    </w:p>
    <w:p w:rsidR="00000000" w:rsidDel="00000000" w:rsidP="00000000" w:rsidRDefault="00000000" w:rsidRPr="00000000" w14:paraId="000000F3">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Gebruik een variatie van hoofdletters en kleine letters</w:t>
      </w:r>
    </w:p>
    <w:p w:rsidR="00000000" w:rsidDel="00000000" w:rsidP="00000000" w:rsidRDefault="00000000" w:rsidRPr="00000000" w14:paraId="000000F4">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Verwerk cijfers in je passwoord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Het beste is nog steeds om een random generated password te gebruiken. Deze kan je opslaan in een password manager.</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rPr/>
      </w:pPr>
      <w:bookmarkStart w:colFirst="0" w:colLast="0" w:name="_kr8t5ufg16zp" w:id="11"/>
      <w:bookmarkEnd w:id="11"/>
      <w:r w:rsidDel="00000000" w:rsidR="00000000" w:rsidRPr="00000000">
        <w:rPr>
          <w:rtl w:val="0"/>
        </w:rPr>
      </w:r>
    </w:p>
    <w:p w:rsidR="00000000" w:rsidDel="00000000" w:rsidP="00000000" w:rsidRDefault="00000000" w:rsidRPr="00000000" w14:paraId="000000F9">
      <w:pPr>
        <w:pStyle w:val="Heading1"/>
        <w:rPr/>
      </w:pPr>
      <w:bookmarkStart w:colFirst="0" w:colLast="0" w:name="_81dwdvqjq4ze" w:id="12"/>
      <w:bookmarkEnd w:id="12"/>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b w:val="1"/>
        </w:rPr>
      </w:pPr>
      <w:bookmarkStart w:colFirst="0" w:colLast="0" w:name="_clhxt5ocawms" w:id="13"/>
      <w:bookmarkEnd w:id="13"/>
      <w:r w:rsidDel="00000000" w:rsidR="00000000" w:rsidRPr="00000000">
        <w:rPr>
          <w:rtl w:val="0"/>
        </w:rPr>
        <w:t xml:space="preserve">2.3:</w:t>
      </w:r>
      <w:r w:rsidDel="00000000" w:rsidR="00000000" w:rsidRPr="00000000">
        <w:rPr>
          <w:b w:val="1"/>
          <w:sz w:val="32"/>
          <w:szCs w:val="32"/>
          <w:rtl w:val="0"/>
        </w:rPr>
        <w:t xml:space="preserve">Data with a hash</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Nieuw textbestand aangemaakt: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2601536" cy="3148013"/>
            <wp:effectExtent b="0" l="0" r="0" t="0"/>
            <wp:docPr id="2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601536"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Bij het wijzigen van het textbestand verandert de MD5 code: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2421647" cy="2938463"/>
            <wp:effectExtent b="0" l="0" r="0" t="0"/>
            <wp:docPr id="35"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2421647"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Dit principe geldt ook voor ZIP bestanden:</w:t>
      </w:r>
    </w:p>
    <w:p w:rsidR="00000000" w:rsidDel="00000000" w:rsidP="00000000" w:rsidRDefault="00000000" w:rsidRPr="00000000" w14:paraId="00000107">
      <w:pPr>
        <w:rPr/>
      </w:pPr>
      <w:r w:rsidDel="00000000" w:rsidR="00000000" w:rsidRPr="00000000">
        <w:rPr/>
        <w:drawing>
          <wp:inline distB="114300" distT="114300" distL="114300" distR="114300">
            <wp:extent cx="2251828" cy="3033713"/>
            <wp:effectExtent b="0" l="0" r="0" t="0"/>
            <wp:docPr id="36"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2251828"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Wanneer de bestandsnaam gewijzigd wordt, verandert de MD5 ook:</w:t>
      </w:r>
    </w:p>
    <w:p w:rsidR="00000000" w:rsidDel="00000000" w:rsidP="00000000" w:rsidRDefault="00000000" w:rsidRPr="00000000" w14:paraId="0000010A">
      <w:pPr>
        <w:rPr/>
      </w:pPr>
      <w:r w:rsidDel="00000000" w:rsidR="00000000" w:rsidRPr="00000000">
        <w:rPr/>
        <w:drawing>
          <wp:inline distB="114300" distT="114300" distL="114300" distR="114300">
            <wp:extent cx="2322471" cy="3043238"/>
            <wp:effectExtent b="0" l="0" r="0" t="0"/>
            <wp:docPr id="40"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322471"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MD5 kan ook berekend worden via powershell met dit commando</w:t>
      </w:r>
    </w:p>
    <w:p w:rsidR="00000000" w:rsidDel="00000000" w:rsidP="00000000" w:rsidRDefault="00000000" w:rsidRPr="00000000" w14:paraId="0000010D">
      <w:pPr>
        <w:rPr/>
      </w:pPr>
      <w:r w:rsidDel="00000000" w:rsidR="00000000" w:rsidRPr="00000000">
        <w:rPr/>
        <w:drawing>
          <wp:inline distB="114300" distT="114300" distL="114300" distR="114300">
            <wp:extent cx="5734050" cy="1397000"/>
            <wp:effectExtent b="0" l="0" r="0" t="0"/>
            <wp:docPr id="1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Alsook in Linux met volgend commando:</w:t>
      </w:r>
    </w:p>
    <w:p w:rsidR="00000000" w:rsidDel="00000000" w:rsidP="00000000" w:rsidRDefault="00000000" w:rsidRPr="00000000" w14:paraId="00000111">
      <w:pPr>
        <w:rPr/>
      </w:pPr>
      <w:r w:rsidDel="00000000" w:rsidR="00000000" w:rsidRPr="00000000">
        <w:rPr/>
        <w:drawing>
          <wp:inline distB="114300" distT="114300" distL="114300" distR="114300">
            <wp:extent cx="4262438" cy="2956691"/>
            <wp:effectExtent b="0" l="0" r="0" t="0"/>
            <wp:docPr id="30"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262438" cy="295669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u w:val="single"/>
          <w:rtl w:val="0"/>
        </w:rPr>
        <w:t xml:space="preserve">Alternatieven:</w:t>
        <w:tab/>
      </w:r>
      <w:r w:rsidDel="00000000" w:rsidR="00000000" w:rsidRPr="00000000">
        <w:rPr>
          <w:rtl w:val="0"/>
        </w:rPr>
        <w:tab/>
        <w:t xml:space="preserve">sha2, scrypt, bcrypt</w:t>
      </w:r>
    </w:p>
    <w:p w:rsidR="00000000" w:rsidDel="00000000" w:rsidP="00000000" w:rsidRDefault="00000000" w:rsidRPr="00000000" w14:paraId="00000113">
      <w:pPr>
        <w:rPr/>
      </w:pPr>
      <w:r w:rsidDel="00000000" w:rsidR="00000000" w:rsidRPr="00000000">
        <w:rPr>
          <w:u w:val="single"/>
          <w:rtl w:val="0"/>
        </w:rPr>
        <w:t xml:space="preserve">Nadeel MD5:</w:t>
      </w:r>
      <w:r w:rsidDel="00000000" w:rsidR="00000000" w:rsidRPr="00000000">
        <w:rPr>
          <w:rtl w:val="0"/>
        </w:rPr>
        <w:t xml:space="preserve"> </w:t>
        <w:tab/>
        <w:tab/>
        <w:t xml:space="preserve">MD5 kan snel gedecrypt worden, waardoor het bestand zichtbaar is.</w:t>
      </w:r>
    </w:p>
    <w:p w:rsidR="00000000" w:rsidDel="00000000" w:rsidP="00000000" w:rsidRDefault="00000000" w:rsidRPr="00000000" w14:paraId="00000114">
      <w:pPr>
        <w:rPr/>
      </w:pPr>
      <w:r w:rsidDel="00000000" w:rsidR="00000000" w:rsidRPr="00000000">
        <w:rPr>
          <w:u w:val="single"/>
          <w:rtl w:val="0"/>
        </w:rPr>
        <w:t xml:space="preserve">Checksum:</w:t>
      </w:r>
      <w:r w:rsidDel="00000000" w:rsidR="00000000" w:rsidRPr="00000000">
        <w:rPr>
          <w:rtl w:val="0"/>
        </w:rPr>
        <w:tab/>
        <w:tab/>
        <w:t xml:space="preserve">Facebook-authenticatie</w:t>
        <w:br w:type="textWrapping"/>
      </w:r>
      <w:r w:rsidDel="00000000" w:rsidR="00000000" w:rsidRPr="00000000">
        <w:rPr>
          <w:u w:val="single"/>
          <w:rtl w:val="0"/>
        </w:rPr>
        <w:t xml:space="preserve">Reden:</w:t>
        <w:tab/>
      </w:r>
      <w:r w:rsidDel="00000000" w:rsidR="00000000" w:rsidRPr="00000000">
        <w:rPr>
          <w:rtl w:val="0"/>
        </w:rPr>
        <w:tab/>
        <w:tab/>
        <w:t xml:space="preserve">Het gekozen wachtwoord van de gebruiker wordt gehasht</w:t>
      </w:r>
    </w:p>
    <w:p w:rsidR="00000000" w:rsidDel="00000000" w:rsidP="00000000" w:rsidRDefault="00000000" w:rsidRPr="00000000" w14:paraId="00000115">
      <w:pPr>
        <w:rPr/>
      </w:pPr>
      <w:r w:rsidDel="00000000" w:rsidR="00000000" w:rsidRPr="00000000">
        <w:rPr>
          <w:u w:val="single"/>
          <w:rtl w:val="0"/>
        </w:rPr>
        <w:t xml:space="preserve">Paswoorden: </w:t>
      </w:r>
      <w:r w:rsidDel="00000000" w:rsidR="00000000" w:rsidRPr="00000000">
        <w:rPr>
          <w:rtl w:val="0"/>
        </w:rPr>
        <w:tab/>
        <w:tab/>
        <w:t xml:space="preserve">Wachtwoorden worden op een server opgeslagen in de databank,</w:t>
        <w:br w:type="textWrapping"/>
        <w:tab/>
        <w:tab/>
        <w:tab/>
        <w:t xml:space="preserve">deze zijn normaal gezien gehasht voor security.</w:t>
      </w:r>
    </w:p>
    <w:p w:rsidR="00000000" w:rsidDel="00000000" w:rsidP="00000000" w:rsidRDefault="00000000" w:rsidRPr="00000000" w14:paraId="00000116">
      <w:pPr>
        <w:rPr/>
      </w:pPr>
      <w:r w:rsidDel="00000000" w:rsidR="00000000" w:rsidRPr="00000000">
        <w:rPr>
          <w:rtl w:val="0"/>
        </w:rPr>
        <w:tab/>
      </w:r>
    </w:p>
    <w:p w:rsidR="00000000" w:rsidDel="00000000" w:rsidP="00000000" w:rsidRDefault="00000000" w:rsidRPr="00000000" w14:paraId="00000117">
      <w:pPr>
        <w:pStyle w:val="Heading1"/>
        <w:rPr>
          <w:b w:val="1"/>
        </w:rPr>
      </w:pPr>
      <w:bookmarkStart w:colFirst="0" w:colLast="0" w:name="_xtdt3l7ifyw8" w:id="14"/>
      <w:bookmarkEnd w:id="14"/>
      <w:r w:rsidDel="00000000" w:rsidR="00000000" w:rsidRPr="00000000">
        <w:rPr>
          <w:rtl w:val="0"/>
        </w:rPr>
        <w:t xml:space="preserve">2.4:</w:t>
      </w:r>
      <w:r w:rsidDel="00000000" w:rsidR="00000000" w:rsidRPr="00000000">
        <w:rPr>
          <w:b w:val="1"/>
          <w:sz w:val="32"/>
          <w:szCs w:val="32"/>
          <w:rtl w:val="0"/>
        </w:rPr>
        <w:t xml:space="preserve">AAA in Windows en Linux</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sz w:val="28"/>
          <w:szCs w:val="28"/>
          <w:u w:val="single"/>
          <w:rtl w:val="0"/>
        </w:rPr>
        <w:t xml:space="preserve">Linux</w:t>
      </w:r>
      <w:r w:rsidDel="00000000" w:rsidR="00000000" w:rsidRPr="00000000">
        <w:rPr>
          <w:rtl w:val="0"/>
        </w:rPr>
        <w:br w:type="textWrapping"/>
      </w:r>
      <w:r w:rsidDel="00000000" w:rsidR="00000000" w:rsidRPr="00000000">
        <w:rPr>
          <w:b w:val="1"/>
          <w:sz w:val="24"/>
          <w:szCs w:val="24"/>
          <w:rtl w:val="0"/>
        </w:rPr>
        <w:t xml:space="preserve">Authentication</w:t>
      </w:r>
      <w:r w:rsidDel="00000000" w:rsidR="00000000" w:rsidRPr="00000000">
        <w:rPr>
          <w:rtl w:val="0"/>
        </w:rPr>
        <w:br w:type="textWrapping"/>
        <w:t xml:space="preserve">Bij het opstarten is er een wachtwoord vereist om toegang te verkrijgen tot het systeem.</w:t>
      </w:r>
    </w:p>
    <w:p w:rsidR="00000000" w:rsidDel="00000000" w:rsidP="00000000" w:rsidRDefault="00000000" w:rsidRPr="00000000" w14:paraId="0000011A">
      <w:pPr>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wp:posOffset>
            </wp:positionV>
            <wp:extent cx="2890838" cy="1894421"/>
            <wp:effectExtent b="0" l="0" r="0" t="0"/>
            <wp:wrapSquare wrapText="bothSides" distB="0" distT="0" distL="0" distR="0"/>
            <wp:docPr id="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890838" cy="1894421"/>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Authorization</w:t>
      </w:r>
    </w:p>
    <w:p w:rsidR="00000000" w:rsidDel="00000000" w:rsidP="00000000" w:rsidRDefault="00000000" w:rsidRPr="00000000" w14:paraId="00000127">
      <w:pPr>
        <w:rPr/>
      </w:pPr>
      <w:r w:rsidDel="00000000" w:rsidR="00000000" w:rsidRPr="00000000">
        <w:rPr>
          <w:rtl w:val="0"/>
        </w:rPr>
        <w:t xml:space="preserve">Wanneer er in de terminal een commando uitgevoerd moet worden dat superuser rechten vereist, horen we eerst sudo voorafgaand het commando te typen, dit zal een wachtwoord van de gebruiker vragen vooraleer het commando uitgevoerd wordt.</w:t>
      </w:r>
    </w:p>
    <w:p w:rsidR="00000000" w:rsidDel="00000000" w:rsidP="00000000" w:rsidRDefault="00000000" w:rsidRPr="00000000" w14:paraId="00000128">
      <w:pPr>
        <w:rPr/>
      </w:pPr>
      <w:r w:rsidDel="00000000" w:rsidR="00000000" w:rsidRPr="00000000">
        <w:rPr/>
        <w:drawing>
          <wp:inline distB="114300" distT="114300" distL="114300" distR="114300">
            <wp:extent cx="3376613" cy="2219686"/>
            <wp:effectExtent b="0" l="0" r="0" t="0"/>
            <wp:docPr id="1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376613" cy="221968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Accounting</w:t>
      </w:r>
    </w:p>
    <w:p w:rsidR="00000000" w:rsidDel="00000000" w:rsidP="00000000" w:rsidRDefault="00000000" w:rsidRPr="00000000" w14:paraId="0000012D">
      <w:pPr>
        <w:rPr/>
      </w:pPr>
      <w:r w:rsidDel="00000000" w:rsidR="00000000" w:rsidRPr="00000000">
        <w:rPr>
          <w:rtl w:val="0"/>
        </w:rPr>
        <w:t xml:space="preserve">In linux kan men het commando ‘last’ gebruiken in de terminal om na te gaan sinds wanneer een gebruiker is ingelogd.</w:t>
      </w:r>
    </w:p>
    <w:p w:rsidR="00000000" w:rsidDel="00000000" w:rsidP="00000000" w:rsidRDefault="00000000" w:rsidRPr="00000000" w14:paraId="0000012E">
      <w:pPr>
        <w:rPr/>
      </w:pPr>
      <w:r w:rsidDel="00000000" w:rsidR="00000000" w:rsidRPr="00000000">
        <w:rPr/>
        <w:drawing>
          <wp:inline distB="114300" distT="114300" distL="114300" distR="114300">
            <wp:extent cx="3308663" cy="2176463"/>
            <wp:effectExtent b="0" l="0" r="0" t="0"/>
            <wp:docPr id="32"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3308663"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sz w:val="28"/>
          <w:szCs w:val="28"/>
          <w:u w:val="single"/>
          <w:rtl w:val="0"/>
        </w:rPr>
        <w:t xml:space="preserve">Windows</w:t>
      </w: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b w:val="1"/>
          <w:sz w:val="24"/>
          <w:szCs w:val="24"/>
          <w:rtl w:val="0"/>
        </w:rPr>
        <w:t xml:space="preserve">Authentication</w:t>
      </w:r>
    </w:p>
    <w:p w:rsidR="00000000" w:rsidDel="00000000" w:rsidP="00000000" w:rsidRDefault="00000000" w:rsidRPr="00000000" w14:paraId="00000133">
      <w:pPr>
        <w:rPr>
          <w:b w:val="1"/>
          <w:sz w:val="24"/>
          <w:szCs w:val="24"/>
        </w:rPr>
      </w:pPr>
      <w:r w:rsidDel="00000000" w:rsidR="00000000" w:rsidRPr="00000000">
        <w:rPr>
          <w:rtl w:val="0"/>
        </w:rPr>
        <w:t xml:space="preserve">Net zoals bij Linux wordt er een verificatie scherm getoond voor in te loggen.</w:t>
      </w:r>
      <w:r w:rsidDel="00000000" w:rsidR="00000000" w:rsidRPr="00000000">
        <w:rPr>
          <w:b w:val="1"/>
          <w:sz w:val="24"/>
          <w:szCs w:val="24"/>
        </w:rPr>
        <w:drawing>
          <wp:inline distB="114300" distT="114300" distL="114300" distR="114300">
            <wp:extent cx="3524250" cy="2847975"/>
            <wp:effectExtent b="0" l="0" r="0" t="0"/>
            <wp:docPr id="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35242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sz w:val="24"/>
          <w:szCs w:val="24"/>
        </w:rPr>
      </w:pPr>
      <w:r w:rsidDel="00000000" w:rsidR="00000000" w:rsidRPr="00000000">
        <w:rPr>
          <w:rtl w:val="0"/>
        </w:rPr>
      </w:r>
    </w:p>
    <w:p w:rsidR="00000000" w:rsidDel="00000000" w:rsidP="00000000" w:rsidRDefault="00000000" w:rsidRPr="00000000" w14:paraId="00000135">
      <w:pPr>
        <w:rPr>
          <w:b w:val="1"/>
          <w:sz w:val="24"/>
          <w:szCs w:val="24"/>
        </w:rPr>
      </w:pPr>
      <w:r w:rsidDel="00000000" w:rsidR="00000000" w:rsidRPr="00000000">
        <w:rPr>
          <w:rtl w:val="0"/>
        </w:rPr>
      </w:r>
    </w:p>
    <w:p w:rsidR="00000000" w:rsidDel="00000000" w:rsidP="00000000" w:rsidRDefault="00000000" w:rsidRPr="00000000" w14:paraId="00000136">
      <w:pPr>
        <w:rPr>
          <w:b w:val="1"/>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rtl w:val="0"/>
        </w:rPr>
      </w:r>
    </w:p>
    <w:p w:rsidR="00000000" w:rsidDel="00000000" w:rsidP="00000000" w:rsidRDefault="00000000" w:rsidRPr="00000000" w14:paraId="00000139">
      <w:pPr>
        <w:rPr>
          <w:b w:val="1"/>
          <w:sz w:val="24"/>
          <w:szCs w:val="24"/>
        </w:rPr>
      </w:pP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rtl w:val="0"/>
        </w:rPr>
      </w:r>
    </w:p>
    <w:p w:rsidR="00000000" w:rsidDel="00000000" w:rsidP="00000000" w:rsidRDefault="00000000" w:rsidRPr="00000000" w14:paraId="0000013C">
      <w:pPr>
        <w:rPr/>
      </w:pPr>
      <w:r w:rsidDel="00000000" w:rsidR="00000000" w:rsidRPr="00000000">
        <w:rPr>
          <w:b w:val="1"/>
          <w:sz w:val="24"/>
          <w:szCs w:val="24"/>
          <w:rtl w:val="0"/>
        </w:rPr>
        <w:t xml:space="preserve">Authorization</w:t>
      </w:r>
      <w:r w:rsidDel="00000000" w:rsidR="00000000" w:rsidRPr="00000000">
        <w:rPr>
          <w:rtl w:val="0"/>
        </w:rPr>
        <w:br w:type="textWrapping"/>
        <w:t xml:space="preserve">Wanneer we een programma willen uitvoeren dat wijzigingen aan ons systeem kan aanbrengen horen we goedkeuring van de administrator te verkrijgen, dit kan als administrator zijnde door de melding goed te keuren, of door het wachtwoord in te voeren.</w:t>
      </w:r>
    </w:p>
    <w:p w:rsidR="00000000" w:rsidDel="00000000" w:rsidP="00000000" w:rsidRDefault="00000000" w:rsidRPr="00000000" w14:paraId="0000013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133350</wp:posOffset>
            </wp:positionV>
            <wp:extent cx="2776538" cy="1899193"/>
            <wp:effectExtent b="0" l="0" r="0" t="0"/>
            <wp:wrapSquare wrapText="bothSides" distB="0" distT="0" distL="0" distR="0"/>
            <wp:docPr id="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776538" cy="1899193"/>
                    </a:xfrm>
                    <a:prstGeom prst="rect"/>
                    <a:ln/>
                  </pic:spPr>
                </pic:pic>
              </a:graphicData>
            </a:graphic>
          </wp:anchor>
        </w:drawing>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Accounting</w:t>
      </w:r>
    </w:p>
    <w:p w:rsidR="00000000" w:rsidDel="00000000" w:rsidP="00000000" w:rsidRDefault="00000000" w:rsidRPr="00000000" w14:paraId="0000014A">
      <w:pPr>
        <w:rPr/>
      </w:pPr>
      <w:r w:rsidDel="00000000" w:rsidR="00000000" w:rsidRPr="00000000">
        <w:rPr>
          <w:rtl w:val="0"/>
        </w:rPr>
        <w:t xml:space="preserve">Bij Windows komt dit overeen zoals in Linux, dit kan terug gevonden worden in het venster van taakbeheer in plaats van de terminal.</w:t>
      </w:r>
    </w:p>
    <w:p w:rsidR="00000000" w:rsidDel="00000000" w:rsidP="00000000" w:rsidRDefault="00000000" w:rsidRPr="00000000" w14:paraId="0000014B">
      <w:pPr>
        <w:rPr/>
      </w:pPr>
      <w:r w:rsidDel="00000000" w:rsidR="00000000" w:rsidRPr="00000000">
        <w:rPr/>
        <w:drawing>
          <wp:inline distB="114300" distT="114300" distL="114300" distR="114300">
            <wp:extent cx="5734050" cy="1612900"/>
            <wp:effectExtent b="0" l="0" r="0" t="0"/>
            <wp:docPr id="2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1"/>
        <w:rPr/>
      </w:pPr>
      <w:bookmarkStart w:colFirst="0" w:colLast="0" w:name="_j01z0y2shaul" w:id="15"/>
      <w:bookmarkEnd w:id="15"/>
      <w:r w:rsidDel="00000000" w:rsidR="00000000" w:rsidRPr="00000000">
        <w:rPr>
          <w:rtl w:val="0"/>
        </w:rPr>
        <w:t xml:space="preserve">2.5: Extra opdracht</w:t>
      </w:r>
    </w:p>
    <w:p w:rsidR="00000000" w:rsidDel="00000000" w:rsidP="00000000" w:rsidRDefault="00000000" w:rsidRPr="00000000" w14:paraId="0000014D">
      <w:pPr>
        <w:rPr/>
      </w:pPr>
      <w:r w:rsidDel="00000000" w:rsidR="00000000" w:rsidRPr="00000000">
        <w:rPr>
          <w:rtl w:val="0"/>
        </w:rPr>
        <w:tab/>
        <w:br w:type="textWrapping"/>
        <w:br w:type="textWrapping"/>
        <w:br w:type="textWrapping"/>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2505075</wp:posOffset>
            </wp:positionH>
            <wp:positionV relativeFrom="paragraph">
              <wp:posOffset>581025</wp:posOffset>
            </wp:positionV>
            <wp:extent cx="3367088" cy="2234036"/>
            <wp:effectExtent b="0" l="0" r="0" t="0"/>
            <wp:wrapTopAndBottom distB="0" distT="0"/>
            <wp:docPr id="1"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367088" cy="223403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-866774</wp:posOffset>
            </wp:positionH>
            <wp:positionV relativeFrom="paragraph">
              <wp:posOffset>581025</wp:posOffset>
            </wp:positionV>
            <wp:extent cx="2998022" cy="1895475"/>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998022" cy="1895475"/>
                    </a:xfrm>
                    <a:prstGeom prst="rect"/>
                    <a:ln/>
                  </pic:spPr>
                </pic:pic>
              </a:graphicData>
            </a:graphic>
          </wp:anchor>
        </w:drawing>
      </w:r>
    </w:p>
    <w:p w:rsidR="00000000" w:rsidDel="00000000" w:rsidP="00000000" w:rsidRDefault="00000000" w:rsidRPr="00000000" w14:paraId="0000014E">
      <w:pPr>
        <w:rPr/>
      </w:pPr>
      <w:r w:rsidDel="00000000" w:rsidR="00000000" w:rsidRPr="00000000">
        <w:rPr>
          <w:rtl w:val="0"/>
        </w:rPr>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90"/>
        <w:gridCol w:w="2205"/>
        <w:gridCol w:w="2265"/>
        <w:tblGridChange w:id="0">
          <w:tblGrid>
            <w:gridCol w:w="2205"/>
            <w:gridCol w:w="2190"/>
            <w:gridCol w:w="2205"/>
            <w:gridCol w:w="226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Persoon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Done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Doing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Problems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Vicky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Bram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2.1 –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Vincent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2.3 - 2.4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Igor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2.6 – 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w:t>
            </w:r>
          </w:p>
        </w:tc>
      </w:tr>
    </w:tbl>
    <w:p w:rsidR="00000000" w:rsidDel="00000000" w:rsidP="00000000" w:rsidRDefault="00000000" w:rsidRPr="00000000" w14:paraId="00000163">
      <w:pPr>
        <w:rPr/>
      </w:pPr>
      <w:r w:rsidDel="00000000" w:rsidR="00000000" w:rsidRPr="00000000">
        <w:rPr>
          <w:rtl w:val="0"/>
        </w:rPr>
        <w:t xml:space="preserve"> </w:t>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75"/>
        <w:gridCol w:w="1725"/>
        <w:gridCol w:w="1710"/>
        <w:gridCol w:w="1770"/>
        <w:tblGridChange w:id="0">
          <w:tblGrid>
            <w:gridCol w:w="1785"/>
            <w:gridCol w:w="1875"/>
            <w:gridCol w:w="1725"/>
            <w:gridCol w:w="1710"/>
            <w:gridCol w:w="177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Persoon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Opdrachten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Tijd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Tijd 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Totaal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Vicky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2.5, 2.1, 2.3, 2.4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40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6 uur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6.40 uur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Igor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2.6, 2.7, 2.2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1 uur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5 uur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6 uur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Bram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2.1, 2.2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2.30 uur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2 uur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4.30 uur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Vincent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2.3 – 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1 uur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30 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1.30 uur</w:t>
            </w:r>
          </w:p>
        </w:tc>
      </w:tr>
    </w:tbl>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Er waren problemen met de samenstelling van het document alsook ontbrekende en een aantal foutieve delen in oefeningen. Dit hebben Vicky en Igor vooral voor hun rekening genomen met hulp van Bram. Vincent heeft meer inzet getoond dan bij de vorige opdracht maar ondanks dit heeft Vicky zijn oplossing nog steeds moeten nakijken en moeten aanpassen/aanvullen. Zou het misschien mogelijk zijn eerder individueel punten te geven sinds wij opdrachten aan elkaar toewijzen?want we horen deze steeds aan te passen omdat het 1 wat minder is dan het andere. Dit was ook het geval bij de presentatie, Vincent was niet voorbereid en had weinig inzet getoond en wij vermoeden dat door zijn minieme inbreng het algemeen cijfer lager lag.  </w:t>
      </w:r>
    </w:p>
    <w:p w:rsidR="00000000" w:rsidDel="00000000" w:rsidP="00000000" w:rsidRDefault="00000000" w:rsidRPr="00000000" w14:paraId="0000017F">
      <w:pPr>
        <w:rPr/>
      </w:pPr>
      <w:r w:rsidDel="00000000" w:rsidR="00000000" w:rsidRPr="00000000">
        <w:rPr>
          <w:rtl w:val="0"/>
        </w:rPr>
        <w:br w:type="textWrapping"/>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sectPr>
      <w:footerReference r:id="rId4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color w:val="ff00ff"/>
      <w:sz w:val="46"/>
      <w:szCs w:val="46"/>
    </w:rPr>
  </w:style>
  <w:style w:type="paragraph" w:styleId="Heading2">
    <w:name w:val="heading 2"/>
    <w:basedOn w:val="Normal"/>
    <w:next w:val="Normal"/>
    <w:pPr>
      <w:keepNext w:val="1"/>
      <w:keepLines w:val="1"/>
      <w:spacing w:after="80" w:before="360" w:lineRule="auto"/>
    </w:pPr>
    <w:rPr>
      <w:b w:val="1"/>
      <w:color w:val="9900ff"/>
      <w:sz w:val="34"/>
      <w:szCs w:val="3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30.png"/><Relationship Id="rId42" Type="http://schemas.openxmlformats.org/officeDocument/2006/relationships/image" Target="media/image7.png"/><Relationship Id="rId41" Type="http://schemas.openxmlformats.org/officeDocument/2006/relationships/image" Target="media/image10.png"/><Relationship Id="rId22" Type="http://schemas.openxmlformats.org/officeDocument/2006/relationships/image" Target="media/image24.png"/><Relationship Id="rId44" Type="http://schemas.openxmlformats.org/officeDocument/2006/relationships/image" Target="media/image1.png"/><Relationship Id="rId21" Type="http://schemas.openxmlformats.org/officeDocument/2006/relationships/image" Target="media/image35.png"/><Relationship Id="rId43" Type="http://schemas.openxmlformats.org/officeDocument/2006/relationships/image" Target="media/image25.png"/><Relationship Id="rId24" Type="http://schemas.openxmlformats.org/officeDocument/2006/relationships/image" Target="media/image16.png"/><Relationship Id="rId46" Type="http://schemas.openxmlformats.org/officeDocument/2006/relationships/footer" Target="footer1.xml"/><Relationship Id="rId23" Type="http://schemas.openxmlformats.org/officeDocument/2006/relationships/image" Target="media/image20.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7.png"/><Relationship Id="rId25" Type="http://schemas.openxmlformats.org/officeDocument/2006/relationships/image" Target="media/image6.png"/><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5.png"/><Relationship Id="rId31" Type="http://schemas.openxmlformats.org/officeDocument/2006/relationships/image" Target="media/image9.png"/><Relationship Id="rId30" Type="http://schemas.openxmlformats.org/officeDocument/2006/relationships/image" Target="media/image29.png"/><Relationship Id="rId11" Type="http://schemas.openxmlformats.org/officeDocument/2006/relationships/image" Target="media/image39.png"/><Relationship Id="rId33" Type="http://schemas.openxmlformats.org/officeDocument/2006/relationships/image" Target="media/image40.png"/><Relationship Id="rId10" Type="http://schemas.openxmlformats.org/officeDocument/2006/relationships/image" Target="media/image32.png"/><Relationship Id="rId32" Type="http://schemas.openxmlformats.org/officeDocument/2006/relationships/image" Target="media/image23.png"/><Relationship Id="rId13" Type="http://schemas.openxmlformats.org/officeDocument/2006/relationships/image" Target="media/image12.png"/><Relationship Id="rId35" Type="http://schemas.openxmlformats.org/officeDocument/2006/relationships/image" Target="media/image36.png"/><Relationship Id="rId12" Type="http://schemas.openxmlformats.org/officeDocument/2006/relationships/image" Target="media/image26.png"/><Relationship Id="rId34" Type="http://schemas.openxmlformats.org/officeDocument/2006/relationships/image" Target="media/image34.png"/><Relationship Id="rId15" Type="http://schemas.openxmlformats.org/officeDocument/2006/relationships/image" Target="media/image4.png"/><Relationship Id="rId37" Type="http://schemas.openxmlformats.org/officeDocument/2006/relationships/image" Target="media/image31.png"/><Relationship Id="rId14" Type="http://schemas.openxmlformats.org/officeDocument/2006/relationships/image" Target="media/image28.png"/><Relationship Id="rId36" Type="http://schemas.openxmlformats.org/officeDocument/2006/relationships/image" Target="media/image17.png"/><Relationship Id="rId17" Type="http://schemas.openxmlformats.org/officeDocument/2006/relationships/image" Target="media/image33.png"/><Relationship Id="rId39" Type="http://schemas.openxmlformats.org/officeDocument/2006/relationships/image" Target="media/image13.png"/><Relationship Id="rId16" Type="http://schemas.openxmlformats.org/officeDocument/2006/relationships/image" Target="media/image27.png"/><Relationship Id="rId38"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