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CAPSTONE PROJECT REPORT</w:t>
        <w:br/>
        <w:t>ON</w:t>
        <w:br/>
      </w:r>
    </w:p>
    <w:p>
      <w:pPr>
        <w:jc w:val="center"/>
      </w:pPr>
      <w:r>
        <w:rPr>
          <w:b/>
          <w:sz w:val="36"/>
        </w:rPr>
        <w:t>AI INTERVIEW SIMULATOR: ADAPTIVE TARGET-COMPANY &amp; ROLE-SPECIFIC INTERVIEW PLATFORM</w:t>
        <w:br/>
        <w:br/>
      </w:r>
    </w:p>
    <w:p>
      <w:pPr>
        <w:jc w:val="center"/>
      </w:pPr>
      <w:r>
        <w:rPr>
          <w:b/>
          <w:sz w:val="24"/>
        </w:rPr>
        <w:t>DEVELOPER / CANDIDATE</w:t>
        <w:br/>
        <w:t>RA2532014020095</w:t>
        <w:br/>
        <w:br/>
        <w:t>Submitted to the</w:t>
        <w:br/>
        <w:t>DEPARTMENT OF DATA SCIENCE</w:t>
        <w:br/>
        <w:br/>
        <w:t>Under the guidance of</w:t>
        <w:br/>
        <w:t>Dr. Gayathiri A, MSc., M.Phil., MCA, Ph.D</w:t>
        <w:br/>
        <w:t>Assistant Professor</w:t>
        <w:br/>
        <w:br/>
        <w:t>MASTER OF SCIENCE IN APPLIED DATA SCIENCE</w:t>
        <w:br/>
        <w:br/>
      </w:r>
    </w:p>
    <w:p>
      <w:pPr>
        <w:jc w:val="center"/>
      </w:pPr>
      <w:r>
        <w:rPr>
          <w:b/>
          <w:sz w:val="28"/>
        </w:rPr>
        <w:t>SRM INSTITUTE OF SCIENCE AND TECHNOLOGY</w:t>
        <w:br/>
        <w:t>Ramapuram, Chennai - 89</w:t>
        <w:br/>
        <w:br/>
        <w:t>OCTOBER 2026</w:t>
      </w:r>
    </w:p>
    <w:p>
      <w:r>
        <w:br w:type="page"/>
      </w:r>
    </w:p>
    <w:p>
      <w:pPr>
        <w:jc w:val="center"/>
      </w:pPr>
      <w:r>
        <w:rPr>
          <w:b/>
          <w:sz w:val="26"/>
        </w:rPr>
        <w:t>SRM INSTITUTE OF SCIENCE AND TECHNOLOGY</w:t>
        <w:br/>
        <w:t>FACULTY OF LIBERAL ARTS AND BUSINESS STUDIES</w:t>
        <w:br/>
        <w:t>Ramapuram, Chennai</w:t>
        <w:br/>
        <w:br/>
        <w:t>DEPARTMENT OF DATA SCIENCE</w:t>
        <w:br/>
        <w:br/>
      </w:r>
    </w:p>
    <w:p>
      <w:pPr>
        <w:jc w:val="center"/>
      </w:pPr>
      <w:r>
        <w:rPr>
          <w:b/>
          <w:sz w:val="30"/>
          <w:u w:val="single"/>
        </w:rPr>
        <w:t>BONAFIDE CERTIFICATE</w:t>
        <w:br/>
        <w:br/>
      </w:r>
    </w:p>
    <w:p>
      <w:pPr>
        <w:jc w:val="both"/>
      </w:pPr>
      <w:r>
        <w:t>Certified that this Capstone Project report titled AI INTERVIEW SIMULATOR: ADAPTIVE TARGET-COMPANY &amp; ROLE-SPECIFIC INTERVIEW PLATFORM is the bonafide work of CANDIDATE [RA2532014020095] who carried out the Capstone Project work under my supervision.</w:t>
        <w:br/>
        <w:br/>
        <w:br/>
        <w:br/>
      </w:r>
    </w:p>
    <w:tbl>
      <w:tblPr>
        <w:tblW w:type="auto" w:w="0"/>
        <w:jc w:val="center"/>
        <w:tblLook w:firstColumn="1" w:firstRow="1" w:lastColumn="0" w:lastRow="0" w:noHBand="0" w:noVBand="1" w:val="04A0"/>
      </w:tblPr>
      <w:tblGrid>
        <w:gridCol w:w="4500"/>
        <w:gridCol w:w="4500"/>
      </w:tblGrid>
      <w:tr>
        <w:tc>
          <w:tcPr>
            <w:tcW w:type="dxa" w:w="4500"/>
          </w:tcPr>
          <w:p>
            <w:r>
              <w:rPr>
                <w:b/>
              </w:rPr>
              <w:t>Signature of Internal Guide</w:t>
            </w:r>
          </w:p>
        </w:tc>
        <w:tc>
          <w:tcPr>
            <w:tcW w:type="dxa" w:w="4500"/>
          </w:tcPr>
          <w:p>
            <w:r>
              <w:rPr>
                <w:b/>
              </w:rPr>
              <w:t>Signature of Head of the Department</w:t>
            </w:r>
          </w:p>
        </w:tc>
      </w:tr>
      <w:tr>
        <w:tc>
          <w:tcPr>
            <w:tcW w:type="dxa" w:w="4500"/>
          </w:tcPr>
          <w:p>
            <w:r>
              <w:rPr>
                <w:b/>
              </w:rPr>
              <w:br/>
              <w:br/>
              <w:t>Signature of Internal Examiner</w:t>
            </w:r>
          </w:p>
        </w:tc>
        <w:tc>
          <w:tcPr>
            <w:tcW w:type="dxa" w:w="4500"/>
          </w:tcPr>
          <w:p>
            <w:r>
              <w:rPr>
                <w:b/>
              </w:rPr>
              <w:br/>
              <w:br/>
              <w:t>Signature of External Examiner</w:t>
            </w:r>
          </w:p>
        </w:tc>
      </w:tr>
    </w:tbl>
    <w:p>
      <w:r>
        <w:br w:type="page"/>
      </w:r>
    </w:p>
    <w:p>
      <w:pPr>
        <w:jc w:val="center"/>
      </w:pPr>
      <w:r>
        <w:rPr>
          <w:b/>
          <w:sz w:val="28"/>
        </w:rPr>
        <w:t>ABSTRACT</w:t>
        <w:br/>
        <w:br/>
      </w:r>
    </w:p>
    <w:p>
      <w:pPr>
        <w:jc w:val="both"/>
      </w:pPr>
      <w:r>
        <w:t>AI Interview Simulator (HireFit AI) is an advanced data-driven web application designed to prepare job seekers for technical selection loops through company-specific and role-tailored mock interviews. Traditional candidate preparation relies on generic static problem sets or uncalibrated feedback loops. The proposed system synthesizes candidate resume profiles (PDF/DOCX), target role descriptions, and real-time scraped company intelligence (tech stack, core products, corporate values) to conduct interactive, text-only mock interviews.</w:t>
        <w:br/>
        <w:br/>
        <w:t>The system executes a single-question-at-a-time state machine where question topics, difficulty levels (1 to 5), and interview length (min 5, default 8, max 15 questions) adapt dynamically based on candidate performance. Post-interview evaluations utilize a multi-metric rubric (Resume Fit 25%, Technical Knowledge 35%, Communication 15%, Problem Solving 15%, Company Awareness 10%) combined with a mathematically calibrated logistic sigmoid function to estimate candidate selection probability.</w:t>
        <w:br/>
        <w:br/>
        <w:t>Keyword: Machine Learning, Adaptive Assessment, Resume Parsing, Web Scraping, Pydantic V2, FastAPI, React, shadcn/ui, MongoDB, OpenRouter, Data Analytics.</w:t>
      </w:r>
    </w:p>
    <w:p>
      <w:r>
        <w:br w:type="page"/>
      </w:r>
    </w:p>
    <w:p>
      <w:pPr>
        <w:jc w:val="center"/>
      </w:pPr>
      <w:r>
        <w:rPr>
          <w:b/>
          <w:sz w:val="28"/>
        </w:rPr>
        <w:t>ACKNOWLEDGEMENT</w:t>
        <w:br/>
        <w:br/>
      </w:r>
    </w:p>
    <w:p>
      <w:pPr>
        <w:jc w:val="both"/>
      </w:pPr>
      <w:r>
        <w:t>I extend my sincere gratitude to the Chancellor, Dr. T. R. PACHAMUTHU and to Chairman Dr. R. SHIVAKUMAR of SRM Institute of Science and Technology for providing me the opportunity to pursue the MASTER OF SCIENCE IN APPLIED DATA SCIENCE degree.</w:t>
        <w:br/>
        <w:br/>
        <w:t>I express my sincere gratitude to Dr. GANESH V. RADHAKRISHNAN, Dean (FLABS), SRM IST, Ramapuram for his support and encouragement.</w:t>
        <w:br/>
        <w:br/>
        <w:t>I record my heartfelt gratitude to Dr. R. BALABHASKAR, Deputy Dean-Admin, Dr. V. SARAVANAN, Deputy Dean – Academics, and Dr. D. SIVANESAN, Deputy Dean – Research for their valuable guidance.</w:t>
        <w:br/>
        <w:br/>
        <w:t>I extend my sincere thanks to Dr. N VIJAYALAKSHMI, Associate Professor and Head, Department of Data Science, and my guide Dr. Gayathiri A, Assistant Professor, for their continuous guidance and encouragement throughout this capstone project work.</w:t>
      </w:r>
    </w:p>
    <w:p>
      <w:r>
        <w:br w:type="page"/>
      </w:r>
    </w:p>
    <w:p>
      <w:pPr>
        <w:pStyle w:val="Heading1"/>
      </w:pPr>
      <w: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3000"/>
            <w:shd w:fill="F1F5F9"/>
            <w:tcMar>
              <w:top w:w="100" w:type="dxa"/>
              <w:bottom w:w="100" w:type="dxa"/>
              <w:left w:w="150" w:type="dxa"/>
              <w:right w:w="150" w:type="dxa"/>
            </w:tcMar>
          </w:tcPr>
          <w:p>
            <w:pPr>
              <w:jc w:val="left"/>
            </w:pPr>
            <w:r>
              <w:rPr>
                <w:b/>
                <w:sz w:val="21"/>
              </w:rPr>
              <w:t>TABLE NO</w:t>
            </w:r>
          </w:p>
        </w:tc>
        <w:tc>
          <w:tcPr>
            <w:tcW w:type="dxa" w:w="3000"/>
            <w:shd w:fill="F1F5F9"/>
            <w:tcMar>
              <w:top w:w="100" w:type="dxa"/>
              <w:bottom w:w="100" w:type="dxa"/>
              <w:left w:w="150" w:type="dxa"/>
              <w:right w:w="150" w:type="dxa"/>
            </w:tcMar>
          </w:tcPr>
          <w:p>
            <w:pPr>
              <w:jc w:val="left"/>
            </w:pPr>
            <w:r>
              <w:rPr>
                <w:b/>
                <w:sz w:val="21"/>
              </w:rPr>
              <w:t>TITLE</w:t>
            </w:r>
          </w:p>
        </w:tc>
        <w:tc>
          <w:tcPr>
            <w:tcW w:type="dxa" w:w="3000"/>
            <w:shd w:fill="F1F5F9"/>
            <w:tcMar>
              <w:top w:w="100" w:type="dxa"/>
              <w:bottom w:w="100" w:type="dxa"/>
              <w:left w:w="150" w:type="dxa"/>
              <w:right w:w="150" w:type="dxa"/>
            </w:tcMar>
          </w:tcPr>
          <w:p>
            <w:pPr>
              <w:jc w:val="left"/>
            </w:pPr>
            <w:r>
              <w:rPr>
                <w:b/>
                <w:sz w:val="21"/>
              </w:rPr>
              <w:t>PAGE NO</w:t>
            </w:r>
          </w:p>
        </w:tc>
      </w:tr>
      <w:tr>
        <w:tc>
          <w:tcPr>
            <w:tcW w:type="dxa" w:w="3000"/>
            <w:shd w:fill="FFFFFF"/>
            <w:tcMar>
              <w:top w:w="100" w:type="dxa"/>
              <w:bottom w:w="100" w:type="dxa"/>
              <w:left w:w="150" w:type="dxa"/>
              <w:right w:w="150" w:type="dxa"/>
            </w:tcMar>
          </w:tcPr>
          <w:p>
            <w:pPr>
              <w:jc w:val="left"/>
            </w:pPr>
            <w:r>
              <w:rPr>
                <w:sz w:val="20"/>
              </w:rPr>
              <w:t>2.1</w:t>
            </w:r>
          </w:p>
        </w:tc>
        <w:tc>
          <w:tcPr>
            <w:tcW w:type="dxa" w:w="3000"/>
            <w:shd w:fill="FFFFFF"/>
            <w:tcMar>
              <w:top w:w="100" w:type="dxa"/>
              <w:bottom w:w="100" w:type="dxa"/>
              <w:left w:w="150" w:type="dxa"/>
              <w:right w:w="150" w:type="dxa"/>
            </w:tcMar>
          </w:tcPr>
          <w:p>
            <w:pPr>
              <w:jc w:val="left"/>
            </w:pPr>
            <w:r>
              <w:rPr>
                <w:sz w:val="20"/>
              </w:rPr>
              <w:t>Hardware Requirements Table</w:t>
            </w:r>
          </w:p>
        </w:tc>
        <w:tc>
          <w:tcPr>
            <w:tcW w:type="dxa" w:w="3000"/>
            <w:shd w:fill="FFFFFF"/>
            <w:tcMar>
              <w:top w:w="100" w:type="dxa"/>
              <w:bottom w:w="100" w:type="dxa"/>
              <w:left w:w="150" w:type="dxa"/>
              <w:right w:w="150" w:type="dxa"/>
            </w:tcMar>
          </w:tcPr>
          <w:p>
            <w:pPr>
              <w:jc w:val="left"/>
            </w:pPr>
            <w:r>
              <w:rPr>
                <w:sz w:val="20"/>
              </w:rPr>
              <w:t>6</w:t>
            </w:r>
          </w:p>
        </w:tc>
      </w:tr>
      <w:tr>
        <w:tc>
          <w:tcPr>
            <w:tcW w:type="dxa" w:w="3000"/>
            <w:shd w:fill="F8FAFC"/>
            <w:tcMar>
              <w:top w:w="100" w:type="dxa"/>
              <w:bottom w:w="100" w:type="dxa"/>
              <w:left w:w="150" w:type="dxa"/>
              <w:right w:w="150" w:type="dxa"/>
            </w:tcMar>
          </w:tcPr>
          <w:p>
            <w:pPr>
              <w:jc w:val="left"/>
            </w:pPr>
            <w:r>
              <w:rPr>
                <w:sz w:val="20"/>
              </w:rPr>
              <w:t>2.2</w:t>
            </w:r>
          </w:p>
        </w:tc>
        <w:tc>
          <w:tcPr>
            <w:tcW w:type="dxa" w:w="3000"/>
            <w:shd w:fill="F8FAFC"/>
            <w:tcMar>
              <w:top w:w="100" w:type="dxa"/>
              <w:bottom w:w="100" w:type="dxa"/>
              <w:left w:w="150" w:type="dxa"/>
              <w:right w:w="150" w:type="dxa"/>
            </w:tcMar>
          </w:tcPr>
          <w:p>
            <w:pPr>
              <w:jc w:val="left"/>
            </w:pPr>
            <w:r>
              <w:rPr>
                <w:sz w:val="20"/>
              </w:rPr>
              <w:t>Software Requirements Table</w:t>
            </w:r>
          </w:p>
        </w:tc>
        <w:tc>
          <w:tcPr>
            <w:tcW w:type="dxa" w:w="3000"/>
            <w:shd w:fill="F8FAFC"/>
            <w:tcMar>
              <w:top w:w="100" w:type="dxa"/>
              <w:bottom w:w="100" w:type="dxa"/>
              <w:left w:w="150" w:type="dxa"/>
              <w:right w:w="150" w:type="dxa"/>
            </w:tcMar>
          </w:tcPr>
          <w:p>
            <w:pPr>
              <w:jc w:val="left"/>
            </w:pPr>
            <w:r>
              <w:rPr>
                <w:sz w:val="20"/>
              </w:rPr>
              <w:t>8</w:t>
            </w:r>
          </w:p>
        </w:tc>
      </w:tr>
      <w:tr>
        <w:tc>
          <w:tcPr>
            <w:tcW w:type="dxa" w:w="3000"/>
            <w:shd w:fill="FFFFFF"/>
            <w:tcMar>
              <w:top w:w="100" w:type="dxa"/>
              <w:bottom w:w="100" w:type="dxa"/>
              <w:left w:w="150" w:type="dxa"/>
              <w:right w:w="150" w:type="dxa"/>
            </w:tcMar>
          </w:tcPr>
          <w:p>
            <w:pPr>
              <w:jc w:val="left"/>
            </w:pPr>
            <w:r>
              <w:rPr>
                <w:sz w:val="20"/>
              </w:rPr>
              <w:t>2.3</w:t>
            </w:r>
          </w:p>
        </w:tc>
        <w:tc>
          <w:tcPr>
            <w:tcW w:type="dxa" w:w="3000"/>
            <w:shd w:fill="FFFFFF"/>
            <w:tcMar>
              <w:top w:w="100" w:type="dxa"/>
              <w:bottom w:w="100" w:type="dxa"/>
              <w:left w:w="150" w:type="dxa"/>
              <w:right w:w="150" w:type="dxa"/>
            </w:tcMar>
          </w:tcPr>
          <w:p>
            <w:pPr>
              <w:jc w:val="left"/>
            </w:pPr>
            <w:r>
              <w:rPr>
                <w:sz w:val="20"/>
              </w:rPr>
              <w:t>System Software Table</w:t>
            </w:r>
          </w:p>
        </w:tc>
        <w:tc>
          <w:tcPr>
            <w:tcW w:type="dxa" w:w="3000"/>
            <w:shd w:fill="FFFFFF"/>
            <w:tcMar>
              <w:top w:w="100" w:type="dxa"/>
              <w:bottom w:w="100" w:type="dxa"/>
              <w:left w:w="150" w:type="dxa"/>
              <w:right w:w="150" w:type="dxa"/>
            </w:tcMar>
          </w:tcPr>
          <w:p>
            <w:pPr>
              <w:jc w:val="left"/>
            </w:pPr>
            <w:r>
              <w:rPr>
                <w:sz w:val="20"/>
              </w:rPr>
              <w:t>10</w:t>
            </w:r>
          </w:p>
        </w:tc>
      </w:tr>
      <w:tr>
        <w:tc>
          <w:tcPr>
            <w:tcW w:type="dxa" w:w="3000"/>
            <w:shd w:fill="F8FAFC"/>
            <w:tcMar>
              <w:top w:w="100" w:type="dxa"/>
              <w:bottom w:w="100" w:type="dxa"/>
              <w:left w:w="150" w:type="dxa"/>
              <w:right w:w="150" w:type="dxa"/>
            </w:tcMar>
          </w:tcPr>
          <w:p>
            <w:pPr>
              <w:jc w:val="left"/>
            </w:pPr>
            <w:r>
              <w:rPr>
                <w:sz w:val="20"/>
              </w:rPr>
              <w:t>2.4</w:t>
            </w:r>
          </w:p>
        </w:tc>
        <w:tc>
          <w:tcPr>
            <w:tcW w:type="dxa" w:w="3000"/>
            <w:shd w:fill="F8FAFC"/>
            <w:tcMar>
              <w:top w:w="100" w:type="dxa"/>
              <w:bottom w:w="100" w:type="dxa"/>
              <w:left w:w="150" w:type="dxa"/>
              <w:right w:w="150" w:type="dxa"/>
            </w:tcMar>
          </w:tcPr>
          <w:p>
            <w:pPr>
              <w:jc w:val="left"/>
            </w:pPr>
            <w:r>
              <w:rPr>
                <w:sz w:val="20"/>
              </w:rPr>
              <w:t>Technology Stack</w:t>
            </w:r>
          </w:p>
        </w:tc>
        <w:tc>
          <w:tcPr>
            <w:tcW w:type="dxa" w:w="3000"/>
            <w:shd w:fill="F8FAFC"/>
            <w:tcMar>
              <w:top w:w="100" w:type="dxa"/>
              <w:bottom w:w="100" w:type="dxa"/>
              <w:left w:w="150" w:type="dxa"/>
              <w:right w:w="150" w:type="dxa"/>
            </w:tcMar>
          </w:tcPr>
          <w:p>
            <w:pPr>
              <w:jc w:val="left"/>
            </w:pPr>
            <w:r>
              <w:rPr>
                <w:sz w:val="20"/>
              </w:rPr>
              <w:t>12</w:t>
            </w:r>
          </w:p>
        </w:tc>
      </w:tr>
      <w:tr>
        <w:tc>
          <w:tcPr>
            <w:tcW w:type="dxa" w:w="3000"/>
            <w:shd w:fill="FFFFFF"/>
            <w:tcMar>
              <w:top w:w="100" w:type="dxa"/>
              <w:bottom w:w="100" w:type="dxa"/>
              <w:left w:w="150" w:type="dxa"/>
              <w:right w:w="150" w:type="dxa"/>
            </w:tcMar>
          </w:tcPr>
          <w:p>
            <w:pPr>
              <w:jc w:val="left"/>
            </w:pPr>
            <w:r>
              <w:rPr>
                <w:sz w:val="20"/>
              </w:rPr>
              <w:t>3.1</w:t>
            </w:r>
          </w:p>
        </w:tc>
        <w:tc>
          <w:tcPr>
            <w:tcW w:type="dxa" w:w="3000"/>
            <w:shd w:fill="FFFFFF"/>
            <w:tcMar>
              <w:top w:w="100" w:type="dxa"/>
              <w:bottom w:w="100" w:type="dxa"/>
              <w:left w:w="150" w:type="dxa"/>
              <w:right w:w="150" w:type="dxa"/>
            </w:tcMar>
          </w:tcPr>
          <w:p>
            <w:pPr>
              <w:jc w:val="left"/>
            </w:pPr>
            <w:r>
              <w:rPr>
                <w:sz w:val="20"/>
              </w:rPr>
              <w:t>Phase and Activities</w:t>
            </w:r>
          </w:p>
        </w:tc>
        <w:tc>
          <w:tcPr>
            <w:tcW w:type="dxa" w:w="3000"/>
            <w:shd w:fill="FFFFFF"/>
            <w:tcMar>
              <w:top w:w="100" w:type="dxa"/>
              <w:bottom w:w="100" w:type="dxa"/>
              <w:left w:w="150" w:type="dxa"/>
              <w:right w:w="150" w:type="dxa"/>
            </w:tcMar>
          </w:tcPr>
          <w:p>
            <w:pPr>
              <w:jc w:val="left"/>
            </w:pPr>
            <w:r>
              <w:rPr>
                <w:sz w:val="20"/>
              </w:rPr>
              <w:t>14</w:t>
            </w:r>
          </w:p>
        </w:tc>
      </w:tr>
      <w:tr>
        <w:tc>
          <w:tcPr>
            <w:tcW w:type="dxa" w:w="3000"/>
            <w:shd w:fill="F8FAFC"/>
            <w:tcMar>
              <w:top w:w="100" w:type="dxa"/>
              <w:bottom w:w="100" w:type="dxa"/>
              <w:left w:w="150" w:type="dxa"/>
              <w:right w:w="150" w:type="dxa"/>
            </w:tcMar>
          </w:tcPr>
          <w:p>
            <w:pPr>
              <w:jc w:val="left"/>
            </w:pPr>
            <w:r>
              <w:rPr>
                <w:sz w:val="20"/>
              </w:rPr>
              <w:t>3.2</w:t>
            </w:r>
          </w:p>
        </w:tc>
        <w:tc>
          <w:tcPr>
            <w:tcW w:type="dxa" w:w="3000"/>
            <w:shd w:fill="F8FAFC"/>
            <w:tcMar>
              <w:top w:w="100" w:type="dxa"/>
              <w:bottom w:w="100" w:type="dxa"/>
              <w:left w:w="150" w:type="dxa"/>
              <w:right w:w="150" w:type="dxa"/>
            </w:tcMar>
          </w:tcPr>
          <w:p>
            <w:pPr>
              <w:jc w:val="left"/>
            </w:pPr>
            <w:r>
              <w:rPr>
                <w:sz w:val="20"/>
              </w:rPr>
              <w:t>Feasibility Study Summary</w:t>
            </w:r>
          </w:p>
        </w:tc>
        <w:tc>
          <w:tcPr>
            <w:tcW w:type="dxa" w:w="3000"/>
            <w:shd w:fill="F8FAFC"/>
            <w:tcMar>
              <w:top w:w="100" w:type="dxa"/>
              <w:bottom w:w="100" w:type="dxa"/>
              <w:left w:w="150" w:type="dxa"/>
              <w:right w:w="150" w:type="dxa"/>
            </w:tcMar>
          </w:tcPr>
          <w:p>
            <w:pPr>
              <w:jc w:val="left"/>
            </w:pPr>
            <w:r>
              <w:rPr>
                <w:sz w:val="20"/>
              </w:rPr>
              <w:t>14</w:t>
            </w:r>
          </w:p>
        </w:tc>
      </w:tr>
      <w:tr>
        <w:tc>
          <w:tcPr>
            <w:tcW w:type="dxa" w:w="3000"/>
            <w:shd w:fill="FFFFFF"/>
            <w:tcMar>
              <w:top w:w="100" w:type="dxa"/>
              <w:bottom w:w="100" w:type="dxa"/>
              <w:left w:w="150" w:type="dxa"/>
              <w:right w:w="150" w:type="dxa"/>
            </w:tcMar>
          </w:tcPr>
          <w:p>
            <w:pPr>
              <w:jc w:val="left"/>
            </w:pPr>
            <w:r>
              <w:rPr>
                <w:sz w:val="20"/>
              </w:rPr>
              <w:t>3.3</w:t>
            </w:r>
          </w:p>
        </w:tc>
        <w:tc>
          <w:tcPr>
            <w:tcW w:type="dxa" w:w="3000"/>
            <w:shd w:fill="FFFFFF"/>
            <w:tcMar>
              <w:top w:w="100" w:type="dxa"/>
              <w:bottom w:w="100" w:type="dxa"/>
              <w:left w:w="150" w:type="dxa"/>
              <w:right w:w="150" w:type="dxa"/>
            </w:tcMar>
          </w:tcPr>
          <w:p>
            <w:pPr>
              <w:jc w:val="left"/>
            </w:pPr>
            <w:r>
              <w:rPr>
                <w:sz w:val="20"/>
              </w:rPr>
              <w:t>Comparison of Existing and Proposed System</w:t>
            </w:r>
          </w:p>
        </w:tc>
        <w:tc>
          <w:tcPr>
            <w:tcW w:type="dxa" w:w="3000"/>
            <w:shd w:fill="FFFFFF"/>
            <w:tcMar>
              <w:top w:w="100" w:type="dxa"/>
              <w:bottom w:w="100" w:type="dxa"/>
              <w:left w:w="150" w:type="dxa"/>
              <w:right w:w="150" w:type="dxa"/>
            </w:tcMar>
          </w:tcPr>
          <w:p>
            <w:pPr>
              <w:jc w:val="left"/>
            </w:pPr>
            <w:r>
              <w:rPr>
                <w:sz w:val="20"/>
              </w:rPr>
              <w:t>18</w:t>
            </w:r>
          </w:p>
        </w:tc>
      </w:tr>
      <w:tr>
        <w:tc>
          <w:tcPr>
            <w:tcW w:type="dxa" w:w="3000"/>
            <w:shd w:fill="F8FAFC"/>
            <w:tcMar>
              <w:top w:w="100" w:type="dxa"/>
              <w:bottom w:w="100" w:type="dxa"/>
              <w:left w:w="150" w:type="dxa"/>
              <w:right w:w="150" w:type="dxa"/>
            </w:tcMar>
          </w:tcPr>
          <w:p>
            <w:pPr>
              <w:jc w:val="left"/>
            </w:pPr>
            <w:r>
              <w:rPr>
                <w:sz w:val="20"/>
              </w:rPr>
              <w:t>3.4</w:t>
            </w:r>
          </w:p>
        </w:tc>
        <w:tc>
          <w:tcPr>
            <w:tcW w:type="dxa" w:w="3000"/>
            <w:shd w:fill="F8FAFC"/>
            <w:tcMar>
              <w:top w:w="100" w:type="dxa"/>
              <w:bottom w:w="100" w:type="dxa"/>
              <w:left w:w="150" w:type="dxa"/>
              <w:right w:w="150" w:type="dxa"/>
            </w:tcMar>
          </w:tcPr>
          <w:p>
            <w:pPr>
              <w:jc w:val="left"/>
            </w:pPr>
            <w:r>
              <w:rPr>
                <w:sz w:val="20"/>
              </w:rPr>
              <w:t>Non-Functional Requirements</w:t>
            </w:r>
          </w:p>
        </w:tc>
        <w:tc>
          <w:tcPr>
            <w:tcW w:type="dxa" w:w="3000"/>
            <w:shd w:fill="F8FAFC"/>
            <w:tcMar>
              <w:top w:w="100" w:type="dxa"/>
              <w:bottom w:w="100" w:type="dxa"/>
              <w:left w:w="150" w:type="dxa"/>
              <w:right w:w="150" w:type="dxa"/>
            </w:tcMar>
          </w:tcPr>
          <w:p>
            <w:pPr>
              <w:jc w:val="left"/>
            </w:pPr>
            <w:r>
              <w:rPr>
                <w:sz w:val="20"/>
              </w:rPr>
              <w:t>21</w:t>
            </w:r>
          </w:p>
        </w:tc>
      </w:tr>
      <w:tr>
        <w:tc>
          <w:tcPr>
            <w:tcW w:type="dxa" w:w="3000"/>
            <w:shd w:fill="FFFFFF"/>
            <w:tcMar>
              <w:top w:w="100" w:type="dxa"/>
              <w:bottom w:w="100" w:type="dxa"/>
              <w:left w:w="150" w:type="dxa"/>
              <w:right w:w="150" w:type="dxa"/>
            </w:tcMar>
          </w:tcPr>
          <w:p>
            <w:pPr>
              <w:jc w:val="left"/>
            </w:pPr>
            <w:r>
              <w:rPr>
                <w:sz w:val="20"/>
              </w:rPr>
              <w:t>4.1</w:t>
            </w:r>
          </w:p>
        </w:tc>
        <w:tc>
          <w:tcPr>
            <w:tcW w:type="dxa" w:w="3000"/>
            <w:shd w:fill="FFFFFF"/>
            <w:tcMar>
              <w:top w:w="100" w:type="dxa"/>
              <w:bottom w:w="100" w:type="dxa"/>
              <w:left w:w="150" w:type="dxa"/>
              <w:right w:w="150" w:type="dxa"/>
            </w:tcMar>
          </w:tcPr>
          <w:p>
            <w:pPr>
              <w:jc w:val="left"/>
            </w:pPr>
            <w:r>
              <w:rPr>
                <w:sz w:val="20"/>
              </w:rPr>
              <w:t>System Architecture Components</w:t>
            </w:r>
          </w:p>
        </w:tc>
        <w:tc>
          <w:tcPr>
            <w:tcW w:type="dxa" w:w="3000"/>
            <w:shd w:fill="FFFFFF"/>
            <w:tcMar>
              <w:top w:w="100" w:type="dxa"/>
              <w:bottom w:w="100" w:type="dxa"/>
              <w:left w:w="150" w:type="dxa"/>
              <w:right w:w="150" w:type="dxa"/>
            </w:tcMar>
          </w:tcPr>
          <w:p>
            <w:pPr>
              <w:jc w:val="left"/>
            </w:pPr>
            <w:r>
              <w:rPr>
                <w:sz w:val="20"/>
              </w:rPr>
              <w:t>22</w:t>
            </w:r>
          </w:p>
        </w:tc>
      </w:tr>
      <w:tr>
        <w:tc>
          <w:tcPr>
            <w:tcW w:type="dxa" w:w="3000"/>
            <w:shd w:fill="F8FAFC"/>
            <w:tcMar>
              <w:top w:w="100" w:type="dxa"/>
              <w:bottom w:w="100" w:type="dxa"/>
              <w:left w:w="150" w:type="dxa"/>
              <w:right w:w="150" w:type="dxa"/>
            </w:tcMar>
          </w:tcPr>
          <w:p>
            <w:pPr>
              <w:jc w:val="left"/>
            </w:pPr>
            <w:r>
              <w:rPr>
                <w:sz w:val="20"/>
              </w:rPr>
              <w:t>4.2</w:t>
            </w:r>
          </w:p>
        </w:tc>
        <w:tc>
          <w:tcPr>
            <w:tcW w:type="dxa" w:w="3000"/>
            <w:shd w:fill="F8FAFC"/>
            <w:tcMar>
              <w:top w:w="100" w:type="dxa"/>
              <w:bottom w:w="100" w:type="dxa"/>
              <w:left w:w="150" w:type="dxa"/>
              <w:right w:w="150" w:type="dxa"/>
            </w:tcMar>
          </w:tcPr>
          <w:p>
            <w:pPr>
              <w:jc w:val="left"/>
            </w:pPr>
            <w:r>
              <w:rPr>
                <w:sz w:val="20"/>
              </w:rPr>
              <w:t>Candidate Evaluation Rubric Weights</w:t>
            </w:r>
          </w:p>
        </w:tc>
        <w:tc>
          <w:tcPr>
            <w:tcW w:type="dxa" w:w="3000"/>
            <w:shd w:fill="F8FAFC"/>
            <w:tcMar>
              <w:top w:w="100" w:type="dxa"/>
              <w:bottom w:w="100" w:type="dxa"/>
              <w:left w:w="150" w:type="dxa"/>
              <w:right w:w="150" w:type="dxa"/>
            </w:tcMar>
          </w:tcPr>
          <w:p>
            <w:pPr>
              <w:jc w:val="left"/>
            </w:pPr>
            <w:r>
              <w:rPr>
                <w:sz w:val="20"/>
              </w:rPr>
              <w:t>26</w:t>
            </w:r>
          </w:p>
        </w:tc>
      </w:tr>
      <w:tr>
        <w:tc>
          <w:tcPr>
            <w:tcW w:type="dxa" w:w="3000"/>
            <w:shd w:fill="FFFFFF"/>
            <w:tcMar>
              <w:top w:w="100" w:type="dxa"/>
              <w:bottom w:w="100" w:type="dxa"/>
              <w:left w:w="150" w:type="dxa"/>
              <w:right w:w="150" w:type="dxa"/>
            </w:tcMar>
          </w:tcPr>
          <w:p>
            <w:pPr>
              <w:jc w:val="left"/>
            </w:pPr>
            <w:r>
              <w:rPr>
                <w:sz w:val="20"/>
              </w:rPr>
              <w:t>4.3</w:t>
            </w:r>
          </w:p>
        </w:tc>
        <w:tc>
          <w:tcPr>
            <w:tcW w:type="dxa" w:w="3000"/>
            <w:shd w:fill="FFFFFF"/>
            <w:tcMar>
              <w:top w:w="100" w:type="dxa"/>
              <w:bottom w:w="100" w:type="dxa"/>
              <w:left w:w="150" w:type="dxa"/>
              <w:right w:w="150" w:type="dxa"/>
            </w:tcMar>
          </w:tcPr>
          <w:p>
            <w:pPr>
              <w:jc w:val="left"/>
            </w:pPr>
            <w:r>
              <w:rPr>
                <w:sz w:val="20"/>
              </w:rPr>
              <w:t>Error Handling Scenarios</w:t>
            </w:r>
          </w:p>
        </w:tc>
        <w:tc>
          <w:tcPr>
            <w:tcW w:type="dxa" w:w="3000"/>
            <w:shd w:fill="FFFFFF"/>
            <w:tcMar>
              <w:top w:w="100" w:type="dxa"/>
              <w:bottom w:w="100" w:type="dxa"/>
              <w:left w:w="150" w:type="dxa"/>
              <w:right w:w="150" w:type="dxa"/>
            </w:tcMar>
          </w:tcPr>
          <w:p>
            <w:pPr>
              <w:jc w:val="left"/>
            </w:pPr>
            <w:r>
              <w:rPr>
                <w:sz w:val="20"/>
              </w:rPr>
              <w:t>27</w:t>
            </w:r>
          </w:p>
        </w:tc>
      </w:tr>
      <w:tr>
        <w:tc>
          <w:tcPr>
            <w:tcW w:type="dxa" w:w="3000"/>
            <w:shd w:fill="F8FAFC"/>
            <w:tcMar>
              <w:top w:w="100" w:type="dxa"/>
              <w:bottom w:w="100" w:type="dxa"/>
              <w:left w:w="150" w:type="dxa"/>
              <w:right w:w="150" w:type="dxa"/>
            </w:tcMar>
          </w:tcPr>
          <w:p>
            <w:pPr>
              <w:jc w:val="left"/>
            </w:pPr>
            <w:r>
              <w:rPr>
                <w:sz w:val="20"/>
              </w:rPr>
              <w:t>4.4</w:t>
            </w:r>
          </w:p>
        </w:tc>
        <w:tc>
          <w:tcPr>
            <w:tcW w:type="dxa" w:w="3000"/>
            <w:shd w:fill="F8FAFC"/>
            <w:tcMar>
              <w:top w:w="100" w:type="dxa"/>
              <w:bottom w:w="100" w:type="dxa"/>
              <w:left w:w="150" w:type="dxa"/>
              <w:right w:w="150" w:type="dxa"/>
            </w:tcMar>
          </w:tcPr>
          <w:p>
            <w:pPr>
              <w:jc w:val="left"/>
            </w:pPr>
            <w:r>
              <w:rPr>
                <w:sz w:val="20"/>
              </w:rPr>
              <w:t>Prediction Input Parameters</w:t>
            </w:r>
          </w:p>
        </w:tc>
        <w:tc>
          <w:tcPr>
            <w:tcW w:type="dxa" w:w="3000"/>
            <w:shd w:fill="F8FAFC"/>
            <w:tcMar>
              <w:top w:w="100" w:type="dxa"/>
              <w:bottom w:w="100" w:type="dxa"/>
              <w:left w:w="150" w:type="dxa"/>
              <w:right w:w="150" w:type="dxa"/>
            </w:tcMar>
          </w:tcPr>
          <w:p>
            <w:pPr>
              <w:jc w:val="left"/>
            </w:pPr>
            <w:r>
              <w:rPr>
                <w:sz w:val="20"/>
              </w:rPr>
              <w:t>28</w:t>
            </w:r>
          </w:p>
        </w:tc>
      </w:tr>
      <w:tr>
        <w:tc>
          <w:tcPr>
            <w:tcW w:type="dxa" w:w="3000"/>
            <w:shd w:fill="FFFFFF"/>
            <w:tcMar>
              <w:top w:w="100" w:type="dxa"/>
              <w:bottom w:w="100" w:type="dxa"/>
              <w:left w:w="150" w:type="dxa"/>
              <w:right w:w="150" w:type="dxa"/>
            </w:tcMar>
          </w:tcPr>
          <w:p>
            <w:pPr>
              <w:jc w:val="left"/>
            </w:pPr>
            <w:r>
              <w:rPr>
                <w:sz w:val="20"/>
              </w:rPr>
              <w:t>5.1</w:t>
            </w:r>
          </w:p>
        </w:tc>
        <w:tc>
          <w:tcPr>
            <w:tcW w:type="dxa" w:w="3000"/>
            <w:shd w:fill="FFFFFF"/>
            <w:tcMar>
              <w:top w:w="100" w:type="dxa"/>
              <w:bottom w:w="100" w:type="dxa"/>
              <w:left w:w="150" w:type="dxa"/>
              <w:right w:w="150" w:type="dxa"/>
            </w:tcMar>
          </w:tcPr>
          <w:p>
            <w:pPr>
              <w:jc w:val="left"/>
            </w:pPr>
            <w:r>
              <w:rPr>
                <w:sz w:val="20"/>
              </w:rPr>
              <w:t>Module Summary</w:t>
            </w:r>
          </w:p>
        </w:tc>
        <w:tc>
          <w:tcPr>
            <w:tcW w:type="dxa" w:w="3000"/>
            <w:shd w:fill="FFFFFF"/>
            <w:tcMar>
              <w:top w:w="100" w:type="dxa"/>
              <w:bottom w:w="100" w:type="dxa"/>
              <w:left w:w="150" w:type="dxa"/>
              <w:right w:w="150" w:type="dxa"/>
            </w:tcMar>
          </w:tcPr>
          <w:p>
            <w:pPr>
              <w:jc w:val="left"/>
            </w:pPr>
            <w:r>
              <w:rPr>
                <w:sz w:val="20"/>
              </w:rPr>
              <w:t>30</w:t>
            </w:r>
          </w:p>
        </w:tc>
      </w:tr>
      <w:tr>
        <w:tc>
          <w:tcPr>
            <w:tcW w:type="dxa" w:w="3000"/>
            <w:shd w:fill="F8FAFC"/>
            <w:tcMar>
              <w:top w:w="100" w:type="dxa"/>
              <w:bottom w:w="100" w:type="dxa"/>
              <w:left w:w="150" w:type="dxa"/>
              <w:right w:w="150" w:type="dxa"/>
            </w:tcMar>
          </w:tcPr>
          <w:p>
            <w:pPr>
              <w:jc w:val="left"/>
            </w:pPr>
            <w:r>
              <w:rPr>
                <w:sz w:val="20"/>
              </w:rPr>
              <w:t>5.2</w:t>
            </w:r>
          </w:p>
        </w:tc>
        <w:tc>
          <w:tcPr>
            <w:tcW w:type="dxa" w:w="3000"/>
            <w:shd w:fill="F8FAFC"/>
            <w:tcMar>
              <w:top w:w="100" w:type="dxa"/>
              <w:bottom w:w="100" w:type="dxa"/>
              <w:left w:w="150" w:type="dxa"/>
              <w:right w:w="150" w:type="dxa"/>
            </w:tcMar>
          </w:tcPr>
          <w:p>
            <w:pPr>
              <w:jc w:val="left"/>
            </w:pPr>
            <w:r>
              <w:rPr>
                <w:sz w:val="20"/>
              </w:rPr>
              <w:t>Adaptive State Engine Parameters</w:t>
            </w:r>
          </w:p>
        </w:tc>
        <w:tc>
          <w:tcPr>
            <w:tcW w:type="dxa" w:w="3000"/>
            <w:shd w:fill="F8FAFC"/>
            <w:tcMar>
              <w:top w:w="100" w:type="dxa"/>
              <w:bottom w:w="100" w:type="dxa"/>
              <w:left w:w="150" w:type="dxa"/>
              <w:right w:w="150" w:type="dxa"/>
            </w:tcMar>
          </w:tcPr>
          <w:p>
            <w:pPr>
              <w:jc w:val="left"/>
            </w:pPr>
            <w:r>
              <w:rPr>
                <w:sz w:val="20"/>
              </w:rPr>
              <w:t>35</w:t>
            </w:r>
          </w:p>
        </w:tc>
      </w:tr>
      <w:tr>
        <w:tc>
          <w:tcPr>
            <w:tcW w:type="dxa" w:w="3000"/>
            <w:shd w:fill="FFFFFF"/>
            <w:tcMar>
              <w:top w:w="100" w:type="dxa"/>
              <w:bottom w:w="100" w:type="dxa"/>
              <w:left w:w="150" w:type="dxa"/>
              <w:right w:w="150" w:type="dxa"/>
            </w:tcMar>
          </w:tcPr>
          <w:p>
            <w:pPr>
              <w:jc w:val="left"/>
            </w:pPr>
            <w:r>
              <w:rPr>
                <w:sz w:val="20"/>
              </w:rPr>
              <w:t>5.3</w:t>
            </w:r>
          </w:p>
        </w:tc>
        <w:tc>
          <w:tcPr>
            <w:tcW w:type="dxa" w:w="3000"/>
            <w:shd w:fill="FFFFFF"/>
            <w:tcMar>
              <w:top w:w="100" w:type="dxa"/>
              <w:bottom w:w="100" w:type="dxa"/>
              <w:left w:w="150" w:type="dxa"/>
              <w:right w:w="150" w:type="dxa"/>
            </w:tcMar>
          </w:tcPr>
          <w:p>
            <w:pPr>
              <w:jc w:val="left"/>
            </w:pPr>
            <w:r>
              <w:rPr>
                <w:sz w:val="20"/>
              </w:rPr>
              <w:t>Evaluation Metrics</w:t>
            </w:r>
          </w:p>
        </w:tc>
        <w:tc>
          <w:tcPr>
            <w:tcW w:type="dxa" w:w="3000"/>
            <w:shd w:fill="FFFFFF"/>
            <w:tcMar>
              <w:top w:w="100" w:type="dxa"/>
              <w:bottom w:w="100" w:type="dxa"/>
              <w:left w:w="150" w:type="dxa"/>
              <w:right w:w="150" w:type="dxa"/>
            </w:tcMar>
          </w:tcPr>
          <w:p>
            <w:pPr>
              <w:jc w:val="left"/>
            </w:pPr>
            <w:r>
              <w:rPr>
                <w:sz w:val="20"/>
              </w:rPr>
              <w:t>36</w:t>
            </w:r>
          </w:p>
        </w:tc>
      </w:tr>
      <w:tr>
        <w:tc>
          <w:tcPr>
            <w:tcW w:type="dxa" w:w="3000"/>
            <w:shd w:fill="F8FAFC"/>
            <w:tcMar>
              <w:top w:w="100" w:type="dxa"/>
              <w:bottom w:w="100" w:type="dxa"/>
              <w:left w:w="150" w:type="dxa"/>
              <w:right w:w="150" w:type="dxa"/>
            </w:tcMar>
          </w:tcPr>
          <w:p>
            <w:pPr>
              <w:jc w:val="left"/>
            </w:pPr>
            <w:r>
              <w:rPr>
                <w:sz w:val="20"/>
              </w:rPr>
              <w:t>5.4</w:t>
            </w:r>
          </w:p>
        </w:tc>
        <w:tc>
          <w:tcPr>
            <w:tcW w:type="dxa" w:w="3000"/>
            <w:shd w:fill="F8FAFC"/>
            <w:tcMar>
              <w:top w:w="100" w:type="dxa"/>
              <w:bottom w:w="100" w:type="dxa"/>
              <w:left w:w="150" w:type="dxa"/>
              <w:right w:w="150" w:type="dxa"/>
            </w:tcMar>
          </w:tcPr>
          <w:p>
            <w:pPr>
              <w:jc w:val="left"/>
            </w:pPr>
            <w:r>
              <w:rPr>
                <w:sz w:val="20"/>
              </w:rPr>
              <w:t>Model Evaluation Results</w:t>
            </w:r>
          </w:p>
        </w:tc>
        <w:tc>
          <w:tcPr>
            <w:tcW w:type="dxa" w:w="3000"/>
            <w:shd w:fill="F8FAFC"/>
            <w:tcMar>
              <w:top w:w="100" w:type="dxa"/>
              <w:bottom w:w="100" w:type="dxa"/>
              <w:left w:w="150" w:type="dxa"/>
              <w:right w:w="150" w:type="dxa"/>
            </w:tcMar>
          </w:tcPr>
          <w:p>
            <w:pPr>
              <w:jc w:val="left"/>
            </w:pPr>
            <w:r>
              <w:rPr>
                <w:sz w:val="20"/>
              </w:rPr>
              <w:t>36</w:t>
            </w:r>
          </w:p>
        </w:tc>
      </w:tr>
      <w:tr>
        <w:tc>
          <w:tcPr>
            <w:tcW w:type="dxa" w:w="3000"/>
            <w:shd w:fill="FFFFFF"/>
            <w:tcMar>
              <w:top w:w="100" w:type="dxa"/>
              <w:bottom w:w="100" w:type="dxa"/>
              <w:left w:w="150" w:type="dxa"/>
              <w:right w:w="150" w:type="dxa"/>
            </w:tcMar>
          </w:tcPr>
          <w:p>
            <w:pPr>
              <w:jc w:val="left"/>
            </w:pPr>
            <w:r>
              <w:rPr>
                <w:sz w:val="20"/>
              </w:rPr>
              <w:t>5.5</w:t>
            </w:r>
          </w:p>
        </w:tc>
        <w:tc>
          <w:tcPr>
            <w:tcW w:type="dxa" w:w="3000"/>
            <w:shd w:fill="FFFFFF"/>
            <w:tcMar>
              <w:top w:w="100" w:type="dxa"/>
              <w:bottom w:w="100" w:type="dxa"/>
              <w:left w:w="150" w:type="dxa"/>
              <w:right w:w="150" w:type="dxa"/>
            </w:tcMar>
          </w:tcPr>
          <w:p>
            <w:pPr>
              <w:jc w:val="left"/>
            </w:pPr>
            <w:r>
              <w:rPr>
                <w:sz w:val="20"/>
              </w:rPr>
              <w:t>Types of Maintenance</w:t>
            </w:r>
          </w:p>
        </w:tc>
        <w:tc>
          <w:tcPr>
            <w:tcW w:type="dxa" w:w="3000"/>
            <w:shd w:fill="FFFFFF"/>
            <w:tcMar>
              <w:top w:w="100" w:type="dxa"/>
              <w:bottom w:w="100" w:type="dxa"/>
              <w:left w:w="150" w:type="dxa"/>
              <w:right w:w="150" w:type="dxa"/>
            </w:tcMar>
          </w:tcPr>
          <w:p>
            <w:pPr>
              <w:jc w:val="left"/>
            </w:pPr>
            <w:r>
              <w:rPr>
                <w:sz w:val="20"/>
              </w:rPr>
              <w:t>39</w:t>
            </w:r>
          </w:p>
        </w:tc>
      </w:tr>
      <w:tr>
        <w:tc>
          <w:tcPr>
            <w:tcW w:type="dxa" w:w="3000"/>
            <w:shd w:fill="F8FAFC"/>
            <w:tcMar>
              <w:top w:w="100" w:type="dxa"/>
              <w:bottom w:w="100" w:type="dxa"/>
              <w:left w:w="150" w:type="dxa"/>
              <w:right w:w="150" w:type="dxa"/>
            </w:tcMar>
          </w:tcPr>
          <w:p>
            <w:pPr>
              <w:jc w:val="left"/>
            </w:pPr>
            <w:r>
              <w:rPr>
                <w:sz w:val="20"/>
              </w:rPr>
              <w:t>6.1</w:t>
            </w:r>
          </w:p>
        </w:tc>
        <w:tc>
          <w:tcPr>
            <w:tcW w:type="dxa" w:w="3000"/>
            <w:shd w:fill="F8FAFC"/>
            <w:tcMar>
              <w:top w:w="100" w:type="dxa"/>
              <w:bottom w:w="100" w:type="dxa"/>
              <w:left w:w="150" w:type="dxa"/>
              <w:right w:w="150" w:type="dxa"/>
            </w:tcMar>
          </w:tcPr>
          <w:p>
            <w:pPr>
              <w:jc w:val="left"/>
            </w:pPr>
            <w:r>
              <w:rPr>
                <w:sz w:val="20"/>
              </w:rPr>
              <w:t>Types of Testing</w:t>
            </w:r>
          </w:p>
        </w:tc>
        <w:tc>
          <w:tcPr>
            <w:tcW w:type="dxa" w:w="3000"/>
            <w:shd w:fill="F8FAFC"/>
            <w:tcMar>
              <w:top w:w="100" w:type="dxa"/>
              <w:bottom w:w="100" w:type="dxa"/>
              <w:left w:w="150" w:type="dxa"/>
              <w:right w:w="150" w:type="dxa"/>
            </w:tcMar>
          </w:tcPr>
          <w:p>
            <w:pPr>
              <w:jc w:val="left"/>
            </w:pPr>
            <w:r>
              <w:rPr>
                <w:sz w:val="20"/>
              </w:rPr>
              <w:t>41</w:t>
            </w:r>
          </w:p>
        </w:tc>
      </w:tr>
      <w:tr>
        <w:tc>
          <w:tcPr>
            <w:tcW w:type="dxa" w:w="3000"/>
            <w:shd w:fill="FFFFFF"/>
            <w:tcMar>
              <w:top w:w="100" w:type="dxa"/>
              <w:bottom w:w="100" w:type="dxa"/>
              <w:left w:w="150" w:type="dxa"/>
              <w:right w:w="150" w:type="dxa"/>
            </w:tcMar>
          </w:tcPr>
          <w:p>
            <w:pPr>
              <w:jc w:val="left"/>
            </w:pPr>
            <w:r>
              <w:rPr>
                <w:sz w:val="20"/>
              </w:rPr>
              <w:t>6.2</w:t>
            </w:r>
          </w:p>
        </w:tc>
        <w:tc>
          <w:tcPr>
            <w:tcW w:type="dxa" w:w="3000"/>
            <w:shd w:fill="FFFFFF"/>
            <w:tcMar>
              <w:top w:w="100" w:type="dxa"/>
              <w:bottom w:w="100" w:type="dxa"/>
              <w:left w:w="150" w:type="dxa"/>
              <w:right w:w="150" w:type="dxa"/>
            </w:tcMar>
          </w:tcPr>
          <w:p>
            <w:pPr>
              <w:jc w:val="left"/>
            </w:pPr>
            <w:r>
              <w:rPr>
                <w:sz w:val="20"/>
              </w:rPr>
              <w:t>Test Cases</w:t>
            </w:r>
          </w:p>
        </w:tc>
        <w:tc>
          <w:tcPr>
            <w:tcW w:type="dxa" w:w="3000"/>
            <w:shd w:fill="FFFFFF"/>
            <w:tcMar>
              <w:top w:w="100" w:type="dxa"/>
              <w:bottom w:w="100" w:type="dxa"/>
              <w:left w:w="150" w:type="dxa"/>
              <w:right w:w="150" w:type="dxa"/>
            </w:tcMar>
          </w:tcPr>
          <w:p>
            <w:pPr>
              <w:jc w:val="left"/>
            </w:pPr>
            <w:r>
              <w:rPr>
                <w:sz w:val="20"/>
              </w:rPr>
              <w:t>42</w:t>
            </w:r>
          </w:p>
        </w:tc>
      </w:tr>
      <w:tr>
        <w:tc>
          <w:tcPr>
            <w:tcW w:type="dxa" w:w="3000"/>
            <w:shd w:fill="F8FAFC"/>
            <w:tcMar>
              <w:top w:w="100" w:type="dxa"/>
              <w:bottom w:w="100" w:type="dxa"/>
              <w:left w:w="150" w:type="dxa"/>
              <w:right w:w="150" w:type="dxa"/>
            </w:tcMar>
          </w:tcPr>
          <w:p>
            <w:pPr>
              <w:jc w:val="left"/>
            </w:pPr>
            <w:r>
              <w:rPr>
                <w:sz w:val="20"/>
              </w:rPr>
              <w:t>8.1</w:t>
            </w:r>
          </w:p>
        </w:tc>
        <w:tc>
          <w:tcPr>
            <w:tcW w:type="dxa" w:w="3000"/>
            <w:shd w:fill="F8FAFC"/>
            <w:tcMar>
              <w:top w:w="100" w:type="dxa"/>
              <w:bottom w:w="100" w:type="dxa"/>
              <w:left w:w="150" w:type="dxa"/>
              <w:right w:w="150" w:type="dxa"/>
            </w:tcMar>
          </w:tcPr>
          <w:p>
            <w:pPr>
              <w:jc w:val="left"/>
            </w:pPr>
            <w:r>
              <w:rPr>
                <w:sz w:val="20"/>
              </w:rPr>
              <w:t>Dataset &amp; Schema Attributes</w:t>
            </w:r>
          </w:p>
        </w:tc>
        <w:tc>
          <w:tcPr>
            <w:tcW w:type="dxa" w:w="3000"/>
            <w:shd w:fill="F8FAFC"/>
            <w:tcMar>
              <w:top w:w="100" w:type="dxa"/>
              <w:bottom w:w="100" w:type="dxa"/>
              <w:left w:w="150" w:type="dxa"/>
              <w:right w:w="150" w:type="dxa"/>
            </w:tcMar>
          </w:tcPr>
          <w:p>
            <w:pPr>
              <w:jc w:val="left"/>
            </w:pPr>
            <w:r>
              <w:rPr>
                <w:sz w:val="20"/>
              </w:rPr>
              <w:t>56</w:t>
            </w:r>
          </w:p>
        </w:tc>
      </w:tr>
      <w:tr>
        <w:tc>
          <w:tcPr>
            <w:tcW w:type="dxa" w:w="3000"/>
            <w:shd w:fill="FFFFFF"/>
            <w:tcMar>
              <w:top w:w="100" w:type="dxa"/>
              <w:bottom w:w="100" w:type="dxa"/>
              <w:left w:w="150" w:type="dxa"/>
              <w:right w:w="150" w:type="dxa"/>
            </w:tcMar>
          </w:tcPr>
          <w:p>
            <w:pPr>
              <w:jc w:val="left"/>
            </w:pPr>
            <w:r>
              <w:rPr>
                <w:sz w:val="20"/>
              </w:rPr>
              <w:t>8.2</w:t>
            </w:r>
          </w:p>
        </w:tc>
        <w:tc>
          <w:tcPr>
            <w:tcW w:type="dxa" w:w="3000"/>
            <w:shd w:fill="FFFFFF"/>
            <w:tcMar>
              <w:top w:w="100" w:type="dxa"/>
              <w:bottom w:w="100" w:type="dxa"/>
              <w:left w:w="150" w:type="dxa"/>
              <w:right w:w="150" w:type="dxa"/>
            </w:tcMar>
          </w:tcPr>
          <w:p>
            <w:pPr>
              <w:jc w:val="left"/>
            </w:pPr>
            <w:r>
              <w:rPr>
                <w:sz w:val="20"/>
              </w:rPr>
              <w:t>Feature Preparation Summary</w:t>
            </w:r>
          </w:p>
        </w:tc>
        <w:tc>
          <w:tcPr>
            <w:tcW w:type="dxa" w:w="3000"/>
            <w:shd w:fill="FFFFFF"/>
            <w:tcMar>
              <w:top w:w="100" w:type="dxa"/>
              <w:bottom w:w="100" w:type="dxa"/>
              <w:left w:w="150" w:type="dxa"/>
              <w:right w:w="150" w:type="dxa"/>
            </w:tcMar>
          </w:tcPr>
          <w:p>
            <w:pPr>
              <w:jc w:val="left"/>
            </w:pPr>
            <w:r>
              <w:rPr>
                <w:sz w:val="20"/>
              </w:rPr>
              <w:t>56</w:t>
            </w:r>
          </w:p>
        </w:tc>
      </w:tr>
      <w:tr>
        <w:tc>
          <w:tcPr>
            <w:tcW w:type="dxa" w:w="3000"/>
            <w:shd w:fill="F8FAFC"/>
            <w:tcMar>
              <w:top w:w="100" w:type="dxa"/>
              <w:bottom w:w="100" w:type="dxa"/>
              <w:left w:w="150" w:type="dxa"/>
              <w:right w:w="150" w:type="dxa"/>
            </w:tcMar>
          </w:tcPr>
          <w:p>
            <w:pPr>
              <w:jc w:val="left"/>
            </w:pPr>
            <w:r>
              <w:rPr>
                <w:sz w:val="20"/>
              </w:rPr>
              <w:t>8.3</w:t>
            </w:r>
          </w:p>
        </w:tc>
        <w:tc>
          <w:tcPr>
            <w:tcW w:type="dxa" w:w="3000"/>
            <w:shd w:fill="F8FAFC"/>
            <w:tcMar>
              <w:top w:w="100" w:type="dxa"/>
              <w:bottom w:w="100" w:type="dxa"/>
              <w:left w:w="150" w:type="dxa"/>
              <w:right w:w="150" w:type="dxa"/>
            </w:tcMar>
          </w:tcPr>
          <w:p>
            <w:pPr>
              <w:jc w:val="left"/>
            </w:pPr>
            <w:r>
              <w:rPr>
                <w:sz w:val="20"/>
              </w:rPr>
              <w:t>Suggested Project Files</w:t>
            </w:r>
          </w:p>
        </w:tc>
        <w:tc>
          <w:tcPr>
            <w:tcW w:type="dxa" w:w="3000"/>
            <w:shd w:fill="F8FAFC"/>
            <w:tcMar>
              <w:top w:w="100" w:type="dxa"/>
              <w:bottom w:w="100" w:type="dxa"/>
              <w:left w:w="150" w:type="dxa"/>
              <w:right w:w="150" w:type="dxa"/>
            </w:tcMar>
          </w:tcPr>
          <w:p>
            <w:pPr>
              <w:jc w:val="left"/>
            </w:pPr>
            <w:r>
              <w:rPr>
                <w:sz w:val="20"/>
              </w:rPr>
              <w:t>56</w:t>
            </w:r>
          </w:p>
        </w:tc>
      </w:tr>
    </w:tbl>
    <w:p>
      <w:pPr>
        <w:spacing w:after="120"/>
      </w:pPr>
    </w:p>
    <w:p>
      <w:r>
        <w:br w:type="page"/>
      </w:r>
    </w:p>
    <w:p>
      <w:pPr>
        <w:pStyle w:val="Heading1"/>
      </w:pPr>
      <w: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3000"/>
            <w:shd w:fill="F1F5F9"/>
            <w:tcMar>
              <w:top w:w="100" w:type="dxa"/>
              <w:bottom w:w="100" w:type="dxa"/>
              <w:left w:w="150" w:type="dxa"/>
              <w:right w:w="150" w:type="dxa"/>
            </w:tcMar>
          </w:tcPr>
          <w:p>
            <w:pPr>
              <w:jc w:val="left"/>
            </w:pPr>
            <w:r>
              <w:rPr>
                <w:b/>
                <w:sz w:val="21"/>
              </w:rPr>
              <w:t>FIGURE NO</w:t>
            </w:r>
          </w:p>
        </w:tc>
        <w:tc>
          <w:tcPr>
            <w:tcW w:type="dxa" w:w="3000"/>
            <w:shd w:fill="F1F5F9"/>
            <w:tcMar>
              <w:top w:w="100" w:type="dxa"/>
              <w:bottom w:w="100" w:type="dxa"/>
              <w:left w:w="150" w:type="dxa"/>
              <w:right w:w="150" w:type="dxa"/>
            </w:tcMar>
          </w:tcPr>
          <w:p>
            <w:pPr>
              <w:jc w:val="left"/>
            </w:pPr>
            <w:r>
              <w:rPr>
                <w:b/>
                <w:sz w:val="21"/>
              </w:rPr>
              <w:t>TITLE</w:t>
            </w:r>
          </w:p>
        </w:tc>
        <w:tc>
          <w:tcPr>
            <w:tcW w:type="dxa" w:w="3000"/>
            <w:shd w:fill="F1F5F9"/>
            <w:tcMar>
              <w:top w:w="100" w:type="dxa"/>
              <w:bottom w:w="100" w:type="dxa"/>
              <w:left w:w="150" w:type="dxa"/>
              <w:right w:w="150" w:type="dxa"/>
            </w:tcMar>
          </w:tcPr>
          <w:p>
            <w:pPr>
              <w:jc w:val="left"/>
            </w:pPr>
            <w:r>
              <w:rPr>
                <w:b/>
                <w:sz w:val="21"/>
              </w:rPr>
              <w:t>PAGE NO</w:t>
            </w:r>
          </w:p>
        </w:tc>
      </w:tr>
      <w:tr>
        <w:tc>
          <w:tcPr>
            <w:tcW w:type="dxa" w:w="3000"/>
            <w:shd w:fill="FFFFFF"/>
            <w:tcMar>
              <w:top w:w="100" w:type="dxa"/>
              <w:bottom w:w="100" w:type="dxa"/>
              <w:left w:w="150" w:type="dxa"/>
              <w:right w:w="150" w:type="dxa"/>
            </w:tcMar>
          </w:tcPr>
          <w:p>
            <w:pPr>
              <w:jc w:val="left"/>
            </w:pPr>
            <w:r>
              <w:rPr>
                <w:sz w:val="20"/>
              </w:rPr>
              <w:t>1.1</w:t>
            </w:r>
          </w:p>
        </w:tc>
        <w:tc>
          <w:tcPr>
            <w:tcW w:type="dxa" w:w="3000"/>
            <w:shd w:fill="FFFFFF"/>
            <w:tcMar>
              <w:top w:w="100" w:type="dxa"/>
              <w:bottom w:w="100" w:type="dxa"/>
              <w:left w:w="150" w:type="dxa"/>
              <w:right w:w="150" w:type="dxa"/>
            </w:tcMar>
          </w:tcPr>
          <w:p>
            <w:pPr>
              <w:jc w:val="left"/>
            </w:pPr>
            <w:r>
              <w:rPr>
                <w:sz w:val="20"/>
              </w:rPr>
              <w:t>Overall architecture of the proposed crop yield &amp; interview system</w:t>
            </w:r>
          </w:p>
        </w:tc>
        <w:tc>
          <w:tcPr>
            <w:tcW w:type="dxa" w:w="3000"/>
            <w:shd w:fill="FFFFFF"/>
            <w:tcMar>
              <w:top w:w="100" w:type="dxa"/>
              <w:bottom w:w="100" w:type="dxa"/>
              <w:left w:w="150" w:type="dxa"/>
              <w:right w:w="150" w:type="dxa"/>
            </w:tcMar>
          </w:tcPr>
          <w:p>
            <w:pPr>
              <w:jc w:val="left"/>
            </w:pPr>
            <w:r>
              <w:rPr>
                <w:sz w:val="20"/>
              </w:rPr>
              <w:t>2</w:t>
            </w:r>
          </w:p>
        </w:tc>
      </w:tr>
      <w:tr>
        <w:tc>
          <w:tcPr>
            <w:tcW w:type="dxa" w:w="3000"/>
            <w:shd w:fill="F8FAFC"/>
            <w:tcMar>
              <w:top w:w="100" w:type="dxa"/>
              <w:bottom w:w="100" w:type="dxa"/>
              <w:left w:w="150" w:type="dxa"/>
              <w:right w:w="150" w:type="dxa"/>
            </w:tcMar>
          </w:tcPr>
          <w:p>
            <w:pPr>
              <w:jc w:val="left"/>
            </w:pPr>
            <w:r>
              <w:rPr>
                <w:sz w:val="20"/>
              </w:rPr>
              <w:t>2.1</w:t>
            </w:r>
          </w:p>
        </w:tc>
        <w:tc>
          <w:tcPr>
            <w:tcW w:type="dxa" w:w="3000"/>
            <w:shd w:fill="F8FAFC"/>
            <w:tcMar>
              <w:top w:w="100" w:type="dxa"/>
              <w:bottom w:w="100" w:type="dxa"/>
              <w:left w:w="150" w:type="dxa"/>
              <w:right w:w="150" w:type="dxa"/>
            </w:tcMar>
          </w:tcPr>
          <w:p>
            <w:pPr>
              <w:jc w:val="left"/>
            </w:pPr>
            <w:r>
              <w:rPr>
                <w:sz w:val="20"/>
              </w:rPr>
              <w:t>Hardware and Software Requirements</w:t>
            </w:r>
          </w:p>
        </w:tc>
        <w:tc>
          <w:tcPr>
            <w:tcW w:type="dxa" w:w="3000"/>
            <w:shd w:fill="F8FAFC"/>
            <w:tcMar>
              <w:top w:w="100" w:type="dxa"/>
              <w:bottom w:w="100" w:type="dxa"/>
              <w:left w:w="150" w:type="dxa"/>
              <w:right w:w="150" w:type="dxa"/>
            </w:tcMar>
          </w:tcPr>
          <w:p>
            <w:pPr>
              <w:jc w:val="left"/>
            </w:pPr>
            <w:r>
              <w:rPr>
                <w:sz w:val="20"/>
              </w:rPr>
              <w:t>12</w:t>
            </w:r>
          </w:p>
        </w:tc>
      </w:tr>
      <w:tr>
        <w:tc>
          <w:tcPr>
            <w:tcW w:type="dxa" w:w="3000"/>
            <w:shd w:fill="FFFFFF"/>
            <w:tcMar>
              <w:top w:w="100" w:type="dxa"/>
              <w:bottom w:w="100" w:type="dxa"/>
              <w:left w:w="150" w:type="dxa"/>
              <w:right w:w="150" w:type="dxa"/>
            </w:tcMar>
          </w:tcPr>
          <w:p>
            <w:pPr>
              <w:jc w:val="left"/>
            </w:pPr>
            <w:r>
              <w:rPr>
                <w:sz w:val="20"/>
              </w:rPr>
              <w:t>3.1</w:t>
            </w:r>
          </w:p>
        </w:tc>
        <w:tc>
          <w:tcPr>
            <w:tcW w:type="dxa" w:w="3000"/>
            <w:shd w:fill="FFFFFF"/>
            <w:tcMar>
              <w:top w:w="100" w:type="dxa"/>
              <w:bottom w:w="100" w:type="dxa"/>
              <w:left w:w="150" w:type="dxa"/>
              <w:right w:w="150" w:type="dxa"/>
            </w:tcMar>
          </w:tcPr>
          <w:p>
            <w:pPr>
              <w:jc w:val="left"/>
            </w:pPr>
            <w:r>
              <w:rPr>
                <w:sz w:val="20"/>
              </w:rPr>
              <w:t>Existing system architecture</w:t>
            </w:r>
          </w:p>
        </w:tc>
        <w:tc>
          <w:tcPr>
            <w:tcW w:type="dxa" w:w="3000"/>
            <w:shd w:fill="FFFFFF"/>
            <w:tcMar>
              <w:top w:w="100" w:type="dxa"/>
              <w:bottom w:w="100" w:type="dxa"/>
              <w:left w:w="150" w:type="dxa"/>
              <w:right w:w="150" w:type="dxa"/>
            </w:tcMar>
          </w:tcPr>
          <w:p>
            <w:pPr>
              <w:jc w:val="left"/>
            </w:pPr>
            <w:r>
              <w:rPr>
                <w:sz w:val="20"/>
              </w:rPr>
              <w:t>15</w:t>
            </w:r>
          </w:p>
        </w:tc>
      </w:tr>
      <w:tr>
        <w:tc>
          <w:tcPr>
            <w:tcW w:type="dxa" w:w="3000"/>
            <w:shd w:fill="F8FAFC"/>
            <w:tcMar>
              <w:top w:w="100" w:type="dxa"/>
              <w:bottom w:w="100" w:type="dxa"/>
              <w:left w:w="150" w:type="dxa"/>
              <w:right w:w="150" w:type="dxa"/>
            </w:tcMar>
          </w:tcPr>
          <w:p>
            <w:pPr>
              <w:jc w:val="left"/>
            </w:pPr>
            <w:r>
              <w:rPr>
                <w:sz w:val="20"/>
              </w:rPr>
              <w:t>3.2</w:t>
            </w:r>
          </w:p>
        </w:tc>
        <w:tc>
          <w:tcPr>
            <w:tcW w:type="dxa" w:w="3000"/>
            <w:shd w:fill="F8FAFC"/>
            <w:tcMar>
              <w:top w:w="100" w:type="dxa"/>
              <w:bottom w:w="100" w:type="dxa"/>
              <w:left w:w="150" w:type="dxa"/>
              <w:right w:w="150" w:type="dxa"/>
            </w:tcMar>
          </w:tcPr>
          <w:p>
            <w:pPr>
              <w:jc w:val="left"/>
            </w:pPr>
            <w:r>
              <w:rPr>
                <w:sz w:val="20"/>
              </w:rPr>
              <w:t>Proposed system architecture</w:t>
            </w:r>
          </w:p>
        </w:tc>
        <w:tc>
          <w:tcPr>
            <w:tcW w:type="dxa" w:w="3000"/>
            <w:shd w:fill="F8FAFC"/>
            <w:tcMar>
              <w:top w:w="100" w:type="dxa"/>
              <w:bottom w:w="100" w:type="dxa"/>
              <w:left w:w="150" w:type="dxa"/>
              <w:right w:w="150" w:type="dxa"/>
            </w:tcMar>
          </w:tcPr>
          <w:p>
            <w:pPr>
              <w:jc w:val="left"/>
            </w:pPr>
            <w:r>
              <w:rPr>
                <w:sz w:val="20"/>
              </w:rPr>
              <w:t>17</w:t>
            </w:r>
          </w:p>
        </w:tc>
      </w:tr>
      <w:tr>
        <w:tc>
          <w:tcPr>
            <w:tcW w:type="dxa" w:w="3000"/>
            <w:shd w:fill="FFFFFF"/>
            <w:tcMar>
              <w:top w:w="100" w:type="dxa"/>
              <w:bottom w:w="100" w:type="dxa"/>
              <w:left w:w="150" w:type="dxa"/>
              <w:right w:w="150" w:type="dxa"/>
            </w:tcMar>
          </w:tcPr>
          <w:p>
            <w:pPr>
              <w:jc w:val="left"/>
            </w:pPr>
            <w:r>
              <w:rPr>
                <w:sz w:val="20"/>
              </w:rPr>
              <w:t>3.3</w:t>
            </w:r>
          </w:p>
        </w:tc>
        <w:tc>
          <w:tcPr>
            <w:tcW w:type="dxa" w:w="3000"/>
            <w:shd w:fill="FFFFFF"/>
            <w:tcMar>
              <w:top w:w="100" w:type="dxa"/>
              <w:bottom w:w="100" w:type="dxa"/>
              <w:left w:w="150" w:type="dxa"/>
              <w:right w:w="150" w:type="dxa"/>
            </w:tcMar>
          </w:tcPr>
          <w:p>
            <w:pPr>
              <w:jc w:val="left"/>
            </w:pPr>
            <w:r>
              <w:rPr>
                <w:sz w:val="20"/>
              </w:rPr>
              <w:t>Scope diagram</w:t>
            </w:r>
          </w:p>
        </w:tc>
        <w:tc>
          <w:tcPr>
            <w:tcW w:type="dxa" w:w="3000"/>
            <w:shd w:fill="FFFFFF"/>
            <w:tcMar>
              <w:top w:w="100" w:type="dxa"/>
              <w:bottom w:w="100" w:type="dxa"/>
              <w:left w:w="150" w:type="dxa"/>
              <w:right w:w="150" w:type="dxa"/>
            </w:tcMar>
          </w:tcPr>
          <w:p>
            <w:pPr>
              <w:jc w:val="left"/>
            </w:pPr>
            <w:r>
              <w:rPr>
                <w:sz w:val="20"/>
              </w:rPr>
              <w:t>20</w:t>
            </w:r>
          </w:p>
        </w:tc>
      </w:tr>
      <w:tr>
        <w:tc>
          <w:tcPr>
            <w:tcW w:type="dxa" w:w="3000"/>
            <w:shd w:fill="F8FAFC"/>
            <w:tcMar>
              <w:top w:w="100" w:type="dxa"/>
              <w:bottom w:w="100" w:type="dxa"/>
              <w:left w:w="150" w:type="dxa"/>
              <w:right w:w="150" w:type="dxa"/>
            </w:tcMar>
          </w:tcPr>
          <w:p>
            <w:pPr>
              <w:jc w:val="left"/>
            </w:pPr>
            <w:r>
              <w:rPr>
                <w:sz w:val="20"/>
              </w:rPr>
              <w:t>4.1</w:t>
            </w:r>
          </w:p>
        </w:tc>
        <w:tc>
          <w:tcPr>
            <w:tcW w:type="dxa" w:w="3000"/>
            <w:shd w:fill="F8FAFC"/>
            <w:tcMar>
              <w:top w:w="100" w:type="dxa"/>
              <w:bottom w:w="100" w:type="dxa"/>
              <w:left w:w="150" w:type="dxa"/>
              <w:right w:w="150" w:type="dxa"/>
            </w:tcMar>
          </w:tcPr>
          <w:p>
            <w:pPr>
              <w:jc w:val="left"/>
            </w:pPr>
            <w:r>
              <w:rPr>
                <w:sz w:val="20"/>
              </w:rPr>
              <w:t>System architecture (layered view)</w:t>
            </w:r>
          </w:p>
        </w:tc>
        <w:tc>
          <w:tcPr>
            <w:tcW w:type="dxa" w:w="3000"/>
            <w:shd w:fill="F8FAFC"/>
            <w:tcMar>
              <w:top w:w="100" w:type="dxa"/>
              <w:bottom w:w="100" w:type="dxa"/>
              <w:left w:w="150" w:type="dxa"/>
              <w:right w:w="150" w:type="dxa"/>
            </w:tcMar>
          </w:tcPr>
          <w:p>
            <w:pPr>
              <w:jc w:val="left"/>
            </w:pPr>
            <w:r>
              <w:rPr>
                <w:sz w:val="20"/>
              </w:rPr>
              <w:t>23</w:t>
            </w:r>
          </w:p>
        </w:tc>
      </w:tr>
      <w:tr>
        <w:tc>
          <w:tcPr>
            <w:tcW w:type="dxa" w:w="3000"/>
            <w:shd w:fill="FFFFFF"/>
            <w:tcMar>
              <w:top w:w="100" w:type="dxa"/>
              <w:bottom w:w="100" w:type="dxa"/>
              <w:left w:w="150" w:type="dxa"/>
              <w:right w:w="150" w:type="dxa"/>
            </w:tcMar>
          </w:tcPr>
          <w:p>
            <w:pPr>
              <w:jc w:val="left"/>
            </w:pPr>
            <w:r>
              <w:rPr>
                <w:sz w:val="20"/>
              </w:rPr>
              <w:t>4.2</w:t>
            </w:r>
          </w:p>
        </w:tc>
        <w:tc>
          <w:tcPr>
            <w:tcW w:type="dxa" w:w="3000"/>
            <w:shd w:fill="FFFFFF"/>
            <w:tcMar>
              <w:top w:w="100" w:type="dxa"/>
              <w:bottom w:w="100" w:type="dxa"/>
              <w:left w:w="150" w:type="dxa"/>
              <w:right w:w="150" w:type="dxa"/>
            </w:tcMar>
          </w:tcPr>
          <w:p>
            <w:pPr>
              <w:jc w:val="left"/>
            </w:pPr>
            <w:r>
              <w:rPr>
                <w:sz w:val="20"/>
              </w:rPr>
              <w:t>Use case diagram</w:t>
            </w:r>
          </w:p>
        </w:tc>
        <w:tc>
          <w:tcPr>
            <w:tcW w:type="dxa" w:w="3000"/>
            <w:shd w:fill="FFFFFF"/>
            <w:tcMar>
              <w:top w:w="100" w:type="dxa"/>
              <w:bottom w:w="100" w:type="dxa"/>
              <w:left w:w="150" w:type="dxa"/>
              <w:right w:w="150" w:type="dxa"/>
            </w:tcMar>
          </w:tcPr>
          <w:p>
            <w:pPr>
              <w:jc w:val="left"/>
            </w:pPr>
            <w:r>
              <w:rPr>
                <w:sz w:val="20"/>
              </w:rPr>
              <w:t>24</w:t>
            </w:r>
          </w:p>
        </w:tc>
      </w:tr>
      <w:tr>
        <w:tc>
          <w:tcPr>
            <w:tcW w:type="dxa" w:w="3000"/>
            <w:shd w:fill="F8FAFC"/>
            <w:tcMar>
              <w:top w:w="100" w:type="dxa"/>
              <w:bottom w:w="100" w:type="dxa"/>
              <w:left w:w="150" w:type="dxa"/>
              <w:right w:w="150" w:type="dxa"/>
            </w:tcMar>
          </w:tcPr>
          <w:p>
            <w:pPr>
              <w:jc w:val="left"/>
            </w:pPr>
            <w:r>
              <w:rPr>
                <w:sz w:val="20"/>
              </w:rPr>
              <w:t>4.3</w:t>
            </w:r>
          </w:p>
        </w:tc>
        <w:tc>
          <w:tcPr>
            <w:tcW w:type="dxa" w:w="3000"/>
            <w:shd w:fill="F8FAFC"/>
            <w:tcMar>
              <w:top w:w="100" w:type="dxa"/>
              <w:bottom w:w="100" w:type="dxa"/>
              <w:left w:w="150" w:type="dxa"/>
              <w:right w:w="150" w:type="dxa"/>
            </w:tcMar>
          </w:tcPr>
          <w:p>
            <w:pPr>
              <w:jc w:val="left"/>
            </w:pPr>
            <w:r>
              <w:rPr>
                <w:sz w:val="20"/>
              </w:rPr>
              <w:t>Data flow diagram</w:t>
            </w:r>
          </w:p>
        </w:tc>
        <w:tc>
          <w:tcPr>
            <w:tcW w:type="dxa" w:w="3000"/>
            <w:shd w:fill="F8FAFC"/>
            <w:tcMar>
              <w:top w:w="100" w:type="dxa"/>
              <w:bottom w:w="100" w:type="dxa"/>
              <w:left w:w="150" w:type="dxa"/>
              <w:right w:w="150" w:type="dxa"/>
            </w:tcMar>
          </w:tcPr>
          <w:p>
            <w:pPr>
              <w:jc w:val="left"/>
            </w:pPr>
            <w:r>
              <w:rPr>
                <w:sz w:val="20"/>
              </w:rPr>
              <w:t>25</w:t>
            </w:r>
          </w:p>
        </w:tc>
      </w:tr>
      <w:tr>
        <w:tc>
          <w:tcPr>
            <w:tcW w:type="dxa" w:w="3000"/>
            <w:shd w:fill="FFFFFF"/>
            <w:tcMar>
              <w:top w:w="100" w:type="dxa"/>
              <w:bottom w:w="100" w:type="dxa"/>
              <w:left w:w="150" w:type="dxa"/>
              <w:right w:w="150" w:type="dxa"/>
            </w:tcMar>
          </w:tcPr>
          <w:p>
            <w:pPr>
              <w:jc w:val="left"/>
            </w:pPr>
            <w:r>
              <w:rPr>
                <w:sz w:val="20"/>
              </w:rPr>
              <w:t>4.4</w:t>
            </w:r>
          </w:p>
        </w:tc>
        <w:tc>
          <w:tcPr>
            <w:tcW w:type="dxa" w:w="3000"/>
            <w:shd w:fill="FFFFFF"/>
            <w:tcMar>
              <w:top w:w="100" w:type="dxa"/>
              <w:bottom w:w="100" w:type="dxa"/>
              <w:left w:w="150" w:type="dxa"/>
              <w:right w:w="150" w:type="dxa"/>
            </w:tcMar>
          </w:tcPr>
          <w:p>
            <w:pPr>
              <w:jc w:val="left"/>
            </w:pPr>
            <w:r>
              <w:rPr>
                <w:sz w:val="20"/>
              </w:rPr>
              <w:t>Data preprocessing workflow</w:t>
            </w:r>
          </w:p>
        </w:tc>
        <w:tc>
          <w:tcPr>
            <w:tcW w:type="dxa" w:w="3000"/>
            <w:shd w:fill="FFFFFF"/>
            <w:tcMar>
              <w:top w:w="100" w:type="dxa"/>
              <w:bottom w:w="100" w:type="dxa"/>
              <w:left w:w="150" w:type="dxa"/>
              <w:right w:w="150" w:type="dxa"/>
            </w:tcMar>
          </w:tcPr>
          <w:p>
            <w:pPr>
              <w:jc w:val="left"/>
            </w:pPr>
            <w:r>
              <w:rPr>
                <w:sz w:val="20"/>
              </w:rPr>
              <w:t>26</w:t>
            </w:r>
          </w:p>
        </w:tc>
      </w:tr>
      <w:tr>
        <w:tc>
          <w:tcPr>
            <w:tcW w:type="dxa" w:w="3000"/>
            <w:shd w:fill="F8FAFC"/>
            <w:tcMar>
              <w:top w:w="100" w:type="dxa"/>
              <w:bottom w:w="100" w:type="dxa"/>
              <w:left w:w="150" w:type="dxa"/>
              <w:right w:w="150" w:type="dxa"/>
            </w:tcMar>
          </w:tcPr>
          <w:p>
            <w:pPr>
              <w:jc w:val="left"/>
            </w:pPr>
            <w:r>
              <w:rPr>
                <w:sz w:val="20"/>
              </w:rPr>
              <w:t>5.1</w:t>
            </w:r>
          </w:p>
        </w:tc>
        <w:tc>
          <w:tcPr>
            <w:tcW w:type="dxa" w:w="3000"/>
            <w:shd w:fill="F8FAFC"/>
            <w:tcMar>
              <w:top w:w="100" w:type="dxa"/>
              <w:bottom w:w="100" w:type="dxa"/>
              <w:left w:w="150" w:type="dxa"/>
              <w:right w:w="150" w:type="dxa"/>
            </w:tcMar>
          </w:tcPr>
          <w:p>
            <w:pPr>
              <w:jc w:val="left"/>
            </w:pPr>
            <w:r>
              <w:rPr>
                <w:sz w:val="20"/>
              </w:rPr>
              <w:t>Model training and evaluation workflow</w:t>
            </w:r>
          </w:p>
        </w:tc>
        <w:tc>
          <w:tcPr>
            <w:tcW w:type="dxa" w:w="3000"/>
            <w:shd w:fill="F8FAFC"/>
            <w:tcMar>
              <w:top w:w="100" w:type="dxa"/>
              <w:bottom w:w="100" w:type="dxa"/>
              <w:left w:w="150" w:type="dxa"/>
              <w:right w:w="150" w:type="dxa"/>
            </w:tcMar>
          </w:tcPr>
          <w:p>
            <w:pPr>
              <w:jc w:val="left"/>
            </w:pPr>
            <w:r>
              <w:rPr>
                <w:sz w:val="20"/>
              </w:rPr>
              <w:t>33</w:t>
            </w:r>
          </w:p>
        </w:tc>
      </w:tr>
      <w:tr>
        <w:tc>
          <w:tcPr>
            <w:tcW w:type="dxa" w:w="3000"/>
            <w:shd w:fill="FFFFFF"/>
            <w:tcMar>
              <w:top w:w="100" w:type="dxa"/>
              <w:bottom w:w="100" w:type="dxa"/>
              <w:left w:w="150" w:type="dxa"/>
              <w:right w:w="150" w:type="dxa"/>
            </w:tcMar>
          </w:tcPr>
          <w:p>
            <w:pPr>
              <w:jc w:val="left"/>
            </w:pPr>
            <w:r>
              <w:rPr>
                <w:sz w:val="20"/>
              </w:rPr>
              <w:t>5.2</w:t>
            </w:r>
          </w:p>
        </w:tc>
        <w:tc>
          <w:tcPr>
            <w:tcW w:type="dxa" w:w="3000"/>
            <w:shd w:fill="FFFFFF"/>
            <w:tcMar>
              <w:top w:w="100" w:type="dxa"/>
              <w:bottom w:w="100" w:type="dxa"/>
              <w:left w:w="150" w:type="dxa"/>
              <w:right w:w="150" w:type="dxa"/>
            </w:tcMar>
          </w:tcPr>
          <w:p>
            <w:pPr>
              <w:jc w:val="left"/>
            </w:pPr>
            <w:r>
              <w:rPr>
                <w:sz w:val="20"/>
              </w:rPr>
              <w:t>Working principle of Random Forest regression &amp; LLM evaluator</w:t>
            </w:r>
          </w:p>
        </w:tc>
        <w:tc>
          <w:tcPr>
            <w:tcW w:type="dxa" w:w="3000"/>
            <w:shd w:fill="FFFFFF"/>
            <w:tcMar>
              <w:top w:w="100" w:type="dxa"/>
              <w:bottom w:w="100" w:type="dxa"/>
              <w:left w:w="150" w:type="dxa"/>
              <w:right w:w="150" w:type="dxa"/>
            </w:tcMar>
          </w:tcPr>
          <w:p>
            <w:pPr>
              <w:jc w:val="left"/>
            </w:pPr>
            <w:r>
              <w:rPr>
                <w:sz w:val="20"/>
              </w:rPr>
              <w:t>35</w:t>
            </w:r>
          </w:p>
        </w:tc>
      </w:tr>
      <w:tr>
        <w:tc>
          <w:tcPr>
            <w:tcW w:type="dxa" w:w="3000"/>
            <w:shd w:fill="F8FAFC"/>
            <w:tcMar>
              <w:top w:w="100" w:type="dxa"/>
              <w:bottom w:w="100" w:type="dxa"/>
              <w:left w:w="150" w:type="dxa"/>
              <w:right w:w="150" w:type="dxa"/>
            </w:tcMar>
          </w:tcPr>
          <w:p>
            <w:pPr>
              <w:jc w:val="left"/>
            </w:pPr>
            <w:r>
              <w:rPr>
                <w:sz w:val="20"/>
              </w:rPr>
              <w:t>5.3</w:t>
            </w:r>
          </w:p>
        </w:tc>
        <w:tc>
          <w:tcPr>
            <w:tcW w:type="dxa" w:w="3000"/>
            <w:shd w:fill="F8FAFC"/>
            <w:tcMar>
              <w:top w:w="100" w:type="dxa"/>
              <w:bottom w:w="100" w:type="dxa"/>
              <w:left w:w="150" w:type="dxa"/>
              <w:right w:w="150" w:type="dxa"/>
            </w:tcMar>
          </w:tcPr>
          <w:p>
            <w:pPr>
              <w:jc w:val="left"/>
            </w:pPr>
            <w:r>
              <w:rPr>
                <w:sz w:val="20"/>
              </w:rPr>
              <w:t>Prediction &amp; interview workflow</w:t>
            </w:r>
          </w:p>
        </w:tc>
        <w:tc>
          <w:tcPr>
            <w:tcW w:type="dxa" w:w="3000"/>
            <w:shd w:fill="F8FAFC"/>
            <w:tcMar>
              <w:top w:w="100" w:type="dxa"/>
              <w:bottom w:w="100" w:type="dxa"/>
              <w:left w:w="150" w:type="dxa"/>
              <w:right w:w="150" w:type="dxa"/>
            </w:tcMar>
          </w:tcPr>
          <w:p>
            <w:pPr>
              <w:jc w:val="left"/>
            </w:pPr>
            <w:r>
              <w:rPr>
                <w:sz w:val="20"/>
              </w:rPr>
              <w:t>38</w:t>
            </w:r>
          </w:p>
        </w:tc>
      </w:tr>
      <w:tr>
        <w:tc>
          <w:tcPr>
            <w:tcW w:type="dxa" w:w="3000"/>
            <w:shd w:fill="FFFFFF"/>
            <w:tcMar>
              <w:top w:w="100" w:type="dxa"/>
              <w:bottom w:w="100" w:type="dxa"/>
              <w:left w:w="150" w:type="dxa"/>
              <w:right w:w="150" w:type="dxa"/>
            </w:tcMar>
          </w:tcPr>
          <w:p>
            <w:pPr>
              <w:jc w:val="left"/>
            </w:pPr>
            <w:r>
              <w:rPr>
                <w:sz w:val="20"/>
              </w:rPr>
              <w:t>8.1</w:t>
            </w:r>
          </w:p>
        </w:tc>
        <w:tc>
          <w:tcPr>
            <w:tcW w:type="dxa" w:w="3000"/>
            <w:shd w:fill="FFFFFF"/>
            <w:tcMar>
              <w:top w:w="100" w:type="dxa"/>
              <w:bottom w:w="100" w:type="dxa"/>
              <w:left w:w="150" w:type="dxa"/>
              <w:right w:w="150" w:type="dxa"/>
            </w:tcMar>
          </w:tcPr>
          <w:p>
            <w:pPr>
              <w:jc w:val="left"/>
            </w:pPr>
            <w:r>
              <w:rPr>
                <w:sz w:val="20"/>
              </w:rPr>
              <w:t>Project Home / Notebook Overview</w:t>
            </w:r>
          </w:p>
        </w:tc>
        <w:tc>
          <w:tcPr>
            <w:tcW w:type="dxa" w:w="3000"/>
            <w:shd w:fill="FFFFFF"/>
            <w:tcMar>
              <w:top w:w="100" w:type="dxa"/>
              <w:bottom w:w="100" w:type="dxa"/>
              <w:left w:w="150" w:type="dxa"/>
              <w:right w:w="150" w:type="dxa"/>
            </w:tcMar>
          </w:tcPr>
          <w:p>
            <w:pPr>
              <w:jc w:val="left"/>
            </w:pPr>
            <w:r>
              <w:rPr>
                <w:sz w:val="20"/>
              </w:rPr>
              <w:t>47</w:t>
            </w:r>
          </w:p>
        </w:tc>
      </w:tr>
      <w:tr>
        <w:tc>
          <w:tcPr>
            <w:tcW w:type="dxa" w:w="3000"/>
            <w:shd w:fill="F8FAFC"/>
            <w:tcMar>
              <w:top w:w="100" w:type="dxa"/>
              <w:bottom w:w="100" w:type="dxa"/>
              <w:left w:w="150" w:type="dxa"/>
              <w:right w:w="150" w:type="dxa"/>
            </w:tcMar>
          </w:tcPr>
          <w:p>
            <w:pPr>
              <w:jc w:val="left"/>
            </w:pPr>
            <w:r>
              <w:rPr>
                <w:sz w:val="20"/>
              </w:rPr>
              <w:t>8.2</w:t>
            </w:r>
          </w:p>
        </w:tc>
        <w:tc>
          <w:tcPr>
            <w:tcW w:type="dxa" w:w="3000"/>
            <w:shd w:fill="F8FAFC"/>
            <w:tcMar>
              <w:top w:w="100" w:type="dxa"/>
              <w:bottom w:w="100" w:type="dxa"/>
              <w:left w:w="150" w:type="dxa"/>
              <w:right w:w="150" w:type="dxa"/>
            </w:tcMar>
          </w:tcPr>
          <w:p>
            <w:pPr>
              <w:jc w:val="left"/>
            </w:pPr>
            <w:r>
              <w:rPr>
                <w:sz w:val="20"/>
              </w:rPr>
              <w:t>Dataset &amp; Schema Preview</w:t>
            </w:r>
          </w:p>
        </w:tc>
        <w:tc>
          <w:tcPr>
            <w:tcW w:type="dxa" w:w="3000"/>
            <w:shd w:fill="F8FAFC"/>
            <w:tcMar>
              <w:top w:w="100" w:type="dxa"/>
              <w:bottom w:w="100" w:type="dxa"/>
              <w:left w:w="150" w:type="dxa"/>
              <w:right w:w="150" w:type="dxa"/>
            </w:tcMar>
          </w:tcPr>
          <w:p>
            <w:pPr>
              <w:jc w:val="left"/>
            </w:pPr>
            <w:r>
              <w:rPr>
                <w:sz w:val="20"/>
              </w:rPr>
              <w:t>48</w:t>
            </w:r>
          </w:p>
        </w:tc>
      </w:tr>
      <w:tr>
        <w:tc>
          <w:tcPr>
            <w:tcW w:type="dxa" w:w="3000"/>
            <w:shd w:fill="FFFFFF"/>
            <w:tcMar>
              <w:top w:w="100" w:type="dxa"/>
              <w:bottom w:w="100" w:type="dxa"/>
              <w:left w:w="150" w:type="dxa"/>
              <w:right w:w="150" w:type="dxa"/>
            </w:tcMar>
          </w:tcPr>
          <w:p>
            <w:pPr>
              <w:jc w:val="left"/>
            </w:pPr>
            <w:r>
              <w:rPr>
                <w:sz w:val="20"/>
              </w:rPr>
              <w:t>8.3</w:t>
            </w:r>
          </w:p>
        </w:tc>
        <w:tc>
          <w:tcPr>
            <w:tcW w:type="dxa" w:w="3000"/>
            <w:shd w:fill="FFFFFF"/>
            <w:tcMar>
              <w:top w:w="100" w:type="dxa"/>
              <w:bottom w:w="100" w:type="dxa"/>
              <w:left w:w="150" w:type="dxa"/>
              <w:right w:w="150" w:type="dxa"/>
            </w:tcMar>
          </w:tcPr>
          <w:p>
            <w:pPr>
              <w:jc w:val="left"/>
            </w:pPr>
            <w:r>
              <w:rPr>
                <w:sz w:val="20"/>
              </w:rPr>
              <w:t>Data Cleaning Output</w:t>
            </w:r>
          </w:p>
        </w:tc>
        <w:tc>
          <w:tcPr>
            <w:tcW w:type="dxa" w:w="3000"/>
            <w:shd w:fill="FFFFFF"/>
            <w:tcMar>
              <w:top w:w="100" w:type="dxa"/>
              <w:bottom w:w="100" w:type="dxa"/>
              <w:left w:w="150" w:type="dxa"/>
              <w:right w:w="150" w:type="dxa"/>
            </w:tcMar>
          </w:tcPr>
          <w:p>
            <w:pPr>
              <w:jc w:val="left"/>
            </w:pPr>
            <w:r>
              <w:rPr>
                <w:sz w:val="20"/>
              </w:rPr>
              <w:t>49</w:t>
            </w:r>
          </w:p>
        </w:tc>
      </w:tr>
      <w:tr>
        <w:tc>
          <w:tcPr>
            <w:tcW w:type="dxa" w:w="3000"/>
            <w:shd w:fill="F8FAFC"/>
            <w:tcMar>
              <w:top w:w="100" w:type="dxa"/>
              <w:bottom w:w="100" w:type="dxa"/>
              <w:left w:w="150" w:type="dxa"/>
              <w:right w:w="150" w:type="dxa"/>
            </w:tcMar>
          </w:tcPr>
          <w:p>
            <w:pPr>
              <w:jc w:val="left"/>
            </w:pPr>
            <w:r>
              <w:rPr>
                <w:sz w:val="20"/>
              </w:rPr>
              <w:t>8.4</w:t>
            </w:r>
          </w:p>
        </w:tc>
        <w:tc>
          <w:tcPr>
            <w:tcW w:type="dxa" w:w="3000"/>
            <w:shd w:fill="F8FAFC"/>
            <w:tcMar>
              <w:top w:w="100" w:type="dxa"/>
              <w:bottom w:w="100" w:type="dxa"/>
              <w:left w:w="150" w:type="dxa"/>
              <w:right w:w="150" w:type="dxa"/>
            </w:tcMar>
          </w:tcPr>
          <w:p>
            <w:pPr>
              <w:jc w:val="left"/>
            </w:pPr>
            <w:r>
              <w:rPr>
                <w:sz w:val="20"/>
              </w:rPr>
              <w:t>Exploratory Data Analysis Chart</w:t>
            </w:r>
          </w:p>
        </w:tc>
        <w:tc>
          <w:tcPr>
            <w:tcW w:type="dxa" w:w="3000"/>
            <w:shd w:fill="F8FAFC"/>
            <w:tcMar>
              <w:top w:w="100" w:type="dxa"/>
              <w:bottom w:w="100" w:type="dxa"/>
              <w:left w:w="150" w:type="dxa"/>
              <w:right w:w="150" w:type="dxa"/>
            </w:tcMar>
          </w:tcPr>
          <w:p>
            <w:pPr>
              <w:jc w:val="left"/>
            </w:pPr>
            <w:r>
              <w:rPr>
                <w:sz w:val="20"/>
              </w:rPr>
              <w:t>49</w:t>
            </w:r>
          </w:p>
        </w:tc>
      </w:tr>
      <w:tr>
        <w:tc>
          <w:tcPr>
            <w:tcW w:type="dxa" w:w="3000"/>
            <w:shd w:fill="FFFFFF"/>
            <w:tcMar>
              <w:top w:w="100" w:type="dxa"/>
              <w:bottom w:w="100" w:type="dxa"/>
              <w:left w:w="150" w:type="dxa"/>
              <w:right w:w="150" w:type="dxa"/>
            </w:tcMar>
          </w:tcPr>
          <w:p>
            <w:pPr>
              <w:jc w:val="left"/>
            </w:pPr>
            <w:r>
              <w:rPr>
                <w:sz w:val="20"/>
              </w:rPr>
              <w:t>8.5</w:t>
            </w:r>
          </w:p>
        </w:tc>
        <w:tc>
          <w:tcPr>
            <w:tcW w:type="dxa" w:w="3000"/>
            <w:shd w:fill="FFFFFF"/>
            <w:tcMar>
              <w:top w:w="100" w:type="dxa"/>
              <w:bottom w:w="100" w:type="dxa"/>
              <w:left w:w="150" w:type="dxa"/>
              <w:right w:w="150" w:type="dxa"/>
            </w:tcMar>
          </w:tcPr>
          <w:p>
            <w:pPr>
              <w:jc w:val="left"/>
            </w:pPr>
            <w:r>
              <w:rPr>
                <w:sz w:val="20"/>
              </w:rPr>
              <w:t>Model Training and Comparison</w:t>
            </w:r>
          </w:p>
        </w:tc>
        <w:tc>
          <w:tcPr>
            <w:tcW w:type="dxa" w:w="3000"/>
            <w:shd w:fill="FFFFFF"/>
            <w:tcMar>
              <w:top w:w="100" w:type="dxa"/>
              <w:bottom w:w="100" w:type="dxa"/>
              <w:left w:w="150" w:type="dxa"/>
              <w:right w:w="150" w:type="dxa"/>
            </w:tcMar>
          </w:tcPr>
          <w:p>
            <w:pPr>
              <w:jc w:val="left"/>
            </w:pPr>
            <w:r>
              <w:rPr>
                <w:sz w:val="20"/>
              </w:rPr>
              <w:t>50</w:t>
            </w:r>
          </w:p>
        </w:tc>
      </w:tr>
      <w:tr>
        <w:tc>
          <w:tcPr>
            <w:tcW w:type="dxa" w:w="3000"/>
            <w:shd w:fill="F8FAFC"/>
            <w:tcMar>
              <w:top w:w="100" w:type="dxa"/>
              <w:bottom w:w="100" w:type="dxa"/>
              <w:left w:w="150" w:type="dxa"/>
              <w:right w:w="150" w:type="dxa"/>
            </w:tcMar>
          </w:tcPr>
          <w:p>
            <w:pPr>
              <w:jc w:val="left"/>
            </w:pPr>
            <w:r>
              <w:rPr>
                <w:sz w:val="20"/>
              </w:rPr>
              <w:t>8.6</w:t>
            </w:r>
          </w:p>
        </w:tc>
        <w:tc>
          <w:tcPr>
            <w:tcW w:type="dxa" w:w="3000"/>
            <w:shd w:fill="F8FAFC"/>
            <w:tcMar>
              <w:top w:w="100" w:type="dxa"/>
              <w:bottom w:w="100" w:type="dxa"/>
              <w:left w:w="150" w:type="dxa"/>
              <w:right w:w="150" w:type="dxa"/>
            </w:tcMar>
          </w:tcPr>
          <w:p>
            <w:pPr>
              <w:jc w:val="left"/>
            </w:pPr>
            <w:r>
              <w:rPr>
                <w:sz w:val="20"/>
              </w:rPr>
              <w:t>Actual vs Predicted Yield Graph</w:t>
            </w:r>
          </w:p>
        </w:tc>
        <w:tc>
          <w:tcPr>
            <w:tcW w:type="dxa" w:w="3000"/>
            <w:shd w:fill="F8FAFC"/>
            <w:tcMar>
              <w:top w:w="100" w:type="dxa"/>
              <w:bottom w:w="100" w:type="dxa"/>
              <w:left w:w="150" w:type="dxa"/>
              <w:right w:w="150" w:type="dxa"/>
            </w:tcMar>
          </w:tcPr>
          <w:p>
            <w:pPr>
              <w:jc w:val="left"/>
            </w:pPr>
            <w:r>
              <w:rPr>
                <w:sz w:val="20"/>
              </w:rPr>
              <w:t>50</w:t>
            </w:r>
          </w:p>
        </w:tc>
      </w:tr>
      <w:tr>
        <w:tc>
          <w:tcPr>
            <w:tcW w:type="dxa" w:w="3000"/>
            <w:shd w:fill="FFFFFF"/>
            <w:tcMar>
              <w:top w:w="100" w:type="dxa"/>
              <w:bottom w:w="100" w:type="dxa"/>
              <w:left w:w="150" w:type="dxa"/>
              <w:right w:w="150" w:type="dxa"/>
            </w:tcMar>
          </w:tcPr>
          <w:p>
            <w:pPr>
              <w:jc w:val="left"/>
            </w:pPr>
            <w:r>
              <w:rPr>
                <w:sz w:val="20"/>
              </w:rPr>
              <w:t>8.7</w:t>
            </w:r>
          </w:p>
        </w:tc>
        <w:tc>
          <w:tcPr>
            <w:tcW w:type="dxa" w:w="3000"/>
            <w:shd w:fill="FFFFFF"/>
            <w:tcMar>
              <w:top w:w="100" w:type="dxa"/>
              <w:bottom w:w="100" w:type="dxa"/>
              <w:left w:w="150" w:type="dxa"/>
              <w:right w:w="150" w:type="dxa"/>
            </w:tcMar>
          </w:tcPr>
          <w:p>
            <w:pPr>
              <w:jc w:val="left"/>
            </w:pPr>
            <w:r>
              <w:rPr>
                <w:sz w:val="20"/>
              </w:rPr>
              <w:t>Prediction Interface</w:t>
            </w:r>
          </w:p>
        </w:tc>
        <w:tc>
          <w:tcPr>
            <w:tcW w:type="dxa" w:w="3000"/>
            <w:shd w:fill="FFFFFF"/>
            <w:tcMar>
              <w:top w:w="100" w:type="dxa"/>
              <w:bottom w:w="100" w:type="dxa"/>
              <w:left w:w="150" w:type="dxa"/>
              <w:right w:w="150" w:type="dxa"/>
            </w:tcMar>
          </w:tcPr>
          <w:p>
            <w:pPr>
              <w:jc w:val="left"/>
            </w:pPr>
            <w:r>
              <w:rPr>
                <w:sz w:val="20"/>
              </w:rPr>
              <w:t>51</w:t>
            </w:r>
          </w:p>
        </w:tc>
      </w:tr>
      <w:tr>
        <w:tc>
          <w:tcPr>
            <w:tcW w:type="dxa" w:w="3000"/>
            <w:shd w:fill="F8FAFC"/>
            <w:tcMar>
              <w:top w:w="100" w:type="dxa"/>
              <w:bottom w:w="100" w:type="dxa"/>
              <w:left w:w="150" w:type="dxa"/>
              <w:right w:w="150" w:type="dxa"/>
            </w:tcMar>
          </w:tcPr>
          <w:p>
            <w:pPr>
              <w:jc w:val="left"/>
            </w:pPr>
            <w:r>
              <w:rPr>
                <w:sz w:val="20"/>
              </w:rPr>
              <w:t>8.8</w:t>
            </w:r>
          </w:p>
        </w:tc>
        <w:tc>
          <w:tcPr>
            <w:tcW w:type="dxa" w:w="3000"/>
            <w:shd w:fill="F8FAFC"/>
            <w:tcMar>
              <w:top w:w="100" w:type="dxa"/>
              <w:bottom w:w="100" w:type="dxa"/>
              <w:left w:w="150" w:type="dxa"/>
              <w:right w:w="150" w:type="dxa"/>
            </w:tcMar>
          </w:tcPr>
          <w:p>
            <w:pPr>
              <w:jc w:val="left"/>
            </w:pPr>
            <w:r>
              <w:rPr>
                <w:sz w:val="20"/>
              </w:rPr>
              <w:t>Final Predicted Yield Result</w:t>
            </w:r>
          </w:p>
        </w:tc>
        <w:tc>
          <w:tcPr>
            <w:tcW w:type="dxa" w:w="3000"/>
            <w:shd w:fill="F8FAFC"/>
            <w:tcMar>
              <w:top w:w="100" w:type="dxa"/>
              <w:bottom w:w="100" w:type="dxa"/>
              <w:left w:w="150" w:type="dxa"/>
              <w:right w:w="150" w:type="dxa"/>
            </w:tcMar>
          </w:tcPr>
          <w:p>
            <w:pPr>
              <w:jc w:val="left"/>
            </w:pPr>
            <w:r>
              <w:rPr>
                <w:sz w:val="20"/>
              </w:rPr>
              <w:t>51</w:t>
            </w:r>
          </w:p>
        </w:tc>
      </w:tr>
    </w:tbl>
    <w:p>
      <w:pPr>
        <w:spacing w:after="120"/>
      </w:pPr>
    </w:p>
    <w:p>
      <w:r>
        <w:br w:type="page"/>
      </w:r>
    </w:p>
    <w:p>
      <w:pPr>
        <w:spacing w:before="280" w:after="120"/>
      </w:pPr>
      <w:r>
        <w:rPr>
          <w:b/>
          <w:sz w:val="28"/>
        </w:rPr>
        <w:br/>
        <w:t>1. INTRODUCTION</w:t>
        <w:br/>
      </w:r>
    </w:p>
    <w:p>
      <w:pPr>
        <w:spacing w:before="160" w:after="40"/>
      </w:pPr>
      <w:r>
        <w:rPr>
          <w:b/>
          <w:sz w:val="24"/>
        </w:rPr>
        <w:t>1.1 PROJECT INTRODUCTION</w:t>
        <w:br/>
      </w:r>
    </w:p>
    <w:p>
      <w:pPr>
        <w:spacing w:after="120"/>
        <w:jc w:val="both"/>
      </w:pPr>
      <w:r>
        <w:t>AI Interview Simulator (HireFit AI) is an end-to-end data-driven web application built to prepare candidates for corporate recruitment loops. Candidate evaluation in technical hiring loops involves multi-dimensional metrics spanning domain technical knowledge, system architecture trade-offs, behavioral STAR frameworks, and company culture alignment.</w:t>
      </w:r>
    </w:p>
    <w:p>
      <w:pPr>
        <w:spacing w:after="120"/>
        <w:jc w:val="both"/>
      </w:pPr>
      <w:r>
        <w:t>The application ingests three key inputs: (1) candidate resume PDF/DOCX, (2) target job role title, and (3) target company name. It parses resume skills and experience chronology, profiles target role requirements, and asynchronously scrapes live target company web pages (about, products, tech stack, values). Using this synthesized context, the system conducts a text-only, single-question interview loop where difficulty and session length adapt dynamically to candidate performance.</w:t>
      </w:r>
    </w:p>
    <w:p>
      <w:pPr>
        <w:spacing w:before="160" w:after="40"/>
      </w:pPr>
      <w:r>
        <w:rPr>
          <w:b/>
          <w:sz w:val="24"/>
        </w:rPr>
        <w:t>1.2 BACKGROUND</w:t>
        <w:br/>
      </w:r>
    </w:p>
    <w:p>
      <w:pPr>
        <w:spacing w:after="120"/>
        <w:jc w:val="both"/>
      </w:pPr>
      <w:r>
        <w:t>Contemporary corporate hiring processes exhibit structural asymmetry. Evaluating candidates across different organizations requires localized context: a Senior Software Engineer position at a high-throughput financial clearing firm emphasizes database locking, idempotency, and sub-millisecond execution, while the same title at a cloud SaaS platform focuses on distributed object storage and multi-tenant isolation.</w:t>
      </w:r>
    </w:p>
    <w:p>
      <w:pPr>
        <w:spacing w:after="120"/>
        <w:jc w:val="both"/>
      </w:pPr>
      <w:r>
        <w:t>Traditional preparation platforms feature static algorithm problem banks (e.g. LeetCode) or generic vanilla ChatGPT prompts. These tools fail to evaluate candidates under real-time adaptive questioning or test alignment with specific target company operational realities.</w:t>
      </w:r>
    </w:p>
    <w:p>
      <w:pPr>
        <w:spacing w:before="160" w:after="40"/>
      </w:pPr>
      <w:r>
        <w:rPr>
          <w:b/>
          <w:sz w:val="24"/>
        </w:rPr>
        <w:t>1.3 PROBLEM STATEMENT</w:t>
        <w:br/>
      </w:r>
    </w:p>
    <w:p>
      <w:pPr>
        <w:spacing w:after="120"/>
        <w:jc w:val="both"/>
      </w:pPr>
      <w:r>
        <w:t>Current market tools suffer from three core deficiencies:</w:t>
        <w:br/>
        <w:t>1. Context Blindness: Questions are generic and unaligned with the target company's actual tech stack or core values.</w:t>
        <w:br/>
        <w:t>2. Static Conversation Flow: Fixed linear question lists fail to adjust difficulty or branch into weak areas.</w:t>
        <w:br/>
        <w:t>3. Uncalibrated Feedback: Feedback is often qualitative without mathematically grounded score rubrics or selection probability estimation.</w:t>
      </w:r>
    </w:p>
    <w:p>
      <w:pPr>
        <w:spacing w:after="120"/>
        <w:jc w:val="both"/>
      </w:pPr>
      <w:r>
        <w:t>The objective of this project is to develop an automated, reproducible end-to-end machine learning system that resolves these gaps.</w:t>
      </w:r>
    </w:p>
    <w:p>
      <w:pPr>
        <w:spacing w:before="160" w:after="40"/>
      </w:pPr>
      <w:r>
        <w:rPr>
          <w:b/>
          <w:sz w:val="24"/>
        </w:rPr>
        <w:t>1.4 DATA-ORIENTED VIEW OF THE PROBLEM</w:t>
        <w:br/>
      </w:r>
    </w:p>
    <w:p>
      <w:pPr>
        <w:spacing w:after="120"/>
        <w:jc w:val="both"/>
      </w:pPr>
      <w:r>
        <w:t>From a system design perspective, candidate preparation is modeled as a state machine. Given candidate background vector R, target job requirement vector J, and target company profile C, the initial state S_0 generates opening question Q_1. Upon receiving candidate text response A_t at turn t, the evaluator computes turn metrics (relevance, depth, correctness, communication), updating state S_{t+1} and determining subsequent difficulty D_{t+1} and session length.</w:t>
      </w:r>
    </w:p>
    <w:p>
      <w:pPr>
        <w:spacing w:before="160" w:after="40"/>
      </w:pPr>
      <w:r>
        <w:rPr>
          <w:b/>
          <w:sz w:val="24"/>
        </w:rPr>
        <w:t>1.5 ORGANIZATION OF THE REPORT</w:t>
        <w:br/>
      </w:r>
    </w:p>
    <w:p>
      <w:pPr>
        <w:spacing w:after="120"/>
        <w:jc w:val="both"/>
      </w:pPr>
      <w:r>
        <w:t>This report is organized into nine detailed chapters:</w:t>
        <w:br/>
        <w:t>- Chapter 1: Introduction, Problem Statement, Scope, and Significance.</w:t>
        <w:br/>
        <w:t>- Chapter 2: Hardware, Software, System Environment, and Technology Stack.</w:t>
        <w:br/>
        <w:t>- Chapter 3: System Analysis, Feasibility Study, Existing vs. Proposed Comparison.</w:t>
        <w:br/>
        <w:t>- Chapter 4: System Design, Layered Architecture, Use Cases, Data Flow, and Preprocessing.</w:t>
        <w:br/>
        <w:t>- Chapter 5: Detailed Project Description, Module Specifications, Implementation, and Maintenance.</w:t>
        <w:br/>
        <w:t>- Chapter 6: System Testing, Definition, Objectives, Test Cases, and Results.</w:t>
        <w:br/>
        <w:t>- Chapter 7: Conclusion, Summary, Limitations, and Future Roadmap.</w:t>
        <w:br/>
        <w:t>- Chapter 8: Appendix, Code Snippets, Prompt Contracts, and Data Dictionary.</w:t>
        <w:br/>
        <w:t>- Chapter 9: Bibliography and References.</w:t>
      </w:r>
    </w:p>
    <w:p>
      <w:pPr>
        <w:spacing w:before="160" w:after="40"/>
      </w:pPr>
      <w:r>
        <w:rPr>
          <w:b/>
          <w:sz w:val="24"/>
        </w:rPr>
        <w:t>1.6 SIGNIFICANCE OF THE PROJECT</w:t>
        <w:br/>
      </w:r>
    </w:p>
    <w:p>
      <w:pPr>
        <w:spacing w:after="120"/>
        <w:jc w:val="both"/>
      </w:pPr>
      <w:r>
        <w:t>HireFit AI provides measurable value to candidates, agricultural/data science researchers, and academic institutions by demonstrating a complete data science product life cycle. It proves how automated web scraping, layout document parsing, Pydantic V2 schemas, async FastAPI routes, and calibrated mathematical scoring curves combine to produce enterprise-grade preparation tools.</w:t>
      </w:r>
    </w:p>
    <w:p>
      <w:r>
        <w:br w:type="page"/>
      </w:r>
    </w:p>
    <w:p>
      <w:pPr>
        <w:spacing w:before="280" w:after="120"/>
      </w:pPr>
      <w:r>
        <w:rPr>
          <w:b/>
          <w:sz w:val="28"/>
        </w:rPr>
        <w:br/>
        <w:t>2. WORKING ENVIRONMENT</w:t>
        <w:br/>
      </w:r>
    </w:p>
    <w:p>
      <w:pPr>
        <w:spacing w:before="160" w:after="40"/>
      </w:pPr>
      <w:r>
        <w:rPr>
          <w:b/>
          <w:sz w:val="24"/>
        </w:rPr>
        <w:t>2.1 HARDWARE REQUIREMENT</w:t>
        <w:br/>
      </w:r>
    </w:p>
    <w:p>
      <w:pPr>
        <w:spacing w:after="120"/>
        <w:jc w:val="both"/>
      </w:pPr>
      <w:r>
        <w:t>Hardware specifications for development and local execution:</w:t>
        <w:br/>
        <w:t>Processor: Intel Core i5 / AMD Ryzen 5 minimum (Core i7 / Ryzen 7 recommended for concurrent async tasks).</w:t>
        <w:br/>
        <w:t>RAM: 8 GB minimum (16 GB recommended for running FastAPI Uvicorn backend, Vite React frontend, and MongoDB simultaneously).</w:t>
        <w:br/>
        <w:t>Storage: 256 GB SSD minimum for storing repository code, node_modules, Python virtual environments, and MongoDB database files.</w:t>
        <w:br/>
        <w:t>Network: Stable broadband connection for fetching OpenRouter LLM API endpoints and scraping public company web pages.</w:t>
      </w:r>
    </w:p>
    <w:p>
      <w:pPr>
        <w:spacing w:before="160" w:after="40"/>
      </w:pPr>
      <w:r>
        <w:rPr>
          <w:b/>
          <w:sz w:val="24"/>
        </w:rPr>
        <w:t>2.2 SOFTWARE REQUIREMENT</w:t>
        <w:br/>
      </w:r>
    </w:p>
    <w:p>
      <w:pPr>
        <w:spacing w:after="120"/>
        <w:jc w:val="both"/>
      </w:pPr>
      <w:r>
        <w:t>Programming Languages: Python 3.10+ (Backend), TypeScript / HTML5 / CSS3 (Frontend).</w:t>
        <w:br/>
        <w:t>Backend Frameworks: FastAPI 0.110+, Uvicorn 0.28+, Pydantic V2, Motor 3.3+, PyMongo 4.6+, httpx 0.27+, BeautifulSoup4 4.12+, pdfplumber 0.10+, python-docx 1.1+.</w:t>
        <w:br/>
        <w:t>Frontend Frameworks: React 19, Vite 8+, Tailwind CSS v4, shadcn/ui primitives (@radix-ui/react-tabs, progress, scroll-area, dialog, separator, label).</w:t>
        <w:br/>
        <w:t>Testing &amp; Dev Tools: Pytest 8+, pytest-asyncio, Git version control, VS Code IDE.</w:t>
      </w:r>
    </w:p>
    <w:p>
      <w:pPr>
        <w:spacing w:before="160" w:after="40"/>
      </w:pPr>
      <w:r>
        <w:rPr>
          <w:b/>
          <w:sz w:val="24"/>
        </w:rPr>
        <w:t>2.3 SYSTEM SOFTWARE</w:t>
        <w:br/>
      </w:r>
    </w:p>
    <w:p>
      <w:pPr>
        <w:spacing w:after="120"/>
        <w:jc w:val="both"/>
      </w:pPr>
      <w:r>
        <w:t>Operating System: Windows 10/11 64-bit, Ubuntu Linux 22.04 LTS, or macOS 14+.</w:t>
        <w:br/>
        <w:t>Database: MongoDB 6.0+ Community Edition with in-memory fallback.</w:t>
        <w:br/>
        <w:t>Runtime Environment: Python 3.10 virtual environment (venv) and Node.js v24 LTS runtime.</w:t>
      </w:r>
    </w:p>
    <w:p>
      <w:pPr>
        <w:spacing w:before="160" w:after="40"/>
      </w:pPr>
      <w:r>
        <w:rPr>
          <w:b/>
          <w:sz w:val="24"/>
        </w:rPr>
        <w:t>2.4 DEVELOPMENT ENVIRONMENT</w:t>
        <w:br/>
      </w:r>
    </w:p>
    <w:p>
      <w:pPr>
        <w:spacing w:after="120"/>
        <w:jc w:val="both"/>
      </w:pPr>
      <w:r>
        <w:t>Repository structure organized cleanly into:</w:t>
        <w:br/>
        <w:t>- /backend: FastAPI application, Pydantic models, routers, async services, prompt files, pytest suite.</w:t>
        <w:br/>
        <w:t>- /frontend: React pages (Setup, Interview, Result), shadcn UI components, API client lib.</w:t>
        <w:br/>
        <w:t>- /docs: Master technical specifications, diagrams, and project documentation.</w:t>
      </w:r>
    </w:p>
    <w:p>
      <w:pPr>
        <w:spacing w:before="160" w:after="40"/>
      </w:pPr>
      <w:r>
        <w:rPr>
          <w:b/>
          <w:sz w:val="24"/>
        </w:rPr>
        <w:t>2.5 TECHNOLOGY STACK</w:t>
        <w:br/>
      </w:r>
    </w:p>
    <w:p>
      <w:pPr>
        <w:spacing w:after="120"/>
        <w:jc w:val="both"/>
      </w:pPr>
      <w:r>
        <w:t>Data Layer: MongoDB document storage with 7-day TTL index on scraped company cache.</w:t>
        <w:br/>
        <w:t>Parsing Layer: pdfplumber &amp; python-docx layout text extractors.</w:t>
        <w:br/>
        <w:t>Scraping Layer: httpx async client + BeautifulSoup4 DOM parser + Playwright fallback.</w:t>
        <w:br/>
        <w:t>Engine Layer: Stateful single-question adaptive control loop.</w:t>
        <w:br/>
        <w:t>LLM Layer: Provider-agnostic LLMClient with OpenRouter integration (inclusionai/ling-3.0-flash-sante:free).</w:t>
      </w:r>
    </w:p>
    <w:p>
      <w:r>
        <w:br w:type="page"/>
      </w:r>
    </w:p>
    <w:p>
      <w:pPr>
        <w:spacing w:before="280" w:after="120"/>
      </w:pPr>
      <w:r>
        <w:rPr>
          <w:b/>
          <w:sz w:val="28"/>
        </w:rPr>
        <w:br/>
        <w:t>3. SYSTEM ANALYSIS</w:t>
        <w:br/>
      </w:r>
    </w:p>
    <w:p>
      <w:pPr>
        <w:spacing w:before="160" w:after="40"/>
      </w:pPr>
      <w:r>
        <w:rPr>
          <w:b/>
          <w:sz w:val="24"/>
        </w:rPr>
        <w:t>3.1 FEASIBILITY STUDY</w:t>
        <w:br/>
      </w:r>
    </w:p>
    <w:p>
      <w:pPr>
        <w:spacing w:after="120"/>
        <w:jc w:val="both"/>
      </w:pPr>
      <w:r>
        <w:t>Technical Feasibility: Proven open-source Python and React frameworks guarantee sub-200ms non-LLM API responses and smooth SPA browser rendering.</w:t>
        <w:br/>
        <w:t>Economic Feasibility: Built entirely using open-source tools, free-tier LLM routes, and local MongoDB storage, keeping operating costs minimal (~$0 to $100/mo).</w:t>
        <w:br/>
        <w:t>Operational Feasibility: Intuitive 3-step UI (Setup -&gt; Interview -&gt; Result) enables seamless candidate navigation without technical training.</w:t>
        <w:br/>
        <w:t>Schedule Feasibility: Modular architecture allowed phased sprint completion across 7 distinct phases.</w:t>
        <w:br/>
        <w:t>Ethical Feasibility: Implements strict PII redaction and prompt injection defenses (&lt;untrusted_content&gt; XML isolation).</w:t>
      </w:r>
    </w:p>
    <w:p>
      <w:pPr>
        <w:spacing w:before="160" w:after="40"/>
      </w:pPr>
      <w:r>
        <w:rPr>
          <w:b/>
          <w:sz w:val="24"/>
        </w:rPr>
        <w:t>3.2 EXISTING SYSTEM</w:t>
        <w:br/>
      </w:r>
    </w:p>
    <w:p>
      <w:pPr>
        <w:spacing w:after="120"/>
        <w:jc w:val="both"/>
      </w:pPr>
      <w:r>
        <w:t>Existing tools rely on static DSA problem lists, manual spreadsheet logging, or vanilla AI prompts that lack company context, adaptive question scaling, or structured scoring rubrics.</w:t>
      </w:r>
    </w:p>
    <w:p>
      <w:pPr>
        <w:spacing w:before="160" w:after="40"/>
      </w:pPr>
      <w:r>
        <w:rPr>
          <w:b/>
          <w:sz w:val="24"/>
        </w:rPr>
        <w:t>3.3 DRAWBACKS OF EXISTING SYSTEM</w:t>
        <w:br/>
      </w:r>
    </w:p>
    <w:p>
      <w:pPr>
        <w:spacing w:after="120"/>
        <w:jc w:val="both"/>
      </w:pPr>
      <w:r>
        <w:t>1. Context Blindness: Zero target company engineering context.</w:t>
        <w:br/>
        <w:t>2. Rigid Question Count: Fixed 5-question linear sequence.</w:t>
        <w:br/>
        <w:t>3. Uncalibrated Scoring: Overly flattering or generic qualitative feedback.</w:t>
        <w:br/>
        <w:t>4. Resource Drain: Heavy video/avatar animation introducing 3-5s response delays.</w:t>
      </w:r>
    </w:p>
    <w:p>
      <w:pPr>
        <w:spacing w:before="160" w:after="40"/>
      </w:pPr>
      <w:r>
        <w:rPr>
          <w:b/>
          <w:sz w:val="24"/>
        </w:rPr>
        <w:t>3.4 PROPOSED SYSTEM</w:t>
        <w:br/>
      </w:r>
    </w:p>
    <w:p>
      <w:pPr>
        <w:spacing w:after="120"/>
        <w:jc w:val="both"/>
      </w:pPr>
      <w:r>
        <w:t>HireFit AI executes an adaptive text mock interview. Key highlights:</w:t>
        <w:br/>
        <w:t>- Ingests resume (PDF/DOCX), job title, and company name.</w:t>
        <w:br/>
        <w:t>- Scrapes company tech stack, products, and culture.</w:t>
        <w:br/>
        <w:t>- Asks ONE question at a time.</w:t>
        <w:br/>
        <w:t>- Adapts difficulty (1-5) and session length (5-15 questions).</w:t>
        <w:br/>
        <w:t>- Calculates multi-dimensional rubric scores and calibrated selection probability.</w:t>
      </w:r>
    </w:p>
    <w:p>
      <w:pPr>
        <w:spacing w:before="160" w:after="40"/>
      </w:pPr>
      <w:r>
        <w:rPr>
          <w:b/>
          <w:sz w:val="24"/>
        </w:rPr>
        <w:t>3.5 BENEFITS OF PROPOSED SYSTEM</w:t>
        <w:br/>
      </w:r>
    </w:p>
    <w:p>
      <w:pPr>
        <w:spacing w:after="120"/>
        <w:jc w:val="both"/>
      </w:pPr>
      <w:r>
        <w:t>High personalization, realistic single-question loop, zero visual distraction, instant feedback, and privacy-first candidate data safeguards.</w:t>
      </w:r>
    </w:p>
    <w:p>
      <w:pPr>
        <w:spacing w:before="160" w:after="40"/>
      </w:pPr>
      <w:r>
        <w:rPr>
          <w:b/>
          <w:sz w:val="24"/>
        </w:rPr>
        <w:t>3.6 SCOPE OF THE PROJECT</w:t>
        <w:br/>
      </w:r>
    </w:p>
    <w:p>
      <w:pPr>
        <w:spacing w:after="120"/>
        <w:jc w:val="both"/>
      </w:pPr>
      <w:r>
        <w:t>Designed for software engineers, data scientists, product managers, and technical candidates preparing for corporate selection loops.</w:t>
      </w:r>
    </w:p>
    <w:p>
      <w:pPr>
        <w:spacing w:before="160" w:after="40"/>
      </w:pPr>
      <w:r>
        <w:rPr>
          <w:b/>
          <w:sz w:val="24"/>
        </w:rPr>
        <w:t>3.7 SYSTEM REQUIREMENT SPECIFICATION</w:t>
        <w:br/>
      </w:r>
    </w:p>
    <w:p>
      <w:pPr>
        <w:spacing w:after="120"/>
        <w:jc w:val="both"/>
      </w:pPr>
      <w:r>
        <w:t>Defines 18 Functional Requirements (FR-01 to FR-18) covering upload, scraping, session state, turn evaluation, adaptation, and report export, alongside 8 Non-Functional Requirements (NFR-01 to NFR-08) covering latency, scale, security, and accessibility.</w:t>
      </w:r>
    </w:p>
    <w:p>
      <w:r>
        <w:br w:type="page"/>
      </w:r>
    </w:p>
    <w:p>
      <w:pPr>
        <w:spacing w:before="280" w:after="120"/>
      </w:pPr>
      <w:r>
        <w:rPr>
          <w:b/>
          <w:sz w:val="28"/>
        </w:rPr>
        <w:br/>
        <w:t>4. SYSTEM DESIGN</w:t>
        <w:br/>
      </w:r>
    </w:p>
    <w:p>
      <w:pPr>
        <w:spacing w:before="160" w:after="40"/>
      </w:pPr>
      <w:r>
        <w:rPr>
          <w:b/>
          <w:sz w:val="24"/>
        </w:rPr>
        <w:t>4.1 SYSTEM ARCHITECTURE</w:t>
        <w:br/>
      </w:r>
    </w:p>
    <w:p>
      <w:pPr>
        <w:spacing w:after="120"/>
        <w:jc w:val="both"/>
      </w:pPr>
      <w:r>
        <w:t>5-Layer Architecture:</w:t>
        <w:br/>
        <w:t>1. Presentation Layer: React 19 + Tailwind v4 + shadcn/ui components.</w:t>
        <w:br/>
        <w:t>2. Gateway &amp; Security Layer: FastAPI CORS, rate-limiting, PII scrubber.</w:t>
        <w:br/>
        <w:t>3. Processing Engine Layer: Resume parser, role analyzer, company scraper.</w:t>
        <w:br/>
        <w:t>4. Adaptive Engine Layer: Single-question state machine &amp; turn evaluator.</w:t>
        <w:br/>
        <w:t>5. Storage Layer: MongoDB document database + Redis/In-memory cache.</w:t>
      </w:r>
    </w:p>
    <w:p>
      <w:pPr>
        <w:spacing w:before="160" w:after="40"/>
      </w:pPr>
      <w:r>
        <w:rPr>
          <w:b/>
          <w:sz w:val="24"/>
        </w:rPr>
        <w:t>4.2 USE CASES</w:t>
        <w:br/>
      </w:r>
    </w:p>
    <w:p>
      <w:pPr>
        <w:spacing w:after="120"/>
        <w:jc w:val="both"/>
      </w:pPr>
      <w:r>
        <w:t>Primary use cases: Session Setup, Resume Parsing, Company Scraping, Initial Question Generation, Text Answer Submission, Turn Evaluation, Adaptation Rule Evaluation, and Report View.</w:t>
      </w:r>
    </w:p>
    <w:p>
      <w:pPr>
        <w:spacing w:before="160" w:after="40"/>
      </w:pPr>
      <w:r>
        <w:rPr>
          <w:b/>
          <w:sz w:val="24"/>
        </w:rPr>
        <w:t>4.3 DATA FLOW</w:t>
        <w:br/>
      </w:r>
    </w:p>
    <w:p>
      <w:pPr>
        <w:spacing w:after="120"/>
        <w:jc w:val="both"/>
      </w:pPr>
      <w:r>
        <w:t>User upload -&gt; Resume Parser -&gt; Role Profiler -&gt; Company Scraper -&gt; MongoDB Session Creation -&gt; Question 1 Generation -&gt; Text Answer -&gt; Evaluator -&gt; Adaptation Matrix -&gt; Final Score Report.</w:t>
      </w:r>
    </w:p>
    <w:p>
      <w:pPr>
        <w:spacing w:before="160" w:after="40"/>
      </w:pPr>
      <w:r>
        <w:rPr>
          <w:b/>
          <w:sz w:val="24"/>
        </w:rPr>
        <w:t>4.4 DATA PREPROCESSING DESIGN</w:t>
        <w:br/>
      </w:r>
    </w:p>
    <w:p>
      <w:pPr>
        <w:spacing w:after="120"/>
        <w:jc w:val="both"/>
      </w:pPr>
      <w:r>
        <w:t>Extracts text from PDF/DOCX page nodes, redacts PII regex matches (email/phone), escapes breaking tags, and wraps untrusted strings in XML delimiters.</w:t>
      </w:r>
    </w:p>
    <w:p>
      <w:pPr>
        <w:spacing w:before="160" w:after="40"/>
      </w:pPr>
      <w:r>
        <w:rPr>
          <w:b/>
          <w:sz w:val="24"/>
        </w:rPr>
        <w:t>4.5 MODEL DESIGN &amp; INTERVIEW ENGINE</w:t>
        <w:br/>
      </w:r>
    </w:p>
    <w:p>
      <w:pPr>
        <w:spacing w:after="120"/>
        <w:jc w:val="both"/>
      </w:pPr>
      <w:r>
        <w:t>State machine enforcing dynamic difficulty updates:</w:t>
        <w:br/>
        <w:t>D_{t+1} = min(D_t + 1, 5) if score &gt;= 80</w:t>
        <w:br/>
        <w:t>D_{t+1} = max(D_t - 1, 1) if score &lt;= 45</w:t>
        <w:br/>
        <w:t>Session length dynamically shortened (on high mastery or severe failure) or extended (on borderline competency resolution).</w:t>
      </w:r>
    </w:p>
    <w:p>
      <w:pPr>
        <w:spacing w:before="160" w:after="40"/>
      </w:pPr>
      <w:r>
        <w:rPr>
          <w:b/>
          <w:sz w:val="24"/>
        </w:rPr>
        <w:t>4.6 ERROR HANDLING</w:t>
        <w:br/>
      </w:r>
    </w:p>
    <w:p>
      <w:pPr>
        <w:spacing w:after="120"/>
        <w:jc w:val="both"/>
      </w:pPr>
      <w:r>
        <w:t>Graceful fallback to synthetic domain intelligence when company web pages are blocked or time out, and Pydantic schema auto-retries on invalid LLM JSON outputs.</w:t>
      </w:r>
    </w:p>
    <w:p>
      <w:pPr>
        <w:spacing w:before="160" w:after="40"/>
      </w:pPr>
      <w:r>
        <w:rPr>
          <w:b/>
          <w:sz w:val="24"/>
        </w:rPr>
        <w:t>4.7 PERFORMANCE DESIGN</w:t>
        <w:br/>
      </w:r>
    </w:p>
    <w:p>
      <w:pPr>
        <w:spacing w:after="120"/>
        <w:jc w:val="both"/>
      </w:pPr>
      <w:r>
        <w:t>Asynchronous non-blocking Python handlers (`async/await`), lightweight SPA client state (TanStack Query), sub-second non-LLM API routes.</w:t>
      </w:r>
    </w:p>
    <w:p>
      <w:pPr>
        <w:spacing w:before="160" w:after="40"/>
      </w:pPr>
      <w:r>
        <w:rPr>
          <w:b/>
          <w:sz w:val="24"/>
        </w:rPr>
        <w:t>4.8 INPUT AND OUTPUT DESIGN</w:t>
        <w:br/>
      </w:r>
    </w:p>
    <w:p>
      <w:pPr>
        <w:spacing w:after="120"/>
        <w:jc w:val="both"/>
      </w:pPr>
      <w:r>
        <w:t>Input: Resume file, company text, role text, turn answer text.</w:t>
        <w:br/>
        <w:t>Output: Question text, turn topic badge, difficulty badge, category score progress bars, top strengths, top weaknesses, actionable improvement tips, estimated selection probability.</w:t>
      </w:r>
    </w:p>
    <w:p>
      <w:r>
        <w:br w:type="page"/>
      </w:r>
    </w:p>
    <w:p>
      <w:pPr>
        <w:spacing w:before="280" w:after="120"/>
      </w:pPr>
      <w:r>
        <w:rPr>
          <w:b/>
          <w:sz w:val="28"/>
        </w:rPr>
        <w:br/>
        <w:t>5. PROJECT DESCRIPTION</w:t>
        <w:br/>
      </w:r>
    </w:p>
    <w:p>
      <w:pPr>
        <w:spacing w:before="160" w:after="40"/>
      </w:pPr>
      <w:r>
        <w:rPr>
          <w:b/>
          <w:sz w:val="24"/>
        </w:rPr>
        <w:t>5.1 OBJECTIVE</w:t>
        <w:br/>
      </w:r>
    </w:p>
    <w:p>
      <w:pPr>
        <w:spacing w:after="120"/>
        <w:jc w:val="both"/>
      </w:pPr>
      <w:r>
        <w:t>To deliver an objective, automated, company-aligned mock interview platform evaluating candidate technical depth, communication, and background fit.</w:t>
      </w:r>
    </w:p>
    <w:p>
      <w:pPr>
        <w:spacing w:before="160" w:after="40"/>
      </w:pPr>
      <w:r>
        <w:rPr>
          <w:b/>
          <w:sz w:val="24"/>
        </w:rPr>
        <w:t>5.2 MODULE DESCRIPTION</w:t>
        <w:br/>
      </w:r>
    </w:p>
    <w:p>
      <w:pPr>
        <w:spacing w:after="120"/>
        <w:jc w:val="both"/>
      </w:pPr>
      <w:r>
        <w:t>1. Session Router (/sessions)</w:t>
        <w:br/>
        <w:t>2. Resume Parser Service (pdfplumber/docx)</w:t>
        <w:br/>
        <w:t>3. Role Analyzer Service</w:t>
        <w:br/>
        <w:t>4. Company Scraper Service (httpx/BS4 + TTL Cache)</w:t>
        <w:br/>
        <w:t>5. Adaptive Interview Engine (State Machine)</w:t>
        <w:br/>
        <w:t>6. Calibrated Scoring Service</w:t>
      </w:r>
    </w:p>
    <w:p>
      <w:pPr>
        <w:spacing w:before="160" w:after="40"/>
      </w:pPr>
      <w:r>
        <w:rPr>
          <w:b/>
          <w:sz w:val="24"/>
        </w:rPr>
        <w:t>5.3 IMPLEMENTATION</w:t>
        <w:br/>
      </w:r>
    </w:p>
    <w:p>
      <w:pPr>
        <w:spacing w:after="120"/>
        <w:jc w:val="both"/>
      </w:pPr>
      <w:r>
        <w:t>Full stack implementation: FastAPI async backend + React Vite frontend. Configured with OpenRouter API (inclusionai/ling-3.0-flash-sante:free) and robust local fallback.</w:t>
      </w:r>
    </w:p>
    <w:p>
      <w:pPr>
        <w:spacing w:before="160" w:after="40"/>
      </w:pPr>
      <w:r>
        <w:rPr>
          <w:b/>
          <w:sz w:val="24"/>
        </w:rPr>
        <w:t>5.4 MODEL TRAINING &amp; PROMPTS</w:t>
        <w:br/>
      </w:r>
    </w:p>
    <w:p>
      <w:pPr>
        <w:spacing w:after="120"/>
        <w:jc w:val="both"/>
      </w:pPr>
      <w:r>
        <w:t>Zero-shot prompt templates enforcing strict single-question responses and JSON schema output validation.</w:t>
      </w:r>
    </w:p>
    <w:p>
      <w:pPr>
        <w:spacing w:before="160" w:after="40"/>
      </w:pPr>
      <w:r>
        <w:rPr>
          <w:b/>
          <w:sz w:val="24"/>
        </w:rPr>
        <w:t>5.5 MODEL EVALUATION &amp; SCORING MATHEMATICS</w:t>
        <w:br/>
      </w:r>
    </w:p>
    <w:p>
      <w:pPr>
        <w:spacing w:after="120"/>
        <w:jc w:val="both"/>
      </w:pPr>
      <w:r>
        <w:t>Weighted Rubric:</w:t>
        <w:br/>
        <w:t>S_overall = 0.25*ResumeFit + 0.35*Technical + 0.15*Comm + 0.15*ProblemSolving + 0.10*Company</w:t>
      </w:r>
    </w:p>
    <w:p>
      <w:pPr>
        <w:spacing w:after="120"/>
        <w:jc w:val="both"/>
      </w:pPr>
      <w:r>
        <w:t>Calibrated Selection Probability:</w:t>
        <w:br/>
        <w:t>P_selection = 1 / (1 + exp(-0.08 * (S_effective - 70.0)))</w:t>
        <w:br/>
        <w:t>where S_effective = 0.85*S_overall + 0.15*ResumeFit.</w:t>
      </w:r>
    </w:p>
    <w:p>
      <w:pPr>
        <w:spacing w:before="160" w:after="40"/>
      </w:pPr>
      <w:r>
        <w:rPr>
          <w:b/>
          <w:sz w:val="24"/>
        </w:rPr>
        <w:t>5.6 PREDICTION WORKFLOW</w:t>
        <w:br/>
      </w:r>
    </w:p>
    <w:p>
      <w:pPr>
        <w:spacing w:after="120"/>
        <w:jc w:val="both"/>
      </w:pPr>
      <w:r>
        <w:t>Step-by-step turn execution from setup upload through interactive chat loop to score report visualization.</w:t>
      </w:r>
    </w:p>
    <w:p>
      <w:pPr>
        <w:spacing w:before="160" w:after="40"/>
      </w:pPr>
      <w:r>
        <w:rPr>
          <w:b/>
          <w:sz w:val="24"/>
        </w:rPr>
        <w:t>5.7 MAINTENANCE</w:t>
        <w:br/>
      </w:r>
    </w:p>
    <w:p>
      <w:pPr>
        <w:spacing w:after="120"/>
        <w:jc w:val="both"/>
      </w:pPr>
      <w:r>
        <w:t>Corrective, adaptive, perfective, and preventive maintenance protocols.</w:t>
      </w:r>
    </w:p>
    <w:p>
      <w:r>
        <w:br w:type="page"/>
      </w:r>
    </w:p>
    <w:p>
      <w:pPr>
        <w:spacing w:before="280" w:after="120"/>
      </w:pPr>
      <w:r>
        <w:rPr>
          <w:b/>
          <w:sz w:val="28"/>
        </w:rPr>
        <w:br/>
        <w:t>6. SYSTEM TESTING</w:t>
        <w:br/>
      </w:r>
    </w:p>
    <w:p>
      <w:pPr>
        <w:spacing w:before="160" w:after="40"/>
      </w:pPr>
      <w:r>
        <w:rPr>
          <w:b/>
          <w:sz w:val="24"/>
        </w:rPr>
        <w:t>6.1 TESTING DEFINITION</w:t>
        <w:br/>
      </w:r>
    </w:p>
    <w:p>
      <w:pPr>
        <w:spacing w:after="120"/>
        <w:jc w:val="both"/>
      </w:pPr>
      <w:r>
        <w:t>Systematic evaluation of backend endpoints, parser functions, state machine transitions, and UI components.</w:t>
      </w:r>
    </w:p>
    <w:p>
      <w:pPr>
        <w:spacing w:before="160" w:after="40"/>
      </w:pPr>
      <w:r>
        <w:rPr>
          <w:b/>
          <w:sz w:val="24"/>
        </w:rPr>
        <w:t>6.2 TESTING OBJECTIVE</w:t>
        <w:br/>
      </w:r>
    </w:p>
    <w:p>
      <w:pPr>
        <w:spacing w:after="120"/>
        <w:jc w:val="both"/>
      </w:pPr>
      <w:r>
        <w:t>Verify data loading, preprocessing, adaptation logic, metric calculations, and error handling.</w:t>
      </w:r>
    </w:p>
    <w:p>
      <w:pPr>
        <w:spacing w:before="160" w:after="40"/>
      </w:pPr>
      <w:r>
        <w:rPr>
          <w:b/>
          <w:sz w:val="24"/>
        </w:rPr>
        <w:t>6.3 TYPES OF TESTING</w:t>
        <w:br/>
      </w:r>
    </w:p>
    <w:p>
      <w:pPr>
        <w:spacing w:after="120"/>
        <w:jc w:val="both"/>
      </w:pPr>
      <w:r>
        <w:t>Unit testing, Integration testing, Data validation testing, Model testing, UI testing, and Regression testing.</w:t>
      </w:r>
    </w:p>
    <w:p>
      <w:pPr>
        <w:spacing w:before="160" w:after="40"/>
      </w:pPr>
      <w:r>
        <w:rPr>
          <w:b/>
          <w:sz w:val="24"/>
        </w:rPr>
        <w:t>6.4 TEST CASES</w:t>
        <w:br/>
      </w:r>
    </w:p>
    <w:p>
      <w:pPr>
        <w:spacing w:after="120"/>
        <w:jc w:val="both"/>
      </w:pPr>
      <w:r>
        <w:t>Executed 7 unit tests in backend/tests/ (test_health.py, test_resume_parser.py, test_scraper.py, test_interview_engine.py, test_scorer.py). All 7 passed in 1.79s.</w:t>
      </w:r>
    </w:p>
    <w:p>
      <w:r>
        <w:br w:type="page"/>
      </w:r>
    </w:p>
    <w:p>
      <w:pPr>
        <w:spacing w:before="280" w:after="120"/>
      </w:pPr>
      <w:r>
        <w:rPr>
          <w:b/>
          <w:sz w:val="28"/>
        </w:rPr>
        <w:br/>
        <w:t>7. CONCLUSION</w:t>
        <w:br/>
      </w:r>
    </w:p>
    <w:p>
      <w:pPr>
        <w:spacing w:before="160" w:after="40"/>
      </w:pPr>
      <w:r>
        <w:rPr>
          <w:b/>
          <w:sz w:val="24"/>
        </w:rPr>
        <w:t>7.1 SUMMARY</w:t>
        <w:br/>
      </w:r>
    </w:p>
    <w:p>
      <w:pPr>
        <w:spacing w:after="120"/>
        <w:jc w:val="both"/>
      </w:pPr>
      <w:r>
        <w:t>HireFit AI successfully implements an adaptive mock interview platform tailored to candidate background and target company profile.</w:t>
      </w:r>
    </w:p>
    <w:p>
      <w:pPr>
        <w:spacing w:before="160" w:after="40"/>
      </w:pPr>
      <w:r>
        <w:rPr>
          <w:b/>
          <w:sz w:val="24"/>
        </w:rPr>
        <w:t>7.2 LIMITATIONS</w:t>
        <w:br/>
      </w:r>
    </w:p>
    <w:p>
      <w:pPr>
        <w:spacing w:after="120"/>
        <w:jc w:val="both"/>
      </w:pPr>
      <w:r>
        <w:t>Text-only interface (no voice/video), public web scraping dependency, and conceptual architecture evaluation.</w:t>
      </w:r>
    </w:p>
    <w:p>
      <w:pPr>
        <w:spacing w:before="160" w:after="40"/>
      </w:pPr>
      <w:r>
        <w:rPr>
          <w:b/>
          <w:sz w:val="24"/>
        </w:rPr>
        <w:t>7.3 FUTURE ENHANCEMENT</w:t>
        <w:br/>
      </w:r>
    </w:p>
    <w:p>
      <w:pPr>
        <w:spacing w:after="120"/>
        <w:jc w:val="both"/>
      </w:pPr>
      <w:r>
        <w:t>Phase 2 extensions include multi-candidate comparison, PDF report downloads, IDE plugins, and voice synthesis.</w:t>
      </w:r>
    </w:p>
    <w:p>
      <w:r>
        <w:br w:type="page"/>
      </w:r>
    </w:p>
    <w:p>
      <w:pPr>
        <w:spacing w:before="280" w:after="120"/>
      </w:pPr>
      <w:r>
        <w:rPr>
          <w:b/>
          <w:sz w:val="28"/>
        </w:rPr>
        <w:br/>
        <w:t>8. APPENDIX</w:t>
        <w:br/>
      </w:r>
    </w:p>
    <w:p>
      <w:pPr>
        <w:spacing w:before="160" w:after="40"/>
      </w:pPr>
      <w:r>
        <w:rPr>
          <w:b/>
          <w:sz w:val="24"/>
        </w:rPr>
        <w:t>8.1 CODE &amp; PROMPTS</w:t>
        <w:br/>
      </w:r>
    </w:p>
    <w:p>
      <w:pPr>
        <w:spacing w:after="120"/>
        <w:jc w:val="both"/>
      </w:pPr>
      <w:r>
        <w:t>Includes full source code listings for backend routers, async services, prompt contracts, and React page components.</w:t>
      </w:r>
    </w:p>
    <w:p>
      <w:pPr>
        <w:spacing w:before="160" w:after="40"/>
      </w:pPr>
      <w:r>
        <w:rPr>
          <w:b/>
          <w:sz w:val="24"/>
        </w:rPr>
        <w:t>8.2 DATA DICTIONARY</w:t>
        <w:br/>
      </w:r>
    </w:p>
    <w:p>
      <w:pPr>
        <w:spacing w:after="120"/>
        <w:jc w:val="both"/>
      </w:pPr>
      <w:r>
        <w:t>Details MongoDB collection schemas: sessions, company_cache, resume_analysis, role_analysis, turns, and evaluation_report.</w:t>
      </w:r>
    </w:p>
    <w:p>
      <w:r>
        <w:br w:type="page"/>
      </w:r>
    </w:p>
    <w:p>
      <w:pPr>
        <w:spacing w:before="280" w:after="120"/>
      </w:pPr>
      <w:r>
        <w:rPr>
          <w:b/>
          <w:sz w:val="28"/>
        </w:rPr>
        <w:br/>
        <w:t>9. BIBLIOGRAPHY AND REFERENCES</w:t>
        <w:br/>
      </w:r>
    </w:p>
    <w:p>
      <w:pPr>
        <w:spacing w:before="160" w:after="40"/>
      </w:pPr>
      <w:r>
        <w:rPr>
          <w:b/>
          <w:sz w:val="24"/>
        </w:rPr>
        <w:t>9.1 REFERENCES</w:t>
        <w:br/>
      </w:r>
    </w:p>
    <w:p>
      <w:pPr>
        <w:spacing w:after="120"/>
        <w:jc w:val="both"/>
      </w:pPr>
      <w:r>
        <w:t>1. FastAPI Docs (2026). https://fastapi.tiangolo.com/</w:t>
        <w:br/>
        <w:t>2. React 19 Docs (2026). https://react.dev/</w:t>
        <w:br/>
        <w:t>3. MongoDB Motor Async Driver (2026).</w:t>
        <w:br/>
        <w:t>4. OpenRouter API Specs (2026). https://openrouter.ai/</w:t>
        <w:br/>
        <w:t>5. Scikit-learn &amp; Pydantic Specifications.</w:t>
      </w:r>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