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A7" w:rsidRPr="002B71A7" w:rsidRDefault="002B71A7">
      <w:pPr>
        <w:rPr>
          <w:sz w:val="40"/>
          <w:szCs w:val="40"/>
        </w:rPr>
      </w:pPr>
      <w:r>
        <w:t xml:space="preserve">                                       </w:t>
      </w:r>
      <w:r>
        <w:rPr>
          <w:color w:val="FF0000"/>
          <w:sz w:val="40"/>
          <w:szCs w:val="40"/>
        </w:rPr>
        <w:t xml:space="preserve">       </w:t>
      </w:r>
      <w:r w:rsidR="00786EA2" w:rsidRPr="002B71A7">
        <w:rPr>
          <w:color w:val="FF0000"/>
          <w:sz w:val="40"/>
          <w:szCs w:val="40"/>
        </w:rPr>
        <w:t>Twitter API</w:t>
      </w:r>
      <w:r w:rsidRPr="002B71A7">
        <w:rPr>
          <w:color w:val="FF0000"/>
          <w:sz w:val="40"/>
          <w:szCs w:val="40"/>
        </w:rPr>
        <w:t xml:space="preserve"> Testing Workflow</w:t>
      </w:r>
    </w:p>
    <w:p w:rsidR="00B062FD" w:rsidRDefault="00786EA2">
      <w:r>
        <w:t>-</w:t>
      </w:r>
      <w:r w:rsidR="008C4389">
        <w:t>Google map-Key</w:t>
      </w:r>
    </w:p>
    <w:p w:rsidR="00786EA2" w:rsidRPr="002B71A7" w:rsidRDefault="00786EA2">
      <w:pPr>
        <w:rPr>
          <w:b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Twitter uses </w:t>
      </w:r>
      <w:hyperlink r:id="rId4" w:history="1">
        <w:r w:rsidRPr="002B71A7">
          <w:rPr>
            <w:rStyle w:val="Hyperlink"/>
            <w:rFonts w:ascii="Helvetica" w:hAnsi="Helvetica" w:cs="Helvetica"/>
            <w:b/>
            <w:color w:val="794BC4"/>
            <w:shd w:val="clear" w:color="auto" w:fill="FFFFFF"/>
          </w:rPr>
          <w:t>OAuth</w:t>
        </w:r>
      </w:hyperlink>
      <w:r w:rsidRPr="002B71A7">
        <w:rPr>
          <w:rFonts w:ascii="Helvetica" w:hAnsi="Helvetica" w:cs="Helvetica"/>
          <w:b/>
          <w:color w:val="657786"/>
          <w:shd w:val="clear" w:color="auto" w:fill="FFFFFF"/>
        </w:rPr>
        <w:t> to provide authorized access to its API.</w:t>
      </w:r>
    </w:p>
    <w:p w:rsidR="00786EA2" w:rsidRDefault="00B156B2">
      <w:hyperlink r:id="rId5" w:history="1">
        <w:r w:rsidR="00786EA2" w:rsidRPr="00CB69C0">
          <w:rPr>
            <w:rStyle w:val="Hyperlink"/>
          </w:rPr>
          <w:t>https://developer.twitter.com/en/docs/basics/authentication/overview/oauth</w:t>
        </w:r>
      </w:hyperlink>
    </w:p>
    <w:p w:rsidR="00786EA2" w:rsidRDefault="00786EA2"/>
    <w:p w:rsidR="00786EA2" w:rsidRDefault="00786EA2">
      <w:r w:rsidRPr="002B71A7">
        <w:rPr>
          <w:rFonts w:ascii="Helvetica" w:hAnsi="Helvetica" w:cs="Helvetica"/>
          <w:b/>
          <w:color w:val="657786"/>
          <w:shd w:val="clear" w:color="auto" w:fill="FFFFFF"/>
        </w:rPr>
        <w:t>OAuth</w:t>
      </w:r>
      <w:r>
        <w:t xml:space="preserve"> </w:t>
      </w:r>
      <w:proofErr w:type="gramStart"/>
      <w:r w:rsidRPr="002B71A7">
        <w:rPr>
          <w:rFonts w:ascii="Helvetica" w:hAnsi="Helvetica" w:cs="Helvetica"/>
          <w:b/>
          <w:color w:val="657786"/>
          <w:shd w:val="clear" w:color="auto" w:fill="FFFFFF"/>
        </w:rPr>
        <w:t>Parameters</w:t>
      </w:r>
      <w:r>
        <w:t xml:space="preserve"> :</w:t>
      </w:r>
      <w:proofErr w:type="gramEnd"/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Consumer Key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Consumer Secret</w:t>
      </w:r>
    </w:p>
    <w:p w:rsidR="00786EA2" w:rsidRPr="00786EA2" w:rsidRDefault="00786EA2" w:rsidP="00786E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18"/>
          <w:szCs w:val="18"/>
        </w:rPr>
      </w:pPr>
      <w:r w:rsidRPr="00786EA2">
        <w:rPr>
          <w:rFonts w:ascii="Arial" w:eastAsia="Times New Roman" w:hAnsi="Arial" w:cs="Arial"/>
          <w:color w:val="505050"/>
          <w:sz w:val="18"/>
          <w:szCs w:val="18"/>
        </w:rPr>
        <w:t>Token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Token Secret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:rsidR="00786EA2" w:rsidRPr="002B71A7" w:rsidRDefault="00786EA2">
      <w:pPr>
        <w:rPr>
          <w:rFonts w:ascii="Helvetica" w:hAnsi="Helvetica" w:cs="Helvetica"/>
          <w:b/>
          <w:color w:val="657786"/>
          <w:shd w:val="clear" w:color="auto" w:fill="FFFFFF"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How to get Twitter OAuth Parameters?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Create Twitter Account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Create Application from which you want to connect to Twitter</w:t>
      </w:r>
      <w:r w:rsidR="00D45ED3">
        <w:rPr>
          <w:rFonts w:ascii="Arial" w:hAnsi="Arial" w:cs="Arial"/>
          <w:color w:val="505050"/>
          <w:sz w:val="18"/>
          <w:szCs w:val="18"/>
          <w:shd w:val="clear" w:color="auto" w:fill="FFFFFF"/>
        </w:rPr>
        <w:t xml:space="preserve"> –</w:t>
      </w:r>
    </w:p>
    <w:p w:rsidR="00D45ED3" w:rsidRDefault="00D45ED3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hyperlink r:id="rId6" w:history="1">
        <w:r w:rsidRPr="007967F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https://apps.twitter.com/</w:t>
        </w:r>
      </w:hyperlink>
    </w:p>
    <w:p w:rsidR="00D45ED3" w:rsidRDefault="00D45ED3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bookmarkStart w:id="0" w:name="_GoBack"/>
      <w:bookmarkEnd w:id="0"/>
    </w:p>
    <w:p w:rsidR="002B71A7" w:rsidRDefault="002B71A7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:rsidR="002B71A7" w:rsidRDefault="002B71A7">
      <w:pPr>
        <w:rPr>
          <w:rFonts w:ascii="Helvetica" w:hAnsi="Helvetica" w:cs="Helvetica"/>
          <w:b/>
          <w:color w:val="657786"/>
          <w:shd w:val="clear" w:color="auto" w:fill="FFFFFF"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Explore Twitter API’s available</w:t>
      </w:r>
    </w:p>
    <w:p w:rsidR="002B71A7" w:rsidRDefault="00E25D2F">
      <w:pPr>
        <w:rPr>
          <w:rStyle w:val="Hyperlink"/>
        </w:rPr>
      </w:pPr>
      <w:hyperlink r:id="rId7" w:history="1">
        <w:r w:rsidRPr="007967FE">
          <w:rPr>
            <w:rStyle w:val="Hyperlink"/>
          </w:rPr>
          <w:t>https://developer.twitter.com/en/docs/api-reference-index</w:t>
        </w:r>
      </w:hyperlink>
    </w:p>
    <w:p w:rsidR="00E25D2F" w:rsidRPr="002B71A7" w:rsidRDefault="00E25D2F">
      <w:pPr>
        <w:rPr>
          <w:rStyle w:val="Hyperlink"/>
        </w:rPr>
      </w:pPr>
    </w:p>
    <w:p w:rsidR="002B71A7" w:rsidRPr="002B71A7" w:rsidRDefault="002B71A7">
      <w:pPr>
        <w:rPr>
          <w:rFonts w:ascii="Helvetica" w:hAnsi="Helvetica" w:cs="Helvetica"/>
          <w:b/>
          <w:color w:val="657786"/>
          <w:shd w:val="clear" w:color="auto" w:fill="FFFFFF"/>
        </w:rPr>
      </w:pPr>
    </w:p>
    <w:p w:rsidR="002B71A7" w:rsidRPr="002B71A7" w:rsidRDefault="002B71A7">
      <w:pPr>
        <w:rPr>
          <w:rFonts w:ascii="Helvetica" w:hAnsi="Helvetica" w:cs="Helvetica"/>
          <w:b/>
          <w:color w:val="657786"/>
          <w:shd w:val="clear" w:color="auto" w:fill="FFFFFF"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Create Rest Request with OAuth 1.0 authentication</w:t>
      </w:r>
    </w:p>
    <w:p w:rsidR="00786EA2" w:rsidRDefault="00786EA2"/>
    <w:p w:rsidR="00786EA2" w:rsidRDefault="00786EA2"/>
    <w:sectPr w:rsidR="0078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A2"/>
    <w:rsid w:val="001D65BB"/>
    <w:rsid w:val="00236C76"/>
    <w:rsid w:val="002B71A7"/>
    <w:rsid w:val="005E158E"/>
    <w:rsid w:val="00786EA2"/>
    <w:rsid w:val="008B7EC8"/>
    <w:rsid w:val="008C4389"/>
    <w:rsid w:val="00B062FD"/>
    <w:rsid w:val="00B156B2"/>
    <w:rsid w:val="00C67EE6"/>
    <w:rsid w:val="00D45ED3"/>
    <w:rsid w:val="00E25D2F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25E1"/>
  <w15:chartTrackingRefBased/>
  <w15:docId w15:val="{26CC3056-0C90-4474-B0E6-D8E110EB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E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twitter.com/en/docs/api-reference-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twitter.com/" TargetMode="External"/><Relationship Id="rId5" Type="http://schemas.openxmlformats.org/officeDocument/2006/relationships/hyperlink" Target="https://developer.twitter.com/en/docs/basics/authentication/overview/oauth" TargetMode="External"/><Relationship Id="rId4" Type="http://schemas.openxmlformats.org/officeDocument/2006/relationships/hyperlink" Target="http://oauth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3</cp:revision>
  <dcterms:created xsi:type="dcterms:W3CDTF">2017-10-10T00:26:00Z</dcterms:created>
  <dcterms:modified xsi:type="dcterms:W3CDTF">2017-10-10T18:10:00Z</dcterms:modified>
</cp:coreProperties>
</file>