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BD07" w14:textId="11F344C9" w:rsidR="00C83683" w:rsidRPr="005C2A78" w:rsidRDefault="005C2A78" w:rsidP="0018018D">
      <w:pPr>
        <w:rPr>
          <w:b/>
          <w:bCs/>
          <w:color w:val="156082" w:themeColor="accent1"/>
          <w:sz w:val="32"/>
          <w:szCs w:val="32"/>
        </w:rPr>
      </w:pPr>
      <w:r w:rsidRPr="005C2A78">
        <w:rPr>
          <w:b/>
          <w:bCs/>
          <w:color w:val="156082" w:themeColor="accent1"/>
          <w:sz w:val="32"/>
          <w:szCs w:val="32"/>
          <w:lang w:val="en-US"/>
        </w:rPr>
        <w:t xml:space="preserve">1. </w:t>
      </w:r>
      <w:r w:rsidRPr="005C2A78">
        <w:rPr>
          <w:b/>
          <w:bCs/>
          <w:color w:val="156082" w:themeColor="accent1"/>
          <w:sz w:val="32"/>
          <w:szCs w:val="32"/>
        </w:rPr>
        <w:t>Download a sample SRS (Software Requirements Specification) document for a food delivery app (like Zomato) and perform a peer review by highlighting at least 5 unclear or ambiguous requirements.</w:t>
      </w:r>
    </w:p>
    <w:p w14:paraId="5D68C18B" w14:textId="66A27C99" w:rsidR="005C2A78" w:rsidRPr="00E00C79" w:rsidRDefault="005C2A78" w:rsidP="00E00C79">
      <w:pPr>
        <w:rPr>
          <w:b/>
          <w:bCs/>
          <w:color w:val="156082" w:themeColor="accent1"/>
          <w:sz w:val="32"/>
          <w:szCs w:val="32"/>
        </w:rPr>
      </w:pPr>
      <w:r w:rsidRPr="005C2A78">
        <w:rPr>
          <w:b/>
          <w:bCs/>
          <w:color w:val="156082" w:themeColor="accent1"/>
          <w:sz w:val="32"/>
          <w:szCs w:val="32"/>
        </w:rPr>
        <w:t>Ans:</w:t>
      </w:r>
      <w:r w:rsidR="00E00C79">
        <w:rPr>
          <w:b/>
          <w:bCs/>
          <w:color w:val="156082" w:themeColor="accent1"/>
          <w:sz w:val="32"/>
          <w:szCs w:val="32"/>
        </w:rPr>
        <w:t xml:space="preserve">          </w:t>
      </w:r>
      <w:r w:rsidRPr="00E00C79">
        <w:rPr>
          <w:b/>
          <w:bCs/>
          <w:sz w:val="32"/>
          <w:szCs w:val="32"/>
        </w:rPr>
        <w:t>Software Requirements Specification (SRS)</w:t>
      </w:r>
    </w:p>
    <w:p w14:paraId="16D5CDF6" w14:textId="77777777" w:rsidR="005C2A78" w:rsidRPr="005C2A78" w:rsidRDefault="005C2A78" w:rsidP="00E00C79">
      <w:pPr>
        <w:spacing w:after="0"/>
        <w:rPr>
          <w:color w:val="000000" w:themeColor="text1"/>
          <w:sz w:val="28"/>
          <w:szCs w:val="28"/>
        </w:rPr>
      </w:pPr>
      <w:r w:rsidRPr="005C2A78">
        <w:rPr>
          <w:color w:val="000000" w:themeColor="text1"/>
          <w:sz w:val="28"/>
          <w:szCs w:val="28"/>
        </w:rPr>
        <w:t>Food Delivery Application – Sample (Zomato-style)</w:t>
      </w:r>
    </w:p>
    <w:p w14:paraId="234B0F64" w14:textId="77777777" w:rsidR="005C2A78" w:rsidRPr="005C2A78" w:rsidRDefault="005C2A78" w:rsidP="00E00C79">
      <w:pPr>
        <w:spacing w:after="0"/>
        <w:rPr>
          <w:color w:val="000000" w:themeColor="text1"/>
          <w:sz w:val="28"/>
          <w:szCs w:val="28"/>
        </w:rPr>
      </w:pPr>
      <w:r w:rsidRPr="005C2A78">
        <w:rPr>
          <w:color w:val="000000" w:themeColor="text1"/>
          <w:sz w:val="28"/>
          <w:szCs w:val="28"/>
        </w:rPr>
        <w:t>Purpose: Training/sample document for requirements review. The requirements below are intentionally representative and include ambiguity for peer-review practice.</w:t>
      </w:r>
    </w:p>
    <w:p w14:paraId="119A2B93" w14:textId="77777777" w:rsidR="005C2A78" w:rsidRPr="00E00C79" w:rsidRDefault="005C2A78" w:rsidP="00E00C79">
      <w:pPr>
        <w:pStyle w:val="Heading1"/>
        <w:spacing w:before="0" w:after="0"/>
        <w:rPr>
          <w:rFonts w:asciiTheme="minorHAnsi" w:hAnsiTheme="minorHAnsi"/>
          <w:b/>
          <w:bCs/>
          <w:color w:val="000000" w:themeColor="text1"/>
          <w:sz w:val="28"/>
          <w:szCs w:val="28"/>
        </w:rPr>
      </w:pPr>
      <w:r w:rsidRPr="00E00C79">
        <w:rPr>
          <w:rFonts w:asciiTheme="minorHAnsi" w:hAnsiTheme="minorHAnsi"/>
          <w:b/>
          <w:bCs/>
          <w:color w:val="000000" w:themeColor="text1"/>
          <w:sz w:val="28"/>
          <w:szCs w:val="28"/>
        </w:rPr>
        <w:t>1. Introduction</w:t>
      </w:r>
    </w:p>
    <w:p w14:paraId="62865B60" w14:textId="77777777" w:rsidR="005C2A78" w:rsidRPr="005C2A78" w:rsidRDefault="005C2A78" w:rsidP="00E00C79">
      <w:pPr>
        <w:spacing w:after="0"/>
        <w:rPr>
          <w:color w:val="000000" w:themeColor="text1"/>
          <w:sz w:val="28"/>
          <w:szCs w:val="28"/>
        </w:rPr>
      </w:pPr>
      <w:r w:rsidRPr="005C2A78">
        <w:rPr>
          <w:color w:val="000000" w:themeColor="text1"/>
          <w:sz w:val="28"/>
          <w:szCs w:val="28"/>
        </w:rPr>
        <w:t>The application allows customers to discover restaurants, browse menus, place food orders, make payments, track deliveries, and provide ratings. Restaurant partners can manage menus and orders, while delivery partners can accept and deliver orders.</w:t>
      </w:r>
    </w:p>
    <w:p w14:paraId="576C5BD3" w14:textId="77777777" w:rsidR="005C2A78" w:rsidRPr="00E00C79" w:rsidRDefault="005C2A78" w:rsidP="00E00C79">
      <w:pPr>
        <w:pStyle w:val="Heading1"/>
        <w:spacing w:before="0" w:after="0"/>
        <w:rPr>
          <w:rFonts w:asciiTheme="minorHAnsi" w:hAnsiTheme="minorHAnsi"/>
          <w:b/>
          <w:bCs/>
          <w:color w:val="000000" w:themeColor="text1"/>
          <w:sz w:val="28"/>
          <w:szCs w:val="28"/>
        </w:rPr>
      </w:pPr>
      <w:r w:rsidRPr="00E00C79">
        <w:rPr>
          <w:rFonts w:asciiTheme="minorHAnsi" w:hAnsiTheme="minorHAnsi"/>
          <w:b/>
          <w:bCs/>
          <w:color w:val="000000" w:themeColor="text1"/>
          <w:sz w:val="28"/>
          <w:szCs w:val="28"/>
        </w:rPr>
        <w:t>2. User Roles</w:t>
      </w:r>
    </w:p>
    <w:p w14:paraId="730B8158" w14:textId="77777777" w:rsidR="005C2A78" w:rsidRPr="005C2A78" w:rsidRDefault="005C2A78" w:rsidP="00E00C79">
      <w:pPr>
        <w:pStyle w:val="ListBullet"/>
        <w:spacing w:after="0"/>
        <w:rPr>
          <w:rFonts w:asciiTheme="minorHAnsi" w:hAnsiTheme="minorHAnsi"/>
          <w:color w:val="000000" w:themeColor="text1"/>
          <w:sz w:val="28"/>
          <w:szCs w:val="28"/>
        </w:rPr>
      </w:pPr>
      <w:r w:rsidRPr="005C2A78">
        <w:rPr>
          <w:rFonts w:asciiTheme="minorHAnsi" w:hAnsiTheme="minorHAnsi"/>
          <w:color w:val="000000" w:themeColor="text1"/>
          <w:sz w:val="28"/>
          <w:szCs w:val="28"/>
        </w:rPr>
        <w:t>Customer</w:t>
      </w:r>
    </w:p>
    <w:p w14:paraId="1B6E090D" w14:textId="77777777" w:rsidR="005C2A78" w:rsidRPr="005C2A78" w:rsidRDefault="005C2A78" w:rsidP="00E00C79">
      <w:pPr>
        <w:pStyle w:val="ListBullet"/>
        <w:spacing w:after="0"/>
        <w:rPr>
          <w:rFonts w:asciiTheme="minorHAnsi" w:hAnsiTheme="minorHAnsi"/>
          <w:color w:val="000000" w:themeColor="text1"/>
          <w:sz w:val="28"/>
          <w:szCs w:val="28"/>
        </w:rPr>
      </w:pPr>
      <w:r w:rsidRPr="005C2A78">
        <w:rPr>
          <w:rFonts w:asciiTheme="minorHAnsi" w:hAnsiTheme="minorHAnsi"/>
          <w:color w:val="000000" w:themeColor="text1"/>
          <w:sz w:val="28"/>
          <w:szCs w:val="28"/>
        </w:rPr>
        <w:t>Restaurant Partner</w:t>
      </w:r>
    </w:p>
    <w:p w14:paraId="675E09C4" w14:textId="77777777" w:rsidR="005C2A78" w:rsidRPr="005C2A78" w:rsidRDefault="005C2A78" w:rsidP="00E00C79">
      <w:pPr>
        <w:pStyle w:val="ListBullet"/>
        <w:spacing w:after="0"/>
        <w:rPr>
          <w:rFonts w:asciiTheme="minorHAnsi" w:hAnsiTheme="minorHAnsi"/>
          <w:color w:val="000000" w:themeColor="text1"/>
          <w:sz w:val="28"/>
          <w:szCs w:val="28"/>
        </w:rPr>
      </w:pPr>
      <w:r w:rsidRPr="005C2A78">
        <w:rPr>
          <w:rFonts w:asciiTheme="minorHAnsi" w:hAnsiTheme="minorHAnsi"/>
          <w:color w:val="000000" w:themeColor="text1"/>
          <w:sz w:val="28"/>
          <w:szCs w:val="28"/>
        </w:rPr>
        <w:t>Delivery Partner</w:t>
      </w:r>
    </w:p>
    <w:p w14:paraId="1DA9A070" w14:textId="77777777" w:rsidR="005C2A78" w:rsidRPr="005C2A78" w:rsidRDefault="005C2A78" w:rsidP="00E00C79">
      <w:pPr>
        <w:pStyle w:val="ListBullet"/>
        <w:spacing w:after="0"/>
        <w:rPr>
          <w:rFonts w:asciiTheme="minorHAnsi" w:hAnsiTheme="minorHAnsi"/>
          <w:color w:val="000000" w:themeColor="text1"/>
          <w:sz w:val="28"/>
          <w:szCs w:val="28"/>
        </w:rPr>
      </w:pPr>
      <w:r w:rsidRPr="005C2A78">
        <w:rPr>
          <w:rFonts w:asciiTheme="minorHAnsi" w:hAnsiTheme="minorHAnsi"/>
          <w:color w:val="000000" w:themeColor="text1"/>
          <w:sz w:val="28"/>
          <w:szCs w:val="28"/>
        </w:rPr>
        <w:t>Administrator</w:t>
      </w:r>
    </w:p>
    <w:p w14:paraId="3FF234E8" w14:textId="49E48903" w:rsidR="005C2A78" w:rsidRPr="00E00C79" w:rsidRDefault="005C2A78" w:rsidP="00E00C79">
      <w:pPr>
        <w:pStyle w:val="Heading1"/>
        <w:spacing w:before="0" w:after="0"/>
        <w:rPr>
          <w:rFonts w:asciiTheme="minorHAnsi" w:hAnsiTheme="minorHAnsi"/>
          <w:b/>
          <w:bCs/>
          <w:color w:val="000000" w:themeColor="text1"/>
          <w:sz w:val="28"/>
          <w:szCs w:val="28"/>
        </w:rPr>
      </w:pPr>
      <w:r w:rsidRPr="00E00C79">
        <w:rPr>
          <w:rFonts w:asciiTheme="minorHAnsi" w:hAnsiTheme="minorHAnsi"/>
          <w:b/>
          <w:bCs/>
          <w:color w:val="000000" w:themeColor="text1"/>
          <w:sz w:val="28"/>
          <w:szCs w:val="28"/>
        </w:rPr>
        <w:t>3. Functional Requirements</w:t>
      </w:r>
    </w:p>
    <w:tbl>
      <w:tblPr>
        <w:tblStyle w:val="TableGrid"/>
        <w:tblpPr w:leftFromText="180" w:rightFromText="180" w:vertAnchor="text" w:horzAnchor="page" w:tblpX="840" w:tblpY="717"/>
        <w:tblW w:w="0" w:type="auto"/>
        <w:tblLook w:val="04A0" w:firstRow="1" w:lastRow="0" w:firstColumn="1" w:lastColumn="0" w:noHBand="0" w:noVBand="1"/>
      </w:tblPr>
      <w:tblGrid>
        <w:gridCol w:w="5021"/>
        <w:gridCol w:w="5180"/>
      </w:tblGrid>
      <w:tr w:rsidR="005C2A78" w:rsidRPr="005C2A78" w14:paraId="043BF67E" w14:textId="77777777" w:rsidTr="005C2A78">
        <w:trPr>
          <w:trHeight w:val="271"/>
        </w:trPr>
        <w:tc>
          <w:tcPr>
            <w:tcW w:w="5021" w:type="dxa"/>
          </w:tcPr>
          <w:p w14:paraId="1B0527E2" w14:textId="77777777" w:rsidR="005C2A78" w:rsidRPr="005C2A78" w:rsidRDefault="005C2A78" w:rsidP="00E00C79">
            <w:pPr>
              <w:ind w:left="-250" w:firstLine="250"/>
              <w:rPr>
                <w:color w:val="000000" w:themeColor="text1"/>
                <w:sz w:val="28"/>
                <w:szCs w:val="28"/>
              </w:rPr>
            </w:pPr>
            <w:r w:rsidRPr="005C2A78">
              <w:rPr>
                <w:color w:val="000000" w:themeColor="text1"/>
                <w:sz w:val="28"/>
                <w:szCs w:val="28"/>
              </w:rPr>
              <w:t>ID</w:t>
            </w:r>
          </w:p>
        </w:tc>
        <w:tc>
          <w:tcPr>
            <w:tcW w:w="5180" w:type="dxa"/>
          </w:tcPr>
          <w:p w14:paraId="2FD7C8B8" w14:textId="77777777" w:rsidR="005C2A78" w:rsidRPr="005C2A78" w:rsidRDefault="005C2A78" w:rsidP="00E00C79">
            <w:pPr>
              <w:rPr>
                <w:color w:val="000000" w:themeColor="text1"/>
                <w:sz w:val="28"/>
                <w:szCs w:val="28"/>
              </w:rPr>
            </w:pPr>
            <w:r w:rsidRPr="005C2A78">
              <w:rPr>
                <w:color w:val="000000" w:themeColor="text1"/>
                <w:sz w:val="28"/>
                <w:szCs w:val="28"/>
              </w:rPr>
              <w:t>Requirement</w:t>
            </w:r>
          </w:p>
        </w:tc>
      </w:tr>
      <w:tr w:rsidR="005C2A78" w:rsidRPr="005C2A78" w14:paraId="6A9D194D" w14:textId="77777777" w:rsidTr="005C2A78">
        <w:trPr>
          <w:trHeight w:val="826"/>
        </w:trPr>
        <w:tc>
          <w:tcPr>
            <w:tcW w:w="5021" w:type="dxa"/>
          </w:tcPr>
          <w:p w14:paraId="0B6BE35E" w14:textId="77777777" w:rsidR="005C2A78" w:rsidRPr="005C2A78" w:rsidRDefault="005C2A78" w:rsidP="00E00C79">
            <w:pPr>
              <w:rPr>
                <w:color w:val="000000" w:themeColor="text1"/>
                <w:sz w:val="28"/>
                <w:szCs w:val="28"/>
              </w:rPr>
            </w:pPr>
            <w:r w:rsidRPr="005C2A78">
              <w:rPr>
                <w:color w:val="000000" w:themeColor="text1"/>
                <w:sz w:val="28"/>
                <w:szCs w:val="28"/>
              </w:rPr>
              <w:t>FR-01</w:t>
            </w:r>
          </w:p>
        </w:tc>
        <w:tc>
          <w:tcPr>
            <w:tcW w:w="5180" w:type="dxa"/>
          </w:tcPr>
          <w:p w14:paraId="44FE4B57" w14:textId="77777777" w:rsidR="005C2A78" w:rsidRPr="005C2A78" w:rsidRDefault="005C2A78" w:rsidP="00E00C79">
            <w:pPr>
              <w:rPr>
                <w:color w:val="000000" w:themeColor="text1"/>
                <w:sz w:val="28"/>
                <w:szCs w:val="28"/>
              </w:rPr>
            </w:pPr>
            <w:r w:rsidRPr="005C2A78">
              <w:rPr>
                <w:color w:val="000000" w:themeColor="text1"/>
                <w:sz w:val="28"/>
                <w:szCs w:val="28"/>
              </w:rPr>
              <w:t>The system shall allow users to register and log in using a mobile number, email address, or supported social login.</w:t>
            </w:r>
          </w:p>
        </w:tc>
      </w:tr>
      <w:tr w:rsidR="005C2A78" w:rsidRPr="005C2A78" w14:paraId="57BFBF17" w14:textId="77777777" w:rsidTr="005C2A78">
        <w:trPr>
          <w:trHeight w:val="554"/>
        </w:trPr>
        <w:tc>
          <w:tcPr>
            <w:tcW w:w="5021" w:type="dxa"/>
          </w:tcPr>
          <w:p w14:paraId="27E090DE" w14:textId="77777777" w:rsidR="005C2A78" w:rsidRPr="005C2A78" w:rsidRDefault="005C2A78" w:rsidP="00E00C79">
            <w:pPr>
              <w:rPr>
                <w:color w:val="000000" w:themeColor="text1"/>
                <w:sz w:val="28"/>
                <w:szCs w:val="28"/>
              </w:rPr>
            </w:pPr>
            <w:r w:rsidRPr="005C2A78">
              <w:rPr>
                <w:color w:val="000000" w:themeColor="text1"/>
                <w:sz w:val="28"/>
                <w:szCs w:val="28"/>
              </w:rPr>
              <w:t>FR-02</w:t>
            </w:r>
          </w:p>
        </w:tc>
        <w:tc>
          <w:tcPr>
            <w:tcW w:w="5180" w:type="dxa"/>
          </w:tcPr>
          <w:p w14:paraId="6D224BB8" w14:textId="77777777" w:rsidR="005C2A78" w:rsidRPr="005C2A78" w:rsidRDefault="005C2A78" w:rsidP="00E00C79">
            <w:pPr>
              <w:rPr>
                <w:color w:val="000000" w:themeColor="text1"/>
                <w:sz w:val="28"/>
                <w:szCs w:val="28"/>
              </w:rPr>
            </w:pPr>
            <w:r w:rsidRPr="005C2A78">
              <w:rPr>
                <w:color w:val="000000" w:themeColor="text1"/>
                <w:sz w:val="28"/>
                <w:szCs w:val="28"/>
              </w:rPr>
              <w:t>The system shall show nearby restaurants based on the user's location.</w:t>
            </w:r>
          </w:p>
        </w:tc>
      </w:tr>
      <w:tr w:rsidR="005C2A78" w:rsidRPr="005C2A78" w14:paraId="330B4678" w14:textId="77777777" w:rsidTr="005C2A78">
        <w:trPr>
          <w:trHeight w:val="826"/>
        </w:trPr>
        <w:tc>
          <w:tcPr>
            <w:tcW w:w="5021" w:type="dxa"/>
          </w:tcPr>
          <w:p w14:paraId="7212A8E6" w14:textId="77777777" w:rsidR="005C2A78" w:rsidRPr="005C2A78" w:rsidRDefault="005C2A78" w:rsidP="00E00C79">
            <w:pPr>
              <w:rPr>
                <w:color w:val="000000" w:themeColor="text1"/>
                <w:sz w:val="28"/>
                <w:szCs w:val="28"/>
              </w:rPr>
            </w:pPr>
            <w:r w:rsidRPr="005C2A78">
              <w:rPr>
                <w:color w:val="000000" w:themeColor="text1"/>
                <w:sz w:val="28"/>
                <w:szCs w:val="28"/>
              </w:rPr>
              <w:t>FR-03</w:t>
            </w:r>
          </w:p>
        </w:tc>
        <w:tc>
          <w:tcPr>
            <w:tcW w:w="5180" w:type="dxa"/>
          </w:tcPr>
          <w:p w14:paraId="50E66DB3" w14:textId="77777777" w:rsidR="005C2A78" w:rsidRPr="005C2A78" w:rsidRDefault="005C2A78" w:rsidP="00E00C79">
            <w:pPr>
              <w:rPr>
                <w:color w:val="000000" w:themeColor="text1"/>
                <w:sz w:val="28"/>
                <w:szCs w:val="28"/>
              </w:rPr>
            </w:pPr>
            <w:r w:rsidRPr="005C2A78">
              <w:rPr>
                <w:color w:val="000000" w:themeColor="text1"/>
                <w:sz w:val="28"/>
                <w:szCs w:val="28"/>
              </w:rPr>
              <w:t>The system shall display restaurant menus with item names, descriptions, prices, images, and availability.</w:t>
            </w:r>
          </w:p>
        </w:tc>
      </w:tr>
      <w:tr w:rsidR="005C2A78" w:rsidRPr="005C2A78" w14:paraId="3C578A8F" w14:textId="77777777" w:rsidTr="005C2A78">
        <w:trPr>
          <w:trHeight w:val="542"/>
        </w:trPr>
        <w:tc>
          <w:tcPr>
            <w:tcW w:w="5021" w:type="dxa"/>
          </w:tcPr>
          <w:p w14:paraId="529B2649" w14:textId="77777777" w:rsidR="005C2A78" w:rsidRPr="005C2A78" w:rsidRDefault="005C2A78" w:rsidP="00E00C79">
            <w:pPr>
              <w:rPr>
                <w:color w:val="000000" w:themeColor="text1"/>
                <w:sz w:val="28"/>
                <w:szCs w:val="28"/>
              </w:rPr>
            </w:pPr>
            <w:r w:rsidRPr="005C2A78">
              <w:rPr>
                <w:color w:val="000000" w:themeColor="text1"/>
                <w:sz w:val="28"/>
                <w:szCs w:val="28"/>
              </w:rPr>
              <w:t>FR-04</w:t>
            </w:r>
          </w:p>
        </w:tc>
        <w:tc>
          <w:tcPr>
            <w:tcW w:w="5180" w:type="dxa"/>
          </w:tcPr>
          <w:p w14:paraId="25189D4E" w14:textId="77777777" w:rsidR="005C2A78" w:rsidRPr="005C2A78" w:rsidRDefault="005C2A78" w:rsidP="00E00C79">
            <w:pPr>
              <w:rPr>
                <w:color w:val="000000" w:themeColor="text1"/>
                <w:sz w:val="28"/>
                <w:szCs w:val="28"/>
              </w:rPr>
            </w:pPr>
            <w:r w:rsidRPr="005C2A78">
              <w:rPr>
                <w:color w:val="000000" w:themeColor="text1"/>
                <w:sz w:val="28"/>
                <w:szCs w:val="28"/>
              </w:rPr>
              <w:t>Users shall be able to add food items to a cart and place an order.</w:t>
            </w:r>
          </w:p>
        </w:tc>
      </w:tr>
      <w:tr w:rsidR="005C2A78" w:rsidRPr="005C2A78" w14:paraId="5DAD3C29" w14:textId="77777777" w:rsidTr="005C2A78">
        <w:trPr>
          <w:trHeight w:val="554"/>
        </w:trPr>
        <w:tc>
          <w:tcPr>
            <w:tcW w:w="5021" w:type="dxa"/>
          </w:tcPr>
          <w:p w14:paraId="056B65E5" w14:textId="77777777" w:rsidR="005C2A78" w:rsidRPr="005C2A78" w:rsidRDefault="005C2A78" w:rsidP="00E00C79">
            <w:pPr>
              <w:rPr>
                <w:color w:val="000000" w:themeColor="text1"/>
                <w:sz w:val="28"/>
                <w:szCs w:val="28"/>
              </w:rPr>
            </w:pPr>
            <w:r w:rsidRPr="005C2A78">
              <w:rPr>
                <w:color w:val="000000" w:themeColor="text1"/>
                <w:sz w:val="28"/>
                <w:szCs w:val="28"/>
              </w:rPr>
              <w:t>FR-05</w:t>
            </w:r>
          </w:p>
        </w:tc>
        <w:tc>
          <w:tcPr>
            <w:tcW w:w="5180" w:type="dxa"/>
          </w:tcPr>
          <w:p w14:paraId="0430C2C9" w14:textId="77777777" w:rsidR="005C2A78" w:rsidRPr="005C2A78" w:rsidRDefault="005C2A78" w:rsidP="00E00C79">
            <w:pPr>
              <w:rPr>
                <w:color w:val="000000" w:themeColor="text1"/>
                <w:sz w:val="28"/>
                <w:szCs w:val="28"/>
              </w:rPr>
            </w:pPr>
            <w:r w:rsidRPr="005C2A78">
              <w:rPr>
                <w:color w:val="000000" w:themeColor="text1"/>
                <w:sz w:val="28"/>
                <w:szCs w:val="28"/>
              </w:rPr>
              <w:t>The system shall provide multiple payment options and process payments securely.</w:t>
            </w:r>
          </w:p>
        </w:tc>
      </w:tr>
      <w:tr w:rsidR="005C2A78" w:rsidRPr="005C2A78" w14:paraId="4003A5E1" w14:textId="77777777" w:rsidTr="005C2A78">
        <w:trPr>
          <w:trHeight w:val="826"/>
        </w:trPr>
        <w:tc>
          <w:tcPr>
            <w:tcW w:w="5021" w:type="dxa"/>
          </w:tcPr>
          <w:p w14:paraId="59E9D200" w14:textId="77777777" w:rsidR="005C2A78" w:rsidRPr="005C2A78" w:rsidRDefault="005C2A78" w:rsidP="00E00C79">
            <w:pPr>
              <w:rPr>
                <w:color w:val="000000" w:themeColor="text1"/>
                <w:sz w:val="28"/>
                <w:szCs w:val="28"/>
              </w:rPr>
            </w:pPr>
            <w:r w:rsidRPr="005C2A78">
              <w:rPr>
                <w:color w:val="000000" w:themeColor="text1"/>
                <w:sz w:val="28"/>
                <w:szCs w:val="28"/>
              </w:rPr>
              <w:t>FR-06</w:t>
            </w:r>
          </w:p>
        </w:tc>
        <w:tc>
          <w:tcPr>
            <w:tcW w:w="5180" w:type="dxa"/>
          </w:tcPr>
          <w:p w14:paraId="7A2A336C" w14:textId="77777777" w:rsidR="005C2A78" w:rsidRPr="005C2A78" w:rsidRDefault="005C2A78" w:rsidP="00E00C79">
            <w:pPr>
              <w:rPr>
                <w:color w:val="000000" w:themeColor="text1"/>
                <w:sz w:val="28"/>
                <w:szCs w:val="28"/>
              </w:rPr>
            </w:pPr>
            <w:r w:rsidRPr="005C2A78">
              <w:rPr>
                <w:color w:val="000000" w:themeColor="text1"/>
                <w:sz w:val="28"/>
                <w:szCs w:val="28"/>
              </w:rPr>
              <w:t>The system shall show the delivery status in real time and provide accurate estimated delivery times.</w:t>
            </w:r>
          </w:p>
        </w:tc>
      </w:tr>
      <w:tr w:rsidR="005C2A78" w:rsidRPr="005C2A78" w14:paraId="1EC2E2C3" w14:textId="77777777" w:rsidTr="005C2A78">
        <w:trPr>
          <w:trHeight w:val="826"/>
        </w:trPr>
        <w:tc>
          <w:tcPr>
            <w:tcW w:w="5021" w:type="dxa"/>
          </w:tcPr>
          <w:p w14:paraId="66FF7517" w14:textId="77777777" w:rsidR="005C2A78" w:rsidRPr="005C2A78" w:rsidRDefault="005C2A78" w:rsidP="00E00C79">
            <w:pPr>
              <w:rPr>
                <w:color w:val="000000" w:themeColor="text1"/>
                <w:sz w:val="28"/>
                <w:szCs w:val="28"/>
              </w:rPr>
            </w:pPr>
            <w:r w:rsidRPr="005C2A78">
              <w:rPr>
                <w:color w:val="000000" w:themeColor="text1"/>
                <w:sz w:val="28"/>
                <w:szCs w:val="28"/>
              </w:rPr>
              <w:t>FR-07</w:t>
            </w:r>
          </w:p>
        </w:tc>
        <w:tc>
          <w:tcPr>
            <w:tcW w:w="5180" w:type="dxa"/>
          </w:tcPr>
          <w:p w14:paraId="713BD0B7" w14:textId="77777777" w:rsidR="005C2A78" w:rsidRPr="005C2A78" w:rsidRDefault="005C2A78" w:rsidP="00E00C79">
            <w:pPr>
              <w:rPr>
                <w:color w:val="000000" w:themeColor="text1"/>
                <w:sz w:val="28"/>
                <w:szCs w:val="28"/>
              </w:rPr>
            </w:pPr>
            <w:r w:rsidRPr="005C2A78">
              <w:rPr>
                <w:color w:val="000000" w:themeColor="text1"/>
                <w:sz w:val="28"/>
                <w:szCs w:val="28"/>
              </w:rPr>
              <w:t>Restaurants shall receive new orders immediately and accept or reject them quickly.</w:t>
            </w:r>
          </w:p>
        </w:tc>
      </w:tr>
      <w:tr w:rsidR="005C2A78" w:rsidRPr="005C2A78" w14:paraId="36C3E6C1" w14:textId="77777777" w:rsidTr="005C2A78">
        <w:trPr>
          <w:trHeight w:val="826"/>
        </w:trPr>
        <w:tc>
          <w:tcPr>
            <w:tcW w:w="5021" w:type="dxa"/>
          </w:tcPr>
          <w:p w14:paraId="35820412" w14:textId="77777777" w:rsidR="005C2A78" w:rsidRPr="005C2A78" w:rsidRDefault="005C2A78" w:rsidP="00E00C79">
            <w:pPr>
              <w:rPr>
                <w:color w:val="000000" w:themeColor="text1"/>
                <w:sz w:val="28"/>
                <w:szCs w:val="28"/>
              </w:rPr>
            </w:pPr>
            <w:r w:rsidRPr="005C2A78">
              <w:rPr>
                <w:color w:val="000000" w:themeColor="text1"/>
                <w:sz w:val="28"/>
                <w:szCs w:val="28"/>
              </w:rPr>
              <w:t>FR-08</w:t>
            </w:r>
          </w:p>
        </w:tc>
        <w:tc>
          <w:tcPr>
            <w:tcW w:w="5180" w:type="dxa"/>
          </w:tcPr>
          <w:p w14:paraId="57E2E6FA" w14:textId="77777777" w:rsidR="005C2A78" w:rsidRPr="005C2A78" w:rsidRDefault="005C2A78" w:rsidP="00E00C79">
            <w:pPr>
              <w:rPr>
                <w:color w:val="000000" w:themeColor="text1"/>
                <w:sz w:val="28"/>
                <w:szCs w:val="28"/>
              </w:rPr>
            </w:pPr>
            <w:r w:rsidRPr="005C2A78">
              <w:rPr>
                <w:color w:val="000000" w:themeColor="text1"/>
                <w:sz w:val="28"/>
                <w:szCs w:val="28"/>
              </w:rPr>
              <w:t>The application shall notify customers about order updates through push notifications, SMS, or email.</w:t>
            </w:r>
          </w:p>
        </w:tc>
      </w:tr>
      <w:tr w:rsidR="005C2A78" w:rsidRPr="005C2A78" w14:paraId="437172CD" w14:textId="77777777" w:rsidTr="005C2A78">
        <w:trPr>
          <w:trHeight w:val="542"/>
        </w:trPr>
        <w:tc>
          <w:tcPr>
            <w:tcW w:w="5021" w:type="dxa"/>
          </w:tcPr>
          <w:p w14:paraId="14783D1A" w14:textId="77777777" w:rsidR="005C2A78" w:rsidRPr="005C2A78" w:rsidRDefault="005C2A78" w:rsidP="00E00C79">
            <w:pPr>
              <w:rPr>
                <w:color w:val="000000" w:themeColor="text1"/>
                <w:sz w:val="28"/>
                <w:szCs w:val="28"/>
              </w:rPr>
            </w:pPr>
            <w:r w:rsidRPr="005C2A78">
              <w:rPr>
                <w:color w:val="000000" w:themeColor="text1"/>
                <w:sz w:val="28"/>
                <w:szCs w:val="28"/>
              </w:rPr>
              <w:lastRenderedPageBreak/>
              <w:t>FR-09</w:t>
            </w:r>
          </w:p>
        </w:tc>
        <w:tc>
          <w:tcPr>
            <w:tcW w:w="5180" w:type="dxa"/>
          </w:tcPr>
          <w:p w14:paraId="63CCD0C1" w14:textId="77777777" w:rsidR="005C2A78" w:rsidRPr="005C2A78" w:rsidRDefault="005C2A78" w:rsidP="00E00C79">
            <w:pPr>
              <w:rPr>
                <w:color w:val="000000" w:themeColor="text1"/>
                <w:sz w:val="28"/>
                <w:szCs w:val="28"/>
              </w:rPr>
            </w:pPr>
            <w:r w:rsidRPr="005C2A78">
              <w:rPr>
                <w:color w:val="000000" w:themeColor="text1"/>
                <w:sz w:val="28"/>
                <w:szCs w:val="28"/>
              </w:rPr>
              <w:t>Customers shall be able to cancel orders according to the cancellation policy.</w:t>
            </w:r>
          </w:p>
        </w:tc>
      </w:tr>
      <w:tr w:rsidR="005C2A78" w:rsidRPr="005C2A78" w14:paraId="706B2794" w14:textId="77777777" w:rsidTr="005C2A78">
        <w:trPr>
          <w:trHeight w:val="826"/>
        </w:trPr>
        <w:tc>
          <w:tcPr>
            <w:tcW w:w="5021" w:type="dxa"/>
          </w:tcPr>
          <w:p w14:paraId="724DF185" w14:textId="77777777" w:rsidR="005C2A78" w:rsidRPr="005C2A78" w:rsidRDefault="005C2A78" w:rsidP="00E00C79">
            <w:pPr>
              <w:rPr>
                <w:color w:val="000000" w:themeColor="text1"/>
                <w:sz w:val="28"/>
                <w:szCs w:val="28"/>
              </w:rPr>
            </w:pPr>
            <w:r w:rsidRPr="005C2A78">
              <w:rPr>
                <w:color w:val="000000" w:themeColor="text1"/>
                <w:sz w:val="28"/>
                <w:szCs w:val="28"/>
              </w:rPr>
              <w:t>FR-10</w:t>
            </w:r>
          </w:p>
        </w:tc>
        <w:tc>
          <w:tcPr>
            <w:tcW w:w="5180" w:type="dxa"/>
          </w:tcPr>
          <w:p w14:paraId="33376D5C" w14:textId="77777777" w:rsidR="005C2A78" w:rsidRPr="005C2A78" w:rsidRDefault="005C2A78" w:rsidP="00E00C79">
            <w:pPr>
              <w:rPr>
                <w:color w:val="000000" w:themeColor="text1"/>
                <w:sz w:val="28"/>
                <w:szCs w:val="28"/>
              </w:rPr>
            </w:pPr>
            <w:r w:rsidRPr="005C2A78">
              <w:rPr>
                <w:color w:val="000000" w:themeColor="text1"/>
                <w:sz w:val="28"/>
                <w:szCs w:val="28"/>
              </w:rPr>
              <w:t>The system shall allow customers to rate restaurants and delivery partners after delivery.</w:t>
            </w:r>
          </w:p>
        </w:tc>
      </w:tr>
    </w:tbl>
    <w:p w14:paraId="5EE93082" w14:textId="77777777" w:rsidR="005C2A78" w:rsidRPr="00E00C79" w:rsidRDefault="005C2A78" w:rsidP="00E00C79">
      <w:pPr>
        <w:pStyle w:val="Heading1"/>
        <w:spacing w:before="0"/>
        <w:rPr>
          <w:rFonts w:asciiTheme="minorHAnsi" w:hAnsiTheme="minorHAnsi"/>
          <w:b/>
          <w:bCs/>
          <w:color w:val="000000" w:themeColor="text1"/>
          <w:sz w:val="28"/>
          <w:szCs w:val="28"/>
        </w:rPr>
      </w:pPr>
      <w:r w:rsidRPr="00E00C79">
        <w:rPr>
          <w:rFonts w:asciiTheme="minorHAnsi" w:hAnsiTheme="minorHAnsi"/>
          <w:b/>
          <w:bCs/>
          <w:color w:val="000000" w:themeColor="text1"/>
          <w:sz w:val="28"/>
          <w:szCs w:val="28"/>
        </w:rPr>
        <w:t>4. Non-Functional Requirements</w:t>
      </w:r>
    </w:p>
    <w:p w14:paraId="32F6E43D" w14:textId="77777777" w:rsidR="005C2A78" w:rsidRPr="005C2A78" w:rsidRDefault="005C2A78" w:rsidP="00E00C79">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NFR-01: The application shall be fast and responsive for normal users.</w:t>
      </w:r>
    </w:p>
    <w:p w14:paraId="449EB90C" w14:textId="77777777" w:rsidR="005C2A78" w:rsidRPr="005C2A78" w:rsidRDefault="005C2A78" w:rsidP="00E00C79">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NFR-02: The system shall be available most of the time.</w:t>
      </w:r>
    </w:p>
    <w:p w14:paraId="182DE6BD" w14:textId="77777777" w:rsidR="005C2A78" w:rsidRPr="005C2A78" w:rsidRDefault="005C2A78" w:rsidP="00E00C79">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NFR-03: Customer and payment data shall be protected from unauthorized access.</w:t>
      </w:r>
    </w:p>
    <w:p w14:paraId="33F9B149" w14:textId="77777777" w:rsidR="005C2A78" w:rsidRPr="005C2A78" w:rsidRDefault="005C2A78" w:rsidP="00E00C79">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NFR-04: The application shall support a large number of concurrent users during peak hours.</w:t>
      </w:r>
    </w:p>
    <w:p w14:paraId="0D130215" w14:textId="77777777" w:rsidR="005C2A78" w:rsidRPr="00E00C79" w:rsidRDefault="005C2A78" w:rsidP="00E00C79">
      <w:pPr>
        <w:pStyle w:val="Heading1"/>
        <w:spacing w:before="0"/>
        <w:rPr>
          <w:rFonts w:asciiTheme="minorHAnsi" w:hAnsiTheme="minorHAnsi"/>
          <w:b/>
          <w:bCs/>
          <w:color w:val="000000" w:themeColor="text1"/>
          <w:sz w:val="28"/>
          <w:szCs w:val="28"/>
        </w:rPr>
      </w:pPr>
      <w:r w:rsidRPr="00E00C79">
        <w:rPr>
          <w:rFonts w:asciiTheme="minorHAnsi" w:hAnsiTheme="minorHAnsi"/>
          <w:b/>
          <w:bCs/>
          <w:color w:val="000000" w:themeColor="text1"/>
          <w:sz w:val="28"/>
          <w:szCs w:val="28"/>
        </w:rPr>
        <w:t>5. Peer Review – Ambiguous / Unclear Requirements</w:t>
      </w:r>
    </w:p>
    <w:p w14:paraId="2D439AD3" w14:textId="77777777" w:rsidR="005C2A78" w:rsidRPr="005C2A78" w:rsidRDefault="005C2A78" w:rsidP="00E00C79">
      <w:pPr>
        <w:rPr>
          <w:color w:val="000000" w:themeColor="text1"/>
          <w:sz w:val="28"/>
          <w:szCs w:val="28"/>
        </w:rPr>
      </w:pPr>
      <w:r w:rsidRPr="005C2A78">
        <w:rPr>
          <w:color w:val="000000" w:themeColor="text1"/>
          <w:sz w:val="28"/>
          <w:szCs w:val="28"/>
        </w:rPr>
        <w:t>The following five requirements were selected because they contain vague terms, undefined thresholds, or missing acceptance criteria. Highlighting is applied to the problematic wording.</w:t>
      </w:r>
    </w:p>
    <w:p w14:paraId="1597572A" w14:textId="77777777" w:rsidR="005C2A78" w:rsidRPr="005C2A78" w:rsidRDefault="005C2A78" w:rsidP="00E00C79">
      <w:pPr>
        <w:rPr>
          <w:color w:val="000000" w:themeColor="text1"/>
          <w:sz w:val="28"/>
          <w:szCs w:val="28"/>
        </w:rPr>
      </w:pPr>
      <w:r w:rsidRPr="005C2A78">
        <w:rPr>
          <w:b/>
          <w:color w:val="000000" w:themeColor="text1"/>
          <w:sz w:val="28"/>
          <w:szCs w:val="28"/>
        </w:rPr>
        <w:t xml:space="preserve">FR-02: </w:t>
      </w:r>
      <w:r w:rsidRPr="005C2A78">
        <w:rPr>
          <w:color w:val="000000" w:themeColor="text1"/>
          <w:sz w:val="28"/>
          <w:szCs w:val="28"/>
          <w:highlight w:val="yellow"/>
        </w:rPr>
        <w:t>“nearby restaurants”</w:t>
      </w:r>
    </w:p>
    <w:p w14:paraId="69F796CF" w14:textId="77777777" w:rsidR="005C2A78" w:rsidRPr="005C2A78" w:rsidRDefault="005C2A78" w:rsidP="00E00C79">
      <w:pPr>
        <w:rPr>
          <w:color w:val="000000" w:themeColor="text1"/>
          <w:sz w:val="28"/>
          <w:szCs w:val="28"/>
        </w:rPr>
      </w:pPr>
      <w:r w:rsidRPr="005C2A78">
        <w:rPr>
          <w:color w:val="000000" w:themeColor="text1"/>
          <w:sz w:val="28"/>
          <w:szCs w:val="28"/>
        </w:rPr>
        <w:t>Why unclear: Nearby is not measurable. The requirement should define a radius, delivery-area rule, or ranking logic.</w:t>
      </w:r>
    </w:p>
    <w:p w14:paraId="5A617803" w14:textId="77777777" w:rsidR="005C2A78" w:rsidRPr="005C2A78" w:rsidRDefault="005C2A78" w:rsidP="00E00C79">
      <w:pPr>
        <w:rPr>
          <w:color w:val="000000" w:themeColor="text1"/>
          <w:sz w:val="28"/>
          <w:szCs w:val="28"/>
        </w:rPr>
      </w:pPr>
      <w:r w:rsidRPr="005C2A78">
        <w:rPr>
          <w:color w:val="000000" w:themeColor="text1"/>
          <w:sz w:val="28"/>
          <w:szCs w:val="28"/>
        </w:rPr>
        <w:t>Suggested measurable wording: Example rewrite: “The system shall display restaurants within a 10 km radius of the customer's selected delivery location, subject to restaurant delivery coverage.”</w:t>
      </w:r>
    </w:p>
    <w:p w14:paraId="6845EBBF" w14:textId="77777777" w:rsidR="005C2A78" w:rsidRPr="005C2A78" w:rsidRDefault="005C2A78" w:rsidP="00E00C79">
      <w:pPr>
        <w:rPr>
          <w:color w:val="000000" w:themeColor="text1"/>
          <w:sz w:val="28"/>
          <w:szCs w:val="28"/>
        </w:rPr>
      </w:pPr>
      <w:r w:rsidRPr="005C2A78">
        <w:rPr>
          <w:b/>
          <w:color w:val="000000" w:themeColor="text1"/>
          <w:sz w:val="28"/>
          <w:szCs w:val="28"/>
        </w:rPr>
        <w:t xml:space="preserve">FR-05: </w:t>
      </w:r>
      <w:r w:rsidRPr="005C2A78">
        <w:rPr>
          <w:color w:val="000000" w:themeColor="text1"/>
          <w:sz w:val="28"/>
          <w:szCs w:val="28"/>
          <w:highlight w:val="yellow"/>
        </w:rPr>
        <w:t>“multiple payment options” and “securely”</w:t>
      </w:r>
    </w:p>
    <w:p w14:paraId="5D71E45D" w14:textId="77777777" w:rsidR="005C2A78" w:rsidRPr="005C2A78" w:rsidRDefault="005C2A78" w:rsidP="00E00C79">
      <w:pPr>
        <w:rPr>
          <w:color w:val="000000" w:themeColor="text1"/>
          <w:sz w:val="28"/>
          <w:szCs w:val="28"/>
        </w:rPr>
      </w:pPr>
      <w:r w:rsidRPr="005C2A78">
        <w:rPr>
          <w:color w:val="000000" w:themeColor="text1"/>
          <w:sz w:val="28"/>
          <w:szCs w:val="28"/>
        </w:rPr>
        <w:t>Why unclear: Neither the supported payment methods nor the security standard is specified, making implementation and testing subjective.</w:t>
      </w:r>
    </w:p>
    <w:p w14:paraId="7552A5CA" w14:textId="77777777" w:rsidR="005C2A78" w:rsidRPr="005C2A78" w:rsidRDefault="005C2A78" w:rsidP="00E00C79">
      <w:pPr>
        <w:rPr>
          <w:color w:val="000000" w:themeColor="text1"/>
          <w:sz w:val="28"/>
          <w:szCs w:val="28"/>
        </w:rPr>
      </w:pPr>
      <w:r w:rsidRPr="005C2A78">
        <w:rPr>
          <w:color w:val="000000" w:themeColor="text1"/>
          <w:sz w:val="28"/>
          <w:szCs w:val="28"/>
        </w:rPr>
        <w:t>Suggested measurable wording: Example rewrite: “The system shall support UPI, credit/debit cards, and cash on delivery where available. Card payments shall be processed through the approved PCI-compliant payment gateway.”</w:t>
      </w:r>
    </w:p>
    <w:p w14:paraId="7EAF26B2" w14:textId="77777777" w:rsidR="005C2A78" w:rsidRPr="005C2A78" w:rsidRDefault="005C2A78" w:rsidP="00E00C79">
      <w:pPr>
        <w:rPr>
          <w:color w:val="000000" w:themeColor="text1"/>
          <w:sz w:val="28"/>
          <w:szCs w:val="28"/>
        </w:rPr>
      </w:pPr>
      <w:r w:rsidRPr="005C2A78">
        <w:rPr>
          <w:b/>
          <w:color w:val="000000" w:themeColor="text1"/>
          <w:sz w:val="28"/>
          <w:szCs w:val="28"/>
        </w:rPr>
        <w:t xml:space="preserve">FR-06: </w:t>
      </w:r>
      <w:r w:rsidRPr="005C2A78">
        <w:rPr>
          <w:color w:val="000000" w:themeColor="text1"/>
          <w:sz w:val="28"/>
          <w:szCs w:val="28"/>
          <w:highlight w:val="yellow"/>
        </w:rPr>
        <w:t>“in real time” and “accurate estimated delivery times”</w:t>
      </w:r>
    </w:p>
    <w:p w14:paraId="206C85A9" w14:textId="77777777" w:rsidR="005C2A78" w:rsidRPr="005C2A78" w:rsidRDefault="005C2A78" w:rsidP="00E00C79">
      <w:pPr>
        <w:rPr>
          <w:color w:val="000000" w:themeColor="text1"/>
          <w:sz w:val="28"/>
          <w:szCs w:val="28"/>
        </w:rPr>
      </w:pPr>
      <w:r w:rsidRPr="005C2A78">
        <w:rPr>
          <w:color w:val="000000" w:themeColor="text1"/>
          <w:sz w:val="28"/>
          <w:szCs w:val="28"/>
        </w:rPr>
        <w:t>Why unclear: Real time and accurate have no defined update frequency or accuracy tolerance.</w:t>
      </w:r>
    </w:p>
    <w:p w14:paraId="7E5055C5" w14:textId="77777777" w:rsidR="005C2A78" w:rsidRPr="005C2A78" w:rsidRDefault="005C2A78" w:rsidP="00E00C79">
      <w:pPr>
        <w:rPr>
          <w:color w:val="000000" w:themeColor="text1"/>
          <w:sz w:val="28"/>
          <w:szCs w:val="28"/>
        </w:rPr>
      </w:pPr>
      <w:r w:rsidRPr="005C2A78">
        <w:rPr>
          <w:color w:val="000000" w:themeColor="text1"/>
          <w:sz w:val="28"/>
          <w:szCs w:val="28"/>
        </w:rPr>
        <w:t>Suggested measurable wording: Example rewrite: “The delivery status shall refresh at least every 15 seconds. The displayed ETA shall be recalculated when the order status or delivery-partner location materially changes.”</w:t>
      </w:r>
    </w:p>
    <w:p w14:paraId="6AF75B4D" w14:textId="77777777" w:rsidR="005C2A78" w:rsidRPr="005C2A78" w:rsidRDefault="005C2A78" w:rsidP="00E00C79">
      <w:pPr>
        <w:rPr>
          <w:color w:val="000000" w:themeColor="text1"/>
          <w:sz w:val="28"/>
          <w:szCs w:val="28"/>
        </w:rPr>
      </w:pPr>
      <w:r w:rsidRPr="005C2A78">
        <w:rPr>
          <w:b/>
          <w:color w:val="000000" w:themeColor="text1"/>
          <w:sz w:val="28"/>
          <w:szCs w:val="28"/>
        </w:rPr>
        <w:t xml:space="preserve">FR-07: </w:t>
      </w:r>
      <w:r w:rsidRPr="005C2A78">
        <w:rPr>
          <w:color w:val="000000" w:themeColor="text1"/>
          <w:sz w:val="28"/>
          <w:szCs w:val="28"/>
          <w:highlight w:val="yellow"/>
        </w:rPr>
        <w:t>“immediately” and “quickly”</w:t>
      </w:r>
    </w:p>
    <w:p w14:paraId="2E76992D" w14:textId="77777777" w:rsidR="005C2A78" w:rsidRPr="005C2A78" w:rsidRDefault="005C2A78" w:rsidP="00E00C79">
      <w:pPr>
        <w:rPr>
          <w:color w:val="000000" w:themeColor="text1"/>
          <w:sz w:val="28"/>
          <w:szCs w:val="28"/>
        </w:rPr>
      </w:pPr>
      <w:r w:rsidRPr="005C2A78">
        <w:rPr>
          <w:color w:val="000000" w:themeColor="text1"/>
          <w:sz w:val="28"/>
          <w:szCs w:val="28"/>
        </w:rPr>
        <w:t>Why unclear: These terms provide no measurable response time and cannot be used as objective test criteria.</w:t>
      </w:r>
    </w:p>
    <w:p w14:paraId="16DF2519" w14:textId="77777777" w:rsidR="005C2A78" w:rsidRPr="005C2A78" w:rsidRDefault="005C2A78" w:rsidP="00E00C79">
      <w:pPr>
        <w:rPr>
          <w:color w:val="000000" w:themeColor="text1"/>
          <w:sz w:val="28"/>
          <w:szCs w:val="28"/>
        </w:rPr>
      </w:pPr>
      <w:r w:rsidRPr="005C2A78">
        <w:rPr>
          <w:color w:val="000000" w:themeColor="text1"/>
          <w:sz w:val="28"/>
          <w:szCs w:val="28"/>
        </w:rPr>
        <w:t>Suggested measurable wording: Example rewrite: “The restaurant shall receive a new-order notification within 5 seconds of order creation and shall be able to accept or reject the order within the configured response window.”</w:t>
      </w:r>
    </w:p>
    <w:p w14:paraId="099EEA15" w14:textId="77777777" w:rsidR="005C2A78" w:rsidRPr="005C2A78" w:rsidRDefault="005C2A78" w:rsidP="00E00C79">
      <w:pPr>
        <w:rPr>
          <w:color w:val="000000" w:themeColor="text1"/>
          <w:sz w:val="28"/>
          <w:szCs w:val="28"/>
        </w:rPr>
      </w:pPr>
      <w:r w:rsidRPr="005C2A78">
        <w:rPr>
          <w:b/>
          <w:color w:val="000000" w:themeColor="text1"/>
          <w:sz w:val="28"/>
          <w:szCs w:val="28"/>
        </w:rPr>
        <w:t xml:space="preserve">NFR-01: </w:t>
      </w:r>
      <w:r w:rsidRPr="005C2A78">
        <w:rPr>
          <w:color w:val="000000" w:themeColor="text1"/>
          <w:sz w:val="28"/>
          <w:szCs w:val="28"/>
          <w:highlight w:val="yellow"/>
        </w:rPr>
        <w:t>“fast and responsive”</w:t>
      </w:r>
    </w:p>
    <w:p w14:paraId="3086CB5F" w14:textId="77777777" w:rsidR="005C2A78" w:rsidRPr="005C2A78" w:rsidRDefault="005C2A78" w:rsidP="00E00C79">
      <w:pPr>
        <w:rPr>
          <w:color w:val="000000" w:themeColor="text1"/>
          <w:sz w:val="28"/>
          <w:szCs w:val="28"/>
        </w:rPr>
      </w:pPr>
      <w:r w:rsidRPr="005C2A78">
        <w:rPr>
          <w:color w:val="000000" w:themeColor="text1"/>
          <w:sz w:val="28"/>
          <w:szCs w:val="28"/>
        </w:rPr>
        <w:t>Why unclear: The performance target is undefined. Different testers could interpret this differently.</w:t>
      </w:r>
    </w:p>
    <w:p w14:paraId="3E34C7A4" w14:textId="77777777" w:rsidR="005C2A78" w:rsidRPr="005C2A78" w:rsidRDefault="005C2A78" w:rsidP="00E00C79">
      <w:pPr>
        <w:rPr>
          <w:color w:val="000000" w:themeColor="text1"/>
          <w:sz w:val="28"/>
          <w:szCs w:val="28"/>
        </w:rPr>
      </w:pPr>
      <w:r w:rsidRPr="005C2A78">
        <w:rPr>
          <w:color w:val="000000" w:themeColor="text1"/>
          <w:sz w:val="28"/>
          <w:szCs w:val="28"/>
        </w:rPr>
        <w:t>Suggested measurable wording: Example rewrite: “For 95% of requests under the agreed peak load, the home page shall become interactive within 2 seconds on supported devices and networks.”</w:t>
      </w:r>
    </w:p>
    <w:p w14:paraId="09DBA70A" w14:textId="77777777" w:rsidR="005C2A78" w:rsidRPr="00E00C79" w:rsidRDefault="005C2A78" w:rsidP="005C2A78">
      <w:pPr>
        <w:pStyle w:val="Heading1"/>
        <w:rPr>
          <w:rFonts w:asciiTheme="minorHAnsi" w:hAnsiTheme="minorHAnsi"/>
          <w:b/>
          <w:bCs/>
          <w:color w:val="000000" w:themeColor="text1"/>
          <w:sz w:val="28"/>
          <w:szCs w:val="28"/>
        </w:rPr>
      </w:pPr>
      <w:r w:rsidRPr="00E00C79">
        <w:rPr>
          <w:rFonts w:asciiTheme="minorHAnsi" w:hAnsiTheme="minorHAnsi"/>
          <w:b/>
          <w:bCs/>
          <w:color w:val="000000" w:themeColor="text1"/>
          <w:sz w:val="28"/>
          <w:szCs w:val="28"/>
        </w:rPr>
        <w:t>6. Additional Review Observations</w:t>
      </w:r>
    </w:p>
    <w:p w14:paraId="4AA3D08C" w14:textId="77777777" w:rsidR="005C2A78" w:rsidRPr="005C2A78" w:rsidRDefault="005C2A78" w:rsidP="005C2A78">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Define business rules for cancellation, refunds, failed payments, out-of-stock items, and restaurant rejection.</w:t>
      </w:r>
    </w:p>
    <w:p w14:paraId="09846141" w14:textId="77777777" w:rsidR="005C2A78" w:rsidRPr="005C2A78" w:rsidRDefault="005C2A78" w:rsidP="005C2A78">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Specify location permissions, manual address selection, and behavior when GPS is unavailable.</w:t>
      </w:r>
    </w:p>
    <w:p w14:paraId="3693BEA6" w14:textId="77777777" w:rsidR="005C2A78" w:rsidRPr="005C2A78" w:rsidRDefault="005C2A78" w:rsidP="005C2A78">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Define supported devices, operating systems, browsers, and network conditions.</w:t>
      </w:r>
    </w:p>
    <w:p w14:paraId="5D05BD72" w14:textId="77777777" w:rsidR="005C2A78" w:rsidRPr="005C2A78" w:rsidRDefault="005C2A78" w:rsidP="005C2A78">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Add acceptance criteria and priority (e.g., Must/Should/Could) for every requirement.</w:t>
      </w:r>
    </w:p>
    <w:p w14:paraId="4041A1C5" w14:textId="77777777" w:rsidR="005C2A78" w:rsidRPr="005C2A78" w:rsidRDefault="005C2A78" w:rsidP="005C2A78">
      <w:pPr>
        <w:pStyle w:val="ListBullet"/>
        <w:rPr>
          <w:rFonts w:asciiTheme="minorHAnsi" w:hAnsiTheme="minorHAnsi"/>
          <w:color w:val="000000" w:themeColor="text1"/>
          <w:sz w:val="28"/>
          <w:szCs w:val="28"/>
        </w:rPr>
      </w:pPr>
      <w:r w:rsidRPr="005C2A78">
        <w:rPr>
          <w:rFonts w:asciiTheme="minorHAnsi" w:hAnsiTheme="minorHAnsi"/>
          <w:color w:val="000000" w:themeColor="text1"/>
          <w:sz w:val="28"/>
          <w:szCs w:val="28"/>
        </w:rPr>
        <w:t>Give each requirement a unique, testable identifier and avoid subjective words such as fast, easy, quickly, nearby, secure, and real time unless quantified.</w:t>
      </w:r>
    </w:p>
    <w:p w14:paraId="30E7D6DD" w14:textId="77777777" w:rsidR="005C2A78" w:rsidRPr="005C2A78" w:rsidRDefault="005C2A78" w:rsidP="005C2A78">
      <w:pPr>
        <w:pStyle w:val="Heading1"/>
        <w:rPr>
          <w:rFonts w:asciiTheme="minorHAnsi" w:hAnsiTheme="minorHAnsi"/>
          <w:b/>
          <w:bCs/>
          <w:color w:val="000000" w:themeColor="text1"/>
          <w:sz w:val="28"/>
          <w:szCs w:val="28"/>
        </w:rPr>
      </w:pPr>
      <w:r w:rsidRPr="005C2A78">
        <w:rPr>
          <w:rFonts w:asciiTheme="minorHAnsi" w:hAnsiTheme="minorHAnsi"/>
          <w:b/>
          <w:bCs/>
          <w:color w:val="000000" w:themeColor="text1"/>
          <w:sz w:val="28"/>
          <w:szCs w:val="28"/>
        </w:rPr>
        <w:t>7. Peer Review Summary</w:t>
      </w:r>
    </w:p>
    <w:tbl>
      <w:tblPr>
        <w:tblStyle w:val="TableGrid"/>
        <w:tblW w:w="10641" w:type="dxa"/>
        <w:tblInd w:w="-5" w:type="dxa"/>
        <w:tblLook w:val="04A0" w:firstRow="1" w:lastRow="0" w:firstColumn="1" w:lastColumn="0" w:noHBand="0" w:noVBand="1"/>
      </w:tblPr>
      <w:tblGrid>
        <w:gridCol w:w="3547"/>
        <w:gridCol w:w="3547"/>
        <w:gridCol w:w="3547"/>
      </w:tblGrid>
      <w:tr w:rsidR="005C2A78" w:rsidRPr="005C2A78" w14:paraId="6DCED64C" w14:textId="77777777" w:rsidTr="005C2A78">
        <w:trPr>
          <w:trHeight w:val="338"/>
        </w:trPr>
        <w:tc>
          <w:tcPr>
            <w:tcW w:w="3547" w:type="dxa"/>
          </w:tcPr>
          <w:p w14:paraId="492A9D06" w14:textId="77777777" w:rsidR="005C2A78" w:rsidRPr="005C2A78" w:rsidRDefault="005C2A78" w:rsidP="005C2A78">
            <w:pPr>
              <w:jc w:val="center"/>
              <w:rPr>
                <w:b/>
                <w:bCs/>
                <w:color w:val="000000" w:themeColor="text1"/>
                <w:sz w:val="28"/>
                <w:szCs w:val="28"/>
              </w:rPr>
            </w:pPr>
            <w:r w:rsidRPr="005C2A78">
              <w:rPr>
                <w:b/>
                <w:bCs/>
                <w:color w:val="000000" w:themeColor="text1"/>
                <w:sz w:val="28"/>
                <w:szCs w:val="28"/>
              </w:rPr>
              <w:t>Requirement</w:t>
            </w:r>
          </w:p>
        </w:tc>
        <w:tc>
          <w:tcPr>
            <w:tcW w:w="3547" w:type="dxa"/>
          </w:tcPr>
          <w:p w14:paraId="02D6C6A0" w14:textId="77777777" w:rsidR="005C2A78" w:rsidRPr="005C2A78" w:rsidRDefault="005C2A78" w:rsidP="005C2A78">
            <w:pPr>
              <w:jc w:val="center"/>
              <w:rPr>
                <w:b/>
                <w:bCs/>
                <w:color w:val="000000" w:themeColor="text1"/>
                <w:sz w:val="28"/>
                <w:szCs w:val="28"/>
              </w:rPr>
            </w:pPr>
            <w:r w:rsidRPr="005C2A78">
              <w:rPr>
                <w:b/>
                <w:bCs/>
                <w:color w:val="000000" w:themeColor="text1"/>
                <w:sz w:val="28"/>
                <w:szCs w:val="28"/>
              </w:rPr>
              <w:t>Ambiguity</w:t>
            </w:r>
          </w:p>
        </w:tc>
        <w:tc>
          <w:tcPr>
            <w:tcW w:w="3547" w:type="dxa"/>
          </w:tcPr>
          <w:p w14:paraId="048E9AA1" w14:textId="77777777" w:rsidR="005C2A78" w:rsidRPr="005C2A78" w:rsidRDefault="005C2A78" w:rsidP="005C2A78">
            <w:pPr>
              <w:jc w:val="center"/>
              <w:rPr>
                <w:b/>
                <w:bCs/>
                <w:color w:val="000000" w:themeColor="text1"/>
                <w:sz w:val="28"/>
                <w:szCs w:val="28"/>
              </w:rPr>
            </w:pPr>
            <w:r w:rsidRPr="005C2A78">
              <w:rPr>
                <w:b/>
                <w:bCs/>
                <w:color w:val="000000" w:themeColor="text1"/>
                <w:sz w:val="28"/>
                <w:szCs w:val="28"/>
              </w:rPr>
              <w:t>Review Priority</w:t>
            </w:r>
          </w:p>
        </w:tc>
      </w:tr>
      <w:tr w:rsidR="005C2A78" w:rsidRPr="005C2A78" w14:paraId="68285B32" w14:textId="77777777" w:rsidTr="005C2A78">
        <w:trPr>
          <w:trHeight w:val="350"/>
        </w:trPr>
        <w:tc>
          <w:tcPr>
            <w:tcW w:w="3547" w:type="dxa"/>
          </w:tcPr>
          <w:p w14:paraId="33002134" w14:textId="77777777" w:rsidR="005C2A78" w:rsidRPr="005C2A78" w:rsidRDefault="005C2A78" w:rsidP="00E00C79">
            <w:pPr>
              <w:jc w:val="center"/>
              <w:rPr>
                <w:color w:val="000000" w:themeColor="text1"/>
                <w:sz w:val="28"/>
                <w:szCs w:val="28"/>
              </w:rPr>
            </w:pPr>
            <w:r w:rsidRPr="005C2A78">
              <w:rPr>
                <w:color w:val="000000" w:themeColor="text1"/>
                <w:sz w:val="28"/>
                <w:szCs w:val="28"/>
              </w:rPr>
              <w:t>FR-02</w:t>
            </w:r>
          </w:p>
        </w:tc>
        <w:tc>
          <w:tcPr>
            <w:tcW w:w="3547" w:type="dxa"/>
          </w:tcPr>
          <w:p w14:paraId="27069F55" w14:textId="77777777" w:rsidR="005C2A78" w:rsidRPr="005C2A78" w:rsidRDefault="005C2A78" w:rsidP="00E00C79">
            <w:pPr>
              <w:jc w:val="center"/>
              <w:rPr>
                <w:color w:val="000000" w:themeColor="text1"/>
                <w:sz w:val="28"/>
                <w:szCs w:val="28"/>
              </w:rPr>
            </w:pPr>
            <w:r w:rsidRPr="005C2A78">
              <w:rPr>
                <w:color w:val="000000" w:themeColor="text1"/>
                <w:sz w:val="28"/>
                <w:szCs w:val="28"/>
              </w:rPr>
              <w:t>“</w:t>
            </w:r>
            <w:proofErr w:type="gramStart"/>
            <w:r w:rsidRPr="005C2A78">
              <w:rPr>
                <w:color w:val="000000" w:themeColor="text1"/>
                <w:sz w:val="28"/>
                <w:szCs w:val="28"/>
              </w:rPr>
              <w:t>nearby</w:t>
            </w:r>
            <w:proofErr w:type="gramEnd"/>
            <w:r w:rsidRPr="005C2A78">
              <w:rPr>
                <w:color w:val="000000" w:themeColor="text1"/>
                <w:sz w:val="28"/>
                <w:szCs w:val="28"/>
              </w:rPr>
              <w:t xml:space="preserve"> restaurants”</w:t>
            </w:r>
          </w:p>
        </w:tc>
        <w:tc>
          <w:tcPr>
            <w:tcW w:w="3547" w:type="dxa"/>
          </w:tcPr>
          <w:p w14:paraId="441B58BE" w14:textId="77777777" w:rsidR="005C2A78" w:rsidRPr="005C2A78" w:rsidRDefault="005C2A78" w:rsidP="00E00C79">
            <w:pPr>
              <w:jc w:val="center"/>
              <w:rPr>
                <w:color w:val="000000" w:themeColor="text1"/>
                <w:sz w:val="28"/>
                <w:szCs w:val="28"/>
              </w:rPr>
            </w:pPr>
            <w:r w:rsidRPr="005C2A78">
              <w:rPr>
                <w:color w:val="000000" w:themeColor="text1"/>
                <w:sz w:val="28"/>
                <w:szCs w:val="28"/>
              </w:rPr>
              <w:t>High</w:t>
            </w:r>
          </w:p>
        </w:tc>
      </w:tr>
      <w:tr w:rsidR="005C2A78" w:rsidRPr="005C2A78" w14:paraId="06729E84" w14:textId="77777777" w:rsidTr="005C2A78">
        <w:trPr>
          <w:trHeight w:val="1026"/>
        </w:trPr>
        <w:tc>
          <w:tcPr>
            <w:tcW w:w="3547" w:type="dxa"/>
          </w:tcPr>
          <w:p w14:paraId="6F3F75C3" w14:textId="77777777" w:rsidR="005C2A78" w:rsidRPr="005C2A78" w:rsidRDefault="005C2A78" w:rsidP="00E00C79">
            <w:pPr>
              <w:ind w:left="34"/>
              <w:jc w:val="center"/>
              <w:rPr>
                <w:color w:val="000000" w:themeColor="text1"/>
                <w:sz w:val="28"/>
                <w:szCs w:val="28"/>
              </w:rPr>
            </w:pPr>
            <w:r w:rsidRPr="005C2A78">
              <w:rPr>
                <w:color w:val="000000" w:themeColor="text1"/>
                <w:sz w:val="28"/>
                <w:szCs w:val="28"/>
              </w:rPr>
              <w:t>FR-05</w:t>
            </w:r>
          </w:p>
        </w:tc>
        <w:tc>
          <w:tcPr>
            <w:tcW w:w="3547" w:type="dxa"/>
          </w:tcPr>
          <w:p w14:paraId="7095A98E" w14:textId="77777777" w:rsidR="005C2A78" w:rsidRPr="005C2A78" w:rsidRDefault="005C2A78" w:rsidP="00E00C79">
            <w:pPr>
              <w:jc w:val="center"/>
              <w:rPr>
                <w:color w:val="000000" w:themeColor="text1"/>
                <w:sz w:val="28"/>
                <w:szCs w:val="28"/>
              </w:rPr>
            </w:pPr>
            <w:r w:rsidRPr="005C2A78">
              <w:rPr>
                <w:color w:val="000000" w:themeColor="text1"/>
                <w:sz w:val="28"/>
                <w:szCs w:val="28"/>
              </w:rPr>
              <w:t>“</w:t>
            </w:r>
            <w:proofErr w:type="gramStart"/>
            <w:r w:rsidRPr="005C2A78">
              <w:rPr>
                <w:color w:val="000000" w:themeColor="text1"/>
                <w:sz w:val="28"/>
                <w:szCs w:val="28"/>
              </w:rPr>
              <w:t>multiple</w:t>
            </w:r>
            <w:proofErr w:type="gramEnd"/>
            <w:r w:rsidRPr="005C2A78">
              <w:rPr>
                <w:color w:val="000000" w:themeColor="text1"/>
                <w:sz w:val="28"/>
                <w:szCs w:val="28"/>
              </w:rPr>
              <w:t xml:space="preserve"> payment options” and “securely”</w:t>
            </w:r>
          </w:p>
        </w:tc>
        <w:tc>
          <w:tcPr>
            <w:tcW w:w="3547" w:type="dxa"/>
          </w:tcPr>
          <w:p w14:paraId="3896A632" w14:textId="77777777" w:rsidR="005C2A78" w:rsidRPr="005C2A78" w:rsidRDefault="005C2A78" w:rsidP="00E00C79">
            <w:pPr>
              <w:jc w:val="center"/>
              <w:rPr>
                <w:color w:val="000000" w:themeColor="text1"/>
                <w:sz w:val="28"/>
                <w:szCs w:val="28"/>
              </w:rPr>
            </w:pPr>
            <w:r w:rsidRPr="005C2A78">
              <w:rPr>
                <w:color w:val="000000" w:themeColor="text1"/>
                <w:sz w:val="28"/>
                <w:szCs w:val="28"/>
              </w:rPr>
              <w:t>High</w:t>
            </w:r>
          </w:p>
        </w:tc>
      </w:tr>
      <w:tr w:rsidR="005C2A78" w:rsidRPr="005C2A78" w14:paraId="4686FB7C" w14:textId="77777777" w:rsidTr="005C2A78">
        <w:trPr>
          <w:trHeight w:val="1026"/>
        </w:trPr>
        <w:tc>
          <w:tcPr>
            <w:tcW w:w="3547" w:type="dxa"/>
          </w:tcPr>
          <w:p w14:paraId="7637D2F7" w14:textId="77777777" w:rsidR="005C2A78" w:rsidRPr="005C2A78" w:rsidRDefault="005C2A78" w:rsidP="00E00C79">
            <w:pPr>
              <w:jc w:val="center"/>
              <w:rPr>
                <w:color w:val="000000" w:themeColor="text1"/>
                <w:sz w:val="28"/>
                <w:szCs w:val="28"/>
              </w:rPr>
            </w:pPr>
            <w:r w:rsidRPr="005C2A78">
              <w:rPr>
                <w:color w:val="000000" w:themeColor="text1"/>
                <w:sz w:val="28"/>
                <w:szCs w:val="28"/>
              </w:rPr>
              <w:t>FR-06</w:t>
            </w:r>
          </w:p>
        </w:tc>
        <w:tc>
          <w:tcPr>
            <w:tcW w:w="3547" w:type="dxa"/>
          </w:tcPr>
          <w:p w14:paraId="56A54397" w14:textId="77777777" w:rsidR="005C2A78" w:rsidRPr="005C2A78" w:rsidRDefault="005C2A78" w:rsidP="00E00C79">
            <w:pPr>
              <w:jc w:val="center"/>
              <w:rPr>
                <w:color w:val="000000" w:themeColor="text1"/>
                <w:sz w:val="28"/>
                <w:szCs w:val="28"/>
              </w:rPr>
            </w:pPr>
            <w:r w:rsidRPr="005C2A78">
              <w:rPr>
                <w:color w:val="000000" w:themeColor="text1"/>
                <w:sz w:val="28"/>
                <w:szCs w:val="28"/>
              </w:rPr>
              <w:t>“</w:t>
            </w:r>
            <w:proofErr w:type="gramStart"/>
            <w:r w:rsidRPr="005C2A78">
              <w:rPr>
                <w:color w:val="000000" w:themeColor="text1"/>
                <w:sz w:val="28"/>
                <w:szCs w:val="28"/>
              </w:rPr>
              <w:t>in</w:t>
            </w:r>
            <w:proofErr w:type="gramEnd"/>
            <w:r w:rsidRPr="005C2A78">
              <w:rPr>
                <w:color w:val="000000" w:themeColor="text1"/>
                <w:sz w:val="28"/>
                <w:szCs w:val="28"/>
              </w:rPr>
              <w:t xml:space="preserve"> real time” and “accurate estimated delivery times”</w:t>
            </w:r>
          </w:p>
        </w:tc>
        <w:tc>
          <w:tcPr>
            <w:tcW w:w="3547" w:type="dxa"/>
          </w:tcPr>
          <w:p w14:paraId="1D1EED6C" w14:textId="77777777" w:rsidR="005C2A78" w:rsidRPr="005C2A78" w:rsidRDefault="005C2A78" w:rsidP="00E00C79">
            <w:pPr>
              <w:jc w:val="center"/>
              <w:rPr>
                <w:color w:val="000000" w:themeColor="text1"/>
                <w:sz w:val="28"/>
                <w:szCs w:val="28"/>
              </w:rPr>
            </w:pPr>
            <w:r w:rsidRPr="005C2A78">
              <w:rPr>
                <w:color w:val="000000" w:themeColor="text1"/>
                <w:sz w:val="28"/>
                <w:szCs w:val="28"/>
              </w:rPr>
              <w:t>High</w:t>
            </w:r>
          </w:p>
        </w:tc>
      </w:tr>
      <w:tr w:rsidR="005C2A78" w:rsidRPr="005C2A78" w14:paraId="51AB8240" w14:textId="77777777" w:rsidTr="005C2A78">
        <w:trPr>
          <w:trHeight w:val="688"/>
        </w:trPr>
        <w:tc>
          <w:tcPr>
            <w:tcW w:w="3547" w:type="dxa"/>
          </w:tcPr>
          <w:p w14:paraId="436AA72D" w14:textId="77777777" w:rsidR="005C2A78" w:rsidRPr="005C2A78" w:rsidRDefault="005C2A78" w:rsidP="00E00C79">
            <w:pPr>
              <w:jc w:val="center"/>
              <w:rPr>
                <w:color w:val="000000" w:themeColor="text1"/>
                <w:sz w:val="28"/>
                <w:szCs w:val="28"/>
              </w:rPr>
            </w:pPr>
            <w:r w:rsidRPr="005C2A78">
              <w:rPr>
                <w:color w:val="000000" w:themeColor="text1"/>
                <w:sz w:val="28"/>
                <w:szCs w:val="28"/>
              </w:rPr>
              <w:t>FR-07</w:t>
            </w:r>
          </w:p>
        </w:tc>
        <w:tc>
          <w:tcPr>
            <w:tcW w:w="3547" w:type="dxa"/>
          </w:tcPr>
          <w:p w14:paraId="6D9C4F19" w14:textId="77777777" w:rsidR="005C2A78" w:rsidRPr="005C2A78" w:rsidRDefault="005C2A78" w:rsidP="00E00C79">
            <w:pPr>
              <w:jc w:val="center"/>
              <w:rPr>
                <w:color w:val="000000" w:themeColor="text1"/>
                <w:sz w:val="28"/>
                <w:szCs w:val="28"/>
              </w:rPr>
            </w:pPr>
            <w:r w:rsidRPr="005C2A78">
              <w:rPr>
                <w:color w:val="000000" w:themeColor="text1"/>
                <w:sz w:val="28"/>
                <w:szCs w:val="28"/>
              </w:rPr>
              <w:t>“immediately” and “quickly”</w:t>
            </w:r>
          </w:p>
        </w:tc>
        <w:tc>
          <w:tcPr>
            <w:tcW w:w="3547" w:type="dxa"/>
          </w:tcPr>
          <w:p w14:paraId="2093658C" w14:textId="77777777" w:rsidR="005C2A78" w:rsidRPr="005C2A78" w:rsidRDefault="005C2A78" w:rsidP="00E00C79">
            <w:pPr>
              <w:jc w:val="center"/>
              <w:rPr>
                <w:color w:val="000000" w:themeColor="text1"/>
                <w:sz w:val="28"/>
                <w:szCs w:val="28"/>
              </w:rPr>
            </w:pPr>
            <w:r w:rsidRPr="005C2A78">
              <w:rPr>
                <w:color w:val="000000" w:themeColor="text1"/>
                <w:sz w:val="28"/>
                <w:szCs w:val="28"/>
              </w:rPr>
              <w:t>High</w:t>
            </w:r>
          </w:p>
        </w:tc>
      </w:tr>
      <w:tr w:rsidR="005C2A78" w:rsidRPr="005C2A78" w14:paraId="7720C7DC" w14:textId="77777777" w:rsidTr="005C2A78">
        <w:trPr>
          <w:trHeight w:val="338"/>
        </w:trPr>
        <w:tc>
          <w:tcPr>
            <w:tcW w:w="3547" w:type="dxa"/>
          </w:tcPr>
          <w:p w14:paraId="3BB0BBA6" w14:textId="77777777" w:rsidR="005C2A78" w:rsidRPr="005C2A78" w:rsidRDefault="005C2A78" w:rsidP="00E00C79">
            <w:pPr>
              <w:jc w:val="center"/>
              <w:rPr>
                <w:color w:val="000000" w:themeColor="text1"/>
                <w:sz w:val="28"/>
                <w:szCs w:val="28"/>
              </w:rPr>
            </w:pPr>
            <w:r w:rsidRPr="005C2A78">
              <w:rPr>
                <w:color w:val="000000" w:themeColor="text1"/>
                <w:sz w:val="28"/>
                <w:szCs w:val="28"/>
              </w:rPr>
              <w:t>NFR-01</w:t>
            </w:r>
          </w:p>
        </w:tc>
        <w:tc>
          <w:tcPr>
            <w:tcW w:w="3547" w:type="dxa"/>
          </w:tcPr>
          <w:p w14:paraId="061BA673" w14:textId="77777777" w:rsidR="005C2A78" w:rsidRPr="005C2A78" w:rsidRDefault="005C2A78" w:rsidP="00E00C79">
            <w:pPr>
              <w:jc w:val="center"/>
              <w:rPr>
                <w:color w:val="000000" w:themeColor="text1"/>
                <w:sz w:val="28"/>
                <w:szCs w:val="28"/>
              </w:rPr>
            </w:pPr>
            <w:r w:rsidRPr="005C2A78">
              <w:rPr>
                <w:color w:val="000000" w:themeColor="text1"/>
                <w:sz w:val="28"/>
                <w:szCs w:val="28"/>
              </w:rPr>
              <w:t>“</w:t>
            </w:r>
            <w:proofErr w:type="gramStart"/>
            <w:r w:rsidRPr="005C2A78">
              <w:rPr>
                <w:color w:val="000000" w:themeColor="text1"/>
                <w:sz w:val="28"/>
                <w:szCs w:val="28"/>
              </w:rPr>
              <w:t>fast</w:t>
            </w:r>
            <w:proofErr w:type="gramEnd"/>
            <w:r w:rsidRPr="005C2A78">
              <w:rPr>
                <w:color w:val="000000" w:themeColor="text1"/>
                <w:sz w:val="28"/>
                <w:szCs w:val="28"/>
              </w:rPr>
              <w:t xml:space="preserve"> and responsive”</w:t>
            </w:r>
          </w:p>
        </w:tc>
        <w:tc>
          <w:tcPr>
            <w:tcW w:w="3547" w:type="dxa"/>
          </w:tcPr>
          <w:p w14:paraId="6DCD46C4" w14:textId="77777777" w:rsidR="005C2A78" w:rsidRPr="005C2A78" w:rsidRDefault="005C2A78" w:rsidP="00E00C79">
            <w:pPr>
              <w:jc w:val="center"/>
              <w:rPr>
                <w:color w:val="000000" w:themeColor="text1"/>
                <w:sz w:val="28"/>
                <w:szCs w:val="28"/>
              </w:rPr>
            </w:pPr>
            <w:r w:rsidRPr="005C2A78">
              <w:rPr>
                <w:color w:val="000000" w:themeColor="text1"/>
                <w:sz w:val="28"/>
                <w:szCs w:val="28"/>
              </w:rPr>
              <w:t>High</w:t>
            </w:r>
          </w:p>
        </w:tc>
      </w:tr>
    </w:tbl>
    <w:p w14:paraId="3FA02A19" w14:textId="77777777" w:rsidR="005C2A78" w:rsidRPr="005C2A78" w:rsidRDefault="005C2A78" w:rsidP="00E00C79">
      <w:pPr>
        <w:jc w:val="center"/>
        <w:rPr>
          <w:color w:val="000000" w:themeColor="text1"/>
          <w:sz w:val="28"/>
          <w:szCs w:val="28"/>
        </w:rPr>
      </w:pPr>
    </w:p>
    <w:p w14:paraId="7E7BDF90" w14:textId="77777777" w:rsidR="005C2A78" w:rsidRDefault="005C2A78" w:rsidP="005C2A78">
      <w:r w:rsidRPr="00E00C79">
        <w:rPr>
          <w:b/>
          <w:bCs/>
          <w:color w:val="000000" w:themeColor="text1"/>
          <w:sz w:val="28"/>
          <w:szCs w:val="28"/>
        </w:rPr>
        <w:t>Review conclusion:</w:t>
      </w:r>
      <w:r w:rsidRPr="005C2A78">
        <w:rPr>
          <w:color w:val="000000" w:themeColor="text1"/>
          <w:sz w:val="28"/>
          <w:szCs w:val="28"/>
        </w:rPr>
        <w:t xml:space="preserve"> The sample SRS covers the main food-delivery workflow, but several requirements are not sufficiently measurable or testable. Replacing vague wording with explicit thresholds, rules, and acceptance criteria will make the SRS more useful for developers, testers, and stakeholders</w:t>
      </w:r>
      <w:r>
        <w:t>.</w:t>
      </w:r>
    </w:p>
    <w:p w14:paraId="544E681B" w14:textId="77777777" w:rsidR="00E00C79" w:rsidRDefault="00E00C79" w:rsidP="005C2A78"/>
    <w:p w14:paraId="207315E6" w14:textId="77777777" w:rsidR="00E00C79" w:rsidRDefault="00E00C79" w:rsidP="005C2A78"/>
    <w:p w14:paraId="1A2F60E5" w14:textId="1CB562C2" w:rsidR="00E00C79" w:rsidRPr="00E00C79" w:rsidRDefault="00E00C79" w:rsidP="005C2A78">
      <w:pPr>
        <w:rPr>
          <w:b/>
          <w:bCs/>
          <w:color w:val="156082" w:themeColor="accent1"/>
          <w:sz w:val="32"/>
          <w:szCs w:val="32"/>
        </w:rPr>
      </w:pPr>
      <w:r w:rsidRPr="00E00C79">
        <w:rPr>
          <w:b/>
          <w:bCs/>
          <w:color w:val="156082" w:themeColor="accent1"/>
          <w:sz w:val="32"/>
          <w:szCs w:val="32"/>
        </w:rPr>
        <w:t xml:space="preserve">2. </w:t>
      </w:r>
      <w:r w:rsidRPr="00E00C79">
        <w:rPr>
          <w:b/>
          <w:bCs/>
          <w:color w:val="156082" w:themeColor="accent1"/>
          <w:sz w:val="32"/>
          <w:szCs w:val="32"/>
        </w:rPr>
        <w:t>Conduct an informal review of a friend's written test case set for a simple login feature (username and password), and write down 3 suggestions or improvements you would make.</w:t>
      </w:r>
    </w:p>
    <w:p w14:paraId="17BB9076" w14:textId="34582A32" w:rsidR="00E00C79" w:rsidRDefault="00E00C79" w:rsidP="005C2A78">
      <w:pPr>
        <w:rPr>
          <w:b/>
          <w:bCs/>
          <w:color w:val="156082" w:themeColor="accent1"/>
          <w:sz w:val="32"/>
          <w:szCs w:val="32"/>
        </w:rPr>
      </w:pPr>
      <w:r w:rsidRPr="00E00C79">
        <w:rPr>
          <w:b/>
          <w:bCs/>
          <w:color w:val="156082" w:themeColor="accent1"/>
          <w:sz w:val="32"/>
          <w:szCs w:val="32"/>
        </w:rPr>
        <w:t>Ans:</w:t>
      </w:r>
    </w:p>
    <w:p w14:paraId="18A1BB58" w14:textId="77777777" w:rsidR="00E00C79" w:rsidRPr="00E00C79" w:rsidRDefault="00E00C79" w:rsidP="00E00C79">
      <w:pPr>
        <w:rPr>
          <w:color w:val="000000" w:themeColor="text1"/>
          <w:sz w:val="28"/>
          <w:szCs w:val="28"/>
        </w:rPr>
      </w:pPr>
      <w:r w:rsidRPr="00E00C79">
        <w:rPr>
          <w:color w:val="000000" w:themeColor="text1"/>
          <w:sz w:val="28"/>
          <w:szCs w:val="28"/>
        </w:rPr>
        <w:t>Here are 3 suggestions/improvements from an informal review of a friend's test case set for a simple Login (Username &amp; Password) feature:</w:t>
      </w:r>
    </w:p>
    <w:p w14:paraId="0F9CECD3" w14:textId="77777777" w:rsidR="00E00C79" w:rsidRPr="00E00C79" w:rsidRDefault="00E00C79" w:rsidP="00E00C79">
      <w:pPr>
        <w:numPr>
          <w:ilvl w:val="0"/>
          <w:numId w:val="2"/>
        </w:numPr>
        <w:rPr>
          <w:color w:val="000000" w:themeColor="text1"/>
          <w:sz w:val="28"/>
          <w:szCs w:val="28"/>
        </w:rPr>
      </w:pPr>
      <w:r w:rsidRPr="00E00C79">
        <w:rPr>
          <w:b/>
          <w:bCs/>
          <w:color w:val="000000" w:themeColor="text1"/>
          <w:sz w:val="28"/>
          <w:szCs w:val="28"/>
        </w:rPr>
        <w:t>Add more negative test cases</w:t>
      </w:r>
      <w:r w:rsidRPr="00E00C79">
        <w:rPr>
          <w:color w:val="000000" w:themeColor="text1"/>
          <w:sz w:val="28"/>
          <w:szCs w:val="28"/>
        </w:rPr>
        <w:br/>
        <w:t xml:space="preserve">Include scenarios such as incorrect username, incorrect password, both fields incorrect, and blank username/password fields. This ensures invalid login attempts are properly handled. </w:t>
      </w:r>
    </w:p>
    <w:p w14:paraId="12360391" w14:textId="77777777" w:rsidR="00E00C79" w:rsidRPr="00E00C79" w:rsidRDefault="00E00C79" w:rsidP="00E00C79">
      <w:pPr>
        <w:numPr>
          <w:ilvl w:val="0"/>
          <w:numId w:val="2"/>
        </w:numPr>
        <w:rPr>
          <w:color w:val="000000" w:themeColor="text1"/>
          <w:sz w:val="28"/>
          <w:szCs w:val="28"/>
        </w:rPr>
      </w:pPr>
      <w:r w:rsidRPr="00E00C79">
        <w:rPr>
          <w:b/>
          <w:bCs/>
          <w:color w:val="000000" w:themeColor="text1"/>
          <w:sz w:val="28"/>
          <w:szCs w:val="28"/>
        </w:rPr>
        <w:t>Make expected results specific and measurable</w:t>
      </w:r>
      <w:r w:rsidRPr="00E00C79">
        <w:rPr>
          <w:color w:val="000000" w:themeColor="text1"/>
          <w:sz w:val="28"/>
          <w:szCs w:val="28"/>
        </w:rPr>
        <w:br/>
        <w:t xml:space="preserve">Instead of writing “Login should fail,” specify the expected </w:t>
      </w:r>
      <w:proofErr w:type="spellStart"/>
      <w:r w:rsidRPr="00E00C79">
        <w:rPr>
          <w:color w:val="000000" w:themeColor="text1"/>
          <w:sz w:val="28"/>
          <w:szCs w:val="28"/>
        </w:rPr>
        <w:t>behavior</w:t>
      </w:r>
      <w:proofErr w:type="spellEnd"/>
      <w:r w:rsidRPr="00E00C79">
        <w:rPr>
          <w:color w:val="000000" w:themeColor="text1"/>
          <w:sz w:val="28"/>
          <w:szCs w:val="28"/>
        </w:rPr>
        <w:t xml:space="preserve">, such as “The system should display ‘Invalid username or password’ and should not allow the user to access the home page.” </w:t>
      </w:r>
    </w:p>
    <w:p w14:paraId="3D338BE5" w14:textId="77777777" w:rsidR="00E00C79" w:rsidRPr="00E00C79" w:rsidRDefault="00E00C79" w:rsidP="00E00C79">
      <w:pPr>
        <w:numPr>
          <w:ilvl w:val="0"/>
          <w:numId w:val="2"/>
        </w:numPr>
        <w:rPr>
          <w:color w:val="000000" w:themeColor="text1"/>
          <w:sz w:val="28"/>
          <w:szCs w:val="28"/>
        </w:rPr>
      </w:pPr>
      <w:r w:rsidRPr="00E00C79">
        <w:rPr>
          <w:b/>
          <w:bCs/>
          <w:color w:val="000000" w:themeColor="text1"/>
          <w:sz w:val="28"/>
          <w:szCs w:val="28"/>
        </w:rPr>
        <w:t>Include boundary and input-validation cases</w:t>
      </w:r>
      <w:r w:rsidRPr="00E00C79">
        <w:rPr>
          <w:color w:val="000000" w:themeColor="text1"/>
          <w:sz w:val="28"/>
          <w:szCs w:val="28"/>
        </w:rPr>
        <w:br/>
        <w:t xml:space="preserve">Test minimum/maximum username and password lengths, spaces, special characters, and case sensitivity. This helps identify validation and security-related issues. </w:t>
      </w:r>
    </w:p>
    <w:p w14:paraId="7D8AAF32" w14:textId="77777777" w:rsidR="00E00C79" w:rsidRPr="00E00C79" w:rsidRDefault="00E00C79" w:rsidP="00E00C79">
      <w:pPr>
        <w:rPr>
          <w:color w:val="000000" w:themeColor="text1"/>
          <w:sz w:val="28"/>
          <w:szCs w:val="28"/>
        </w:rPr>
      </w:pPr>
      <w:r w:rsidRPr="00E00C79">
        <w:rPr>
          <w:b/>
          <w:bCs/>
          <w:color w:val="000000" w:themeColor="text1"/>
          <w:sz w:val="28"/>
          <w:szCs w:val="28"/>
        </w:rPr>
        <w:t>Example:</w:t>
      </w:r>
      <w:r w:rsidRPr="00E00C79">
        <w:rPr>
          <w:color w:val="000000" w:themeColor="text1"/>
          <w:sz w:val="28"/>
          <w:szCs w:val="28"/>
        </w:rPr>
        <w:br/>
        <w:t>A good test case could be: Enter a valid username and an incorrect password → Click Login → Verify that an appropriate error message is displayed and the user remains on the login page</w:t>
      </w:r>
      <w:r w:rsidRPr="00E00C79">
        <w:rPr>
          <w:i/>
          <w:iCs/>
          <w:color w:val="000000" w:themeColor="text1"/>
          <w:sz w:val="28"/>
          <w:szCs w:val="28"/>
        </w:rPr>
        <w:t>.</w:t>
      </w:r>
    </w:p>
    <w:p w14:paraId="4C701DA7" w14:textId="77777777" w:rsidR="00E00C79" w:rsidRDefault="00E00C79" w:rsidP="00E00C79">
      <w:pPr>
        <w:rPr>
          <w:color w:val="000000" w:themeColor="text1"/>
          <w:sz w:val="28"/>
          <w:szCs w:val="28"/>
        </w:rPr>
      </w:pPr>
      <w:r w:rsidRPr="00E00C79">
        <w:rPr>
          <w:color w:val="000000" w:themeColor="text1"/>
          <w:sz w:val="28"/>
          <w:szCs w:val="28"/>
        </w:rPr>
        <w:t>I can also give you a three-question practice quiz on writing login test cases.</w:t>
      </w:r>
    </w:p>
    <w:p w14:paraId="06768070" w14:textId="2F9660EB" w:rsidR="00E00C79" w:rsidRDefault="00E00C79" w:rsidP="00E00C79">
      <w:pPr>
        <w:rPr>
          <w:color w:val="000000" w:themeColor="text1"/>
          <w:sz w:val="28"/>
          <w:szCs w:val="28"/>
        </w:rPr>
      </w:pPr>
    </w:p>
    <w:p w14:paraId="03A2DBFD" w14:textId="77777777" w:rsidR="00E00C79" w:rsidRDefault="00E00C79" w:rsidP="00E00C79">
      <w:pPr>
        <w:rPr>
          <w:color w:val="000000" w:themeColor="text1"/>
          <w:sz w:val="28"/>
          <w:szCs w:val="28"/>
        </w:rPr>
      </w:pPr>
    </w:p>
    <w:p w14:paraId="7C3CB96B" w14:textId="77777777" w:rsidR="00E00C79" w:rsidRDefault="00E00C79" w:rsidP="00E00C79">
      <w:pPr>
        <w:rPr>
          <w:color w:val="000000" w:themeColor="text1"/>
          <w:sz w:val="28"/>
          <w:szCs w:val="28"/>
        </w:rPr>
      </w:pPr>
    </w:p>
    <w:p w14:paraId="2857318E" w14:textId="77777777" w:rsidR="00E00C79" w:rsidRDefault="00E00C79" w:rsidP="00E00C79">
      <w:pPr>
        <w:rPr>
          <w:color w:val="000000" w:themeColor="text1"/>
          <w:sz w:val="28"/>
          <w:szCs w:val="28"/>
        </w:rPr>
      </w:pPr>
    </w:p>
    <w:p w14:paraId="1E7C6645" w14:textId="77777777" w:rsidR="00E00C79" w:rsidRDefault="00E00C79" w:rsidP="00E00C79">
      <w:pPr>
        <w:rPr>
          <w:color w:val="000000" w:themeColor="text1"/>
          <w:sz w:val="28"/>
          <w:szCs w:val="28"/>
        </w:rPr>
      </w:pPr>
    </w:p>
    <w:p w14:paraId="3F32BB74" w14:textId="77777777" w:rsidR="00E00C79" w:rsidRDefault="00E00C79" w:rsidP="00E00C79">
      <w:pPr>
        <w:rPr>
          <w:color w:val="000000" w:themeColor="text1"/>
          <w:sz w:val="28"/>
          <w:szCs w:val="28"/>
        </w:rPr>
      </w:pPr>
    </w:p>
    <w:p w14:paraId="0849E294" w14:textId="77777777" w:rsidR="00E00C79" w:rsidRDefault="00E00C79" w:rsidP="00E00C79">
      <w:pPr>
        <w:rPr>
          <w:color w:val="000000" w:themeColor="text1"/>
          <w:sz w:val="28"/>
          <w:szCs w:val="28"/>
        </w:rPr>
      </w:pPr>
    </w:p>
    <w:p w14:paraId="4E523EB9" w14:textId="77777777" w:rsidR="00E00C79" w:rsidRDefault="00E00C79" w:rsidP="00E00C79">
      <w:pPr>
        <w:rPr>
          <w:color w:val="000000" w:themeColor="text1"/>
          <w:sz w:val="28"/>
          <w:szCs w:val="28"/>
        </w:rPr>
      </w:pPr>
    </w:p>
    <w:p w14:paraId="782A4531" w14:textId="77777777" w:rsidR="00E00C79" w:rsidRDefault="00E00C79" w:rsidP="00E00C79">
      <w:pPr>
        <w:rPr>
          <w:color w:val="000000" w:themeColor="text1"/>
          <w:sz w:val="28"/>
          <w:szCs w:val="28"/>
        </w:rPr>
      </w:pPr>
    </w:p>
    <w:p w14:paraId="7CB99E87" w14:textId="77777777" w:rsidR="00E00C79" w:rsidRDefault="00E00C79" w:rsidP="00E00C79">
      <w:pPr>
        <w:rPr>
          <w:color w:val="000000" w:themeColor="text1"/>
          <w:sz w:val="28"/>
          <w:szCs w:val="28"/>
        </w:rPr>
      </w:pPr>
    </w:p>
    <w:p w14:paraId="202D945A" w14:textId="7203A393" w:rsidR="00E00C79" w:rsidRPr="00E00C79" w:rsidRDefault="00E00C79" w:rsidP="00E00C79">
      <w:pPr>
        <w:rPr>
          <w:b/>
          <w:bCs/>
          <w:color w:val="156082" w:themeColor="accent1"/>
          <w:sz w:val="32"/>
          <w:szCs w:val="32"/>
        </w:rPr>
      </w:pPr>
      <w:r w:rsidRPr="00E00C79">
        <w:rPr>
          <w:b/>
          <w:bCs/>
          <w:color w:val="156082" w:themeColor="accent1"/>
          <w:sz w:val="32"/>
          <w:szCs w:val="32"/>
        </w:rPr>
        <w:t xml:space="preserve">3. </w:t>
      </w:r>
      <w:r w:rsidRPr="00E00C79">
        <w:rPr>
          <w:b/>
          <w:bCs/>
          <w:color w:val="156082" w:themeColor="accent1"/>
          <w:sz w:val="32"/>
          <w:szCs w:val="32"/>
        </w:rPr>
        <w:t xml:space="preserve">Simulate a walkthrough session by explaining the steps of a test case for 'Add to Cart' functionality (like Flipkart) to a classmate and note any questions or feedback they give </w:t>
      </w:r>
      <w:proofErr w:type="gramStart"/>
      <w:r w:rsidRPr="00E00C79">
        <w:rPr>
          <w:b/>
          <w:bCs/>
          <w:color w:val="156082" w:themeColor="accent1"/>
          <w:sz w:val="32"/>
          <w:szCs w:val="32"/>
        </w:rPr>
        <w:t>you.&lt;</w:t>
      </w:r>
      <w:proofErr w:type="spellStart"/>
      <w:proofErr w:type="gramEnd"/>
      <w:r w:rsidRPr="00E00C79">
        <w:rPr>
          <w:b/>
          <w:bCs/>
          <w:color w:val="156082" w:themeColor="accent1"/>
          <w:sz w:val="32"/>
          <w:szCs w:val="32"/>
        </w:rPr>
        <w:t>br</w:t>
      </w:r>
      <w:proofErr w:type="spellEnd"/>
      <w:r w:rsidRPr="00E00C79">
        <w:rPr>
          <w:b/>
          <w:bCs/>
          <w:color w:val="156082" w:themeColor="accent1"/>
          <w:sz w:val="32"/>
          <w:szCs w:val="32"/>
        </w:rPr>
        <w:t>&gt;&lt;</w:t>
      </w:r>
      <w:proofErr w:type="spellStart"/>
      <w:r w:rsidRPr="00E00C79">
        <w:rPr>
          <w:b/>
          <w:bCs/>
          <w:color w:val="156082" w:themeColor="accent1"/>
          <w:sz w:val="32"/>
          <w:szCs w:val="32"/>
        </w:rPr>
        <w:t>br</w:t>
      </w:r>
      <w:proofErr w:type="spellEnd"/>
      <w:r w:rsidRPr="00E00C79">
        <w:rPr>
          <w:b/>
          <w:bCs/>
          <w:color w:val="156082" w:themeColor="accent1"/>
          <w:sz w:val="32"/>
          <w:szCs w:val="32"/>
        </w:rPr>
        <w:t>&gt;&lt;</w:t>
      </w:r>
      <w:proofErr w:type="spellStart"/>
      <w:r w:rsidRPr="00E00C79">
        <w:rPr>
          <w:b/>
          <w:bCs/>
          <w:color w:val="156082" w:themeColor="accent1"/>
          <w:sz w:val="32"/>
          <w:szCs w:val="32"/>
        </w:rPr>
        <w:t>em</w:t>
      </w:r>
      <w:proofErr w:type="spellEnd"/>
      <w:r w:rsidRPr="00E00C79">
        <w:rPr>
          <w:b/>
          <w:bCs/>
          <w:color w:val="156082" w:themeColor="accent1"/>
          <w:sz w:val="32"/>
          <w:szCs w:val="32"/>
        </w:rPr>
        <w:t xml:space="preserve">&gt;&lt;strong&gt;Hint:&lt;/strong&gt; Focus on whether all steps are clear and if any preconditions or expected results are </w:t>
      </w:r>
      <w:proofErr w:type="gramStart"/>
      <w:r w:rsidRPr="00E00C79">
        <w:rPr>
          <w:b/>
          <w:bCs/>
          <w:color w:val="156082" w:themeColor="accent1"/>
          <w:sz w:val="32"/>
          <w:szCs w:val="32"/>
        </w:rPr>
        <w:t>missing.&lt;</w:t>
      </w:r>
      <w:proofErr w:type="gramEnd"/>
      <w:r w:rsidRPr="00E00C79">
        <w:rPr>
          <w:b/>
          <w:bCs/>
          <w:color w:val="156082" w:themeColor="accent1"/>
          <w:sz w:val="32"/>
          <w:szCs w:val="32"/>
        </w:rPr>
        <w:t>/</w:t>
      </w:r>
      <w:proofErr w:type="spellStart"/>
      <w:r w:rsidRPr="00E00C79">
        <w:rPr>
          <w:b/>
          <w:bCs/>
          <w:color w:val="156082" w:themeColor="accent1"/>
          <w:sz w:val="32"/>
          <w:szCs w:val="32"/>
        </w:rPr>
        <w:t>em</w:t>
      </w:r>
      <w:proofErr w:type="spellEnd"/>
      <w:r w:rsidRPr="00E00C79">
        <w:rPr>
          <w:b/>
          <w:bCs/>
          <w:color w:val="156082" w:themeColor="accent1"/>
          <w:sz w:val="32"/>
          <w:szCs w:val="32"/>
        </w:rPr>
        <w:t>&gt;</w:t>
      </w:r>
    </w:p>
    <w:p w14:paraId="6B95F499" w14:textId="09187300" w:rsidR="00E00C79" w:rsidRDefault="00E00C79" w:rsidP="00E00C79">
      <w:pPr>
        <w:rPr>
          <w:b/>
          <w:bCs/>
          <w:color w:val="156082" w:themeColor="accent1"/>
          <w:sz w:val="32"/>
          <w:szCs w:val="32"/>
        </w:rPr>
      </w:pPr>
      <w:r w:rsidRPr="00E00C79">
        <w:rPr>
          <w:b/>
          <w:bCs/>
          <w:color w:val="156082" w:themeColor="accent1"/>
          <w:sz w:val="32"/>
          <w:szCs w:val="32"/>
        </w:rPr>
        <w:t>Ans:</w:t>
      </w:r>
    </w:p>
    <w:p w14:paraId="109F07FF" w14:textId="77777777" w:rsidR="004F3EEA" w:rsidRPr="004F3EEA" w:rsidRDefault="004F3EEA" w:rsidP="004F3EEA">
      <w:pPr>
        <w:rPr>
          <w:b/>
          <w:bCs/>
          <w:color w:val="000000" w:themeColor="text1"/>
          <w:sz w:val="28"/>
          <w:szCs w:val="28"/>
        </w:rPr>
      </w:pPr>
      <w:r w:rsidRPr="004F3EEA">
        <w:rPr>
          <w:b/>
          <w:bCs/>
          <w:color w:val="000000" w:themeColor="text1"/>
          <w:sz w:val="28"/>
          <w:szCs w:val="28"/>
        </w:rPr>
        <w:t>Walkthrough Session: Add to Cart – Flipkart-like Application</w:t>
      </w:r>
    </w:p>
    <w:p w14:paraId="400284B3" w14:textId="77777777" w:rsidR="004F3EEA" w:rsidRPr="004F3EEA" w:rsidRDefault="004F3EEA" w:rsidP="004F3EEA">
      <w:pPr>
        <w:rPr>
          <w:color w:val="000000" w:themeColor="text1"/>
          <w:sz w:val="28"/>
          <w:szCs w:val="28"/>
        </w:rPr>
      </w:pPr>
      <w:r w:rsidRPr="004F3EEA">
        <w:rPr>
          <w:b/>
          <w:bCs/>
          <w:color w:val="000000" w:themeColor="text1"/>
          <w:sz w:val="28"/>
          <w:szCs w:val="28"/>
        </w:rPr>
        <w:t>Test Case:</w:t>
      </w:r>
      <w:r w:rsidRPr="004F3EEA">
        <w:rPr>
          <w:color w:val="000000" w:themeColor="text1"/>
          <w:sz w:val="28"/>
          <w:szCs w:val="28"/>
        </w:rPr>
        <w:t xml:space="preserve"> Verify that a user can add a product to the shopping cart.</w:t>
      </w:r>
    </w:p>
    <w:p w14:paraId="3BA9904F" w14:textId="77777777" w:rsidR="004F3EEA" w:rsidRPr="004F3EEA" w:rsidRDefault="004F3EEA" w:rsidP="004F3EEA">
      <w:pPr>
        <w:rPr>
          <w:color w:val="000000" w:themeColor="text1"/>
          <w:sz w:val="28"/>
          <w:szCs w:val="28"/>
        </w:rPr>
      </w:pPr>
      <w:r w:rsidRPr="004F3EEA">
        <w:rPr>
          <w:b/>
          <w:bCs/>
          <w:color w:val="000000" w:themeColor="text1"/>
          <w:sz w:val="28"/>
          <w:szCs w:val="28"/>
        </w:rPr>
        <w:t>Steps explained to the classmate:</w:t>
      </w:r>
    </w:p>
    <w:p w14:paraId="7311F2E6"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Open the shopping application/website. </w:t>
      </w:r>
    </w:p>
    <w:p w14:paraId="12A05758" w14:textId="77777777" w:rsidR="004F3EEA" w:rsidRPr="004F3EEA" w:rsidRDefault="004F3EEA" w:rsidP="004F3EEA">
      <w:pPr>
        <w:numPr>
          <w:ilvl w:val="0"/>
          <w:numId w:val="3"/>
        </w:numPr>
        <w:rPr>
          <w:color w:val="000000" w:themeColor="text1"/>
          <w:sz w:val="28"/>
          <w:szCs w:val="28"/>
        </w:rPr>
      </w:pPr>
      <w:r w:rsidRPr="004F3EEA">
        <w:rPr>
          <w:b/>
          <w:bCs/>
          <w:color w:val="000000" w:themeColor="text1"/>
          <w:sz w:val="28"/>
          <w:szCs w:val="28"/>
        </w:rPr>
        <w:t>Precondition:</w:t>
      </w:r>
      <w:r w:rsidRPr="004F3EEA">
        <w:rPr>
          <w:color w:val="000000" w:themeColor="text1"/>
          <w:sz w:val="28"/>
          <w:szCs w:val="28"/>
        </w:rPr>
        <w:t xml:space="preserve"> The application should be available, and the user should be logged in. </w:t>
      </w:r>
    </w:p>
    <w:p w14:paraId="2C439320"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Search for a product, for example, </w:t>
      </w:r>
      <w:r w:rsidRPr="004F3EEA">
        <w:rPr>
          <w:b/>
          <w:bCs/>
          <w:color w:val="000000" w:themeColor="text1"/>
          <w:sz w:val="28"/>
          <w:szCs w:val="28"/>
        </w:rPr>
        <w:t>“Wireless Mouse.”</w:t>
      </w:r>
      <w:r w:rsidRPr="004F3EEA">
        <w:rPr>
          <w:color w:val="000000" w:themeColor="text1"/>
          <w:sz w:val="28"/>
          <w:szCs w:val="28"/>
        </w:rPr>
        <w:t xml:space="preserve"> </w:t>
      </w:r>
    </w:p>
    <w:p w14:paraId="37700965"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Select an available product from the search results. </w:t>
      </w:r>
    </w:p>
    <w:p w14:paraId="60252834"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Verify that the product details page is displayed. </w:t>
      </w:r>
    </w:p>
    <w:p w14:paraId="0C843BCB"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Click the </w:t>
      </w:r>
      <w:r w:rsidRPr="004F3EEA">
        <w:rPr>
          <w:b/>
          <w:bCs/>
          <w:color w:val="000000" w:themeColor="text1"/>
          <w:sz w:val="28"/>
          <w:szCs w:val="28"/>
        </w:rPr>
        <w:t>“Add to Cart”</w:t>
      </w:r>
      <w:r w:rsidRPr="004F3EEA">
        <w:rPr>
          <w:color w:val="000000" w:themeColor="text1"/>
          <w:sz w:val="28"/>
          <w:szCs w:val="28"/>
        </w:rPr>
        <w:t xml:space="preserve"> button. </w:t>
      </w:r>
    </w:p>
    <w:p w14:paraId="47F6999C"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Open the </w:t>
      </w:r>
      <w:r w:rsidRPr="004F3EEA">
        <w:rPr>
          <w:b/>
          <w:bCs/>
          <w:color w:val="000000" w:themeColor="text1"/>
          <w:sz w:val="28"/>
          <w:szCs w:val="28"/>
        </w:rPr>
        <w:t>Cart</w:t>
      </w:r>
      <w:r w:rsidRPr="004F3EEA">
        <w:rPr>
          <w:color w:val="000000" w:themeColor="text1"/>
          <w:sz w:val="28"/>
          <w:szCs w:val="28"/>
        </w:rPr>
        <w:t xml:space="preserve">. </w:t>
      </w:r>
    </w:p>
    <w:p w14:paraId="5A6FDEB8"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Verify that the selected product is displayed in the cart. </w:t>
      </w:r>
    </w:p>
    <w:p w14:paraId="10C02C03" w14:textId="77777777" w:rsidR="004F3EEA" w:rsidRPr="004F3EEA" w:rsidRDefault="004F3EEA" w:rsidP="004F3EEA">
      <w:pPr>
        <w:numPr>
          <w:ilvl w:val="0"/>
          <w:numId w:val="3"/>
        </w:numPr>
        <w:rPr>
          <w:color w:val="000000" w:themeColor="text1"/>
          <w:sz w:val="28"/>
          <w:szCs w:val="28"/>
        </w:rPr>
      </w:pPr>
      <w:r w:rsidRPr="004F3EEA">
        <w:rPr>
          <w:color w:val="000000" w:themeColor="text1"/>
          <w:sz w:val="28"/>
          <w:szCs w:val="28"/>
        </w:rPr>
        <w:t xml:space="preserve">Verify that the product name, price, quantity, and total amount are correct. </w:t>
      </w:r>
    </w:p>
    <w:p w14:paraId="37652989" w14:textId="77777777" w:rsidR="004F3EEA" w:rsidRPr="004F3EEA" w:rsidRDefault="004F3EEA" w:rsidP="004F3EEA">
      <w:pPr>
        <w:rPr>
          <w:color w:val="000000" w:themeColor="text1"/>
          <w:sz w:val="28"/>
          <w:szCs w:val="28"/>
        </w:rPr>
      </w:pPr>
      <w:r w:rsidRPr="004F3EEA">
        <w:rPr>
          <w:b/>
          <w:bCs/>
          <w:color w:val="000000" w:themeColor="text1"/>
          <w:sz w:val="28"/>
          <w:szCs w:val="28"/>
        </w:rPr>
        <w:t>Expected Result:</w:t>
      </w:r>
      <w:r w:rsidRPr="004F3EEA">
        <w:rPr>
          <w:color w:val="000000" w:themeColor="text1"/>
          <w:sz w:val="28"/>
          <w:szCs w:val="28"/>
        </w:rPr>
        <w:br/>
        <w:t>The selected product should be successfully added to the cart, and the cart should show the correct product details and price.</w:t>
      </w:r>
    </w:p>
    <w:p w14:paraId="3EF73A52" w14:textId="77777777" w:rsidR="004F3EEA" w:rsidRPr="004F3EEA" w:rsidRDefault="004F3EEA" w:rsidP="004F3EEA">
      <w:pPr>
        <w:rPr>
          <w:b/>
          <w:bCs/>
          <w:color w:val="000000" w:themeColor="text1"/>
          <w:sz w:val="28"/>
          <w:szCs w:val="28"/>
        </w:rPr>
      </w:pPr>
      <w:r w:rsidRPr="004F3EEA">
        <w:rPr>
          <w:b/>
          <w:bCs/>
          <w:color w:val="000000" w:themeColor="text1"/>
          <w:sz w:val="28"/>
          <w:szCs w:val="28"/>
        </w:rPr>
        <w:t>Classmate's Questions/Feedback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4"/>
        <w:gridCol w:w="6746"/>
      </w:tblGrid>
      <w:tr w:rsidR="004F3EEA" w:rsidRPr="004F3EEA" w14:paraId="25DC1B65" w14:textId="77777777" w:rsidTr="004F3EEA">
        <w:trPr>
          <w:tblHeader/>
          <w:tblCellSpacing w:w="15" w:type="dxa"/>
        </w:trPr>
        <w:tc>
          <w:tcPr>
            <w:tcW w:w="0" w:type="auto"/>
            <w:vAlign w:val="center"/>
            <w:hideMark/>
          </w:tcPr>
          <w:p w14:paraId="2D85358E" w14:textId="77777777" w:rsidR="004F3EEA" w:rsidRPr="004F3EEA" w:rsidRDefault="004F3EEA" w:rsidP="004F3EEA">
            <w:pPr>
              <w:jc w:val="center"/>
              <w:rPr>
                <w:b/>
                <w:bCs/>
                <w:color w:val="000000" w:themeColor="text1"/>
                <w:sz w:val="28"/>
                <w:szCs w:val="28"/>
              </w:rPr>
            </w:pPr>
            <w:r w:rsidRPr="004F3EEA">
              <w:rPr>
                <w:b/>
                <w:bCs/>
                <w:color w:val="000000" w:themeColor="text1"/>
                <w:sz w:val="28"/>
                <w:szCs w:val="28"/>
              </w:rPr>
              <w:t>Question/Feedback</w:t>
            </w:r>
          </w:p>
        </w:tc>
        <w:tc>
          <w:tcPr>
            <w:tcW w:w="0" w:type="auto"/>
            <w:vAlign w:val="center"/>
            <w:hideMark/>
          </w:tcPr>
          <w:p w14:paraId="6A64534A" w14:textId="77777777" w:rsidR="004F3EEA" w:rsidRPr="004F3EEA" w:rsidRDefault="004F3EEA" w:rsidP="004F3EEA">
            <w:pPr>
              <w:jc w:val="center"/>
              <w:rPr>
                <w:b/>
                <w:bCs/>
                <w:color w:val="000000" w:themeColor="text1"/>
                <w:sz w:val="28"/>
                <w:szCs w:val="28"/>
              </w:rPr>
            </w:pPr>
            <w:r w:rsidRPr="004F3EEA">
              <w:rPr>
                <w:b/>
                <w:bCs/>
                <w:color w:val="000000" w:themeColor="text1"/>
                <w:sz w:val="28"/>
                <w:szCs w:val="28"/>
              </w:rPr>
              <w:t>Improvement Made</w:t>
            </w:r>
          </w:p>
        </w:tc>
      </w:tr>
      <w:tr w:rsidR="004F3EEA" w:rsidRPr="004F3EEA" w14:paraId="61189426" w14:textId="77777777" w:rsidTr="004F3EEA">
        <w:trPr>
          <w:tblCellSpacing w:w="15" w:type="dxa"/>
        </w:trPr>
        <w:tc>
          <w:tcPr>
            <w:tcW w:w="0" w:type="auto"/>
            <w:vAlign w:val="center"/>
            <w:hideMark/>
          </w:tcPr>
          <w:p w14:paraId="0813BF8C" w14:textId="77777777" w:rsidR="004F3EEA" w:rsidRPr="004F3EEA" w:rsidRDefault="004F3EEA" w:rsidP="004F3EEA">
            <w:pPr>
              <w:rPr>
                <w:color w:val="000000" w:themeColor="text1"/>
                <w:sz w:val="28"/>
                <w:szCs w:val="28"/>
              </w:rPr>
            </w:pPr>
            <w:r w:rsidRPr="004F3EEA">
              <w:rPr>
                <w:color w:val="000000" w:themeColor="text1"/>
                <w:sz w:val="28"/>
                <w:szCs w:val="28"/>
              </w:rPr>
              <w:t>“What if the user is not logged in?”</w:t>
            </w:r>
          </w:p>
        </w:tc>
        <w:tc>
          <w:tcPr>
            <w:tcW w:w="0" w:type="auto"/>
            <w:vAlign w:val="center"/>
            <w:hideMark/>
          </w:tcPr>
          <w:p w14:paraId="78A806C4" w14:textId="77777777" w:rsidR="004F3EEA" w:rsidRPr="004F3EEA" w:rsidRDefault="004F3EEA" w:rsidP="004F3EEA">
            <w:pPr>
              <w:rPr>
                <w:color w:val="000000" w:themeColor="text1"/>
                <w:sz w:val="28"/>
                <w:szCs w:val="28"/>
              </w:rPr>
            </w:pPr>
            <w:r w:rsidRPr="004F3EEA">
              <w:rPr>
                <w:color w:val="000000" w:themeColor="text1"/>
                <w:sz w:val="28"/>
                <w:szCs w:val="28"/>
              </w:rPr>
              <w:t>Add a precondition stating whether login is required. If not logged in, verify that the application handles the user appropriately.</w:t>
            </w:r>
          </w:p>
        </w:tc>
      </w:tr>
      <w:tr w:rsidR="004F3EEA" w:rsidRPr="004F3EEA" w14:paraId="6DF3DAC5" w14:textId="77777777" w:rsidTr="004F3EEA">
        <w:trPr>
          <w:tblCellSpacing w:w="15" w:type="dxa"/>
        </w:trPr>
        <w:tc>
          <w:tcPr>
            <w:tcW w:w="0" w:type="auto"/>
            <w:vAlign w:val="center"/>
            <w:hideMark/>
          </w:tcPr>
          <w:p w14:paraId="06F854E4" w14:textId="77777777" w:rsidR="004F3EEA" w:rsidRPr="004F3EEA" w:rsidRDefault="004F3EEA" w:rsidP="004F3EEA">
            <w:pPr>
              <w:rPr>
                <w:color w:val="000000" w:themeColor="text1"/>
                <w:sz w:val="28"/>
                <w:szCs w:val="28"/>
              </w:rPr>
            </w:pPr>
            <w:r w:rsidRPr="004F3EEA">
              <w:rPr>
                <w:color w:val="000000" w:themeColor="text1"/>
                <w:sz w:val="28"/>
                <w:szCs w:val="28"/>
              </w:rPr>
              <w:t>“What happens if the product is out of stock?”</w:t>
            </w:r>
          </w:p>
        </w:tc>
        <w:tc>
          <w:tcPr>
            <w:tcW w:w="0" w:type="auto"/>
            <w:vAlign w:val="center"/>
            <w:hideMark/>
          </w:tcPr>
          <w:p w14:paraId="7FDD758F" w14:textId="77777777" w:rsidR="004F3EEA" w:rsidRPr="004F3EEA" w:rsidRDefault="004F3EEA" w:rsidP="004F3EEA">
            <w:pPr>
              <w:rPr>
                <w:color w:val="000000" w:themeColor="text1"/>
                <w:sz w:val="28"/>
                <w:szCs w:val="28"/>
              </w:rPr>
            </w:pPr>
            <w:r w:rsidRPr="004F3EEA">
              <w:rPr>
                <w:color w:val="000000" w:themeColor="text1"/>
                <w:sz w:val="28"/>
                <w:szCs w:val="28"/>
              </w:rPr>
              <w:t>Add a step to verify that the Add to Cart button is disabled or an appropriate message is displayed.</w:t>
            </w:r>
          </w:p>
        </w:tc>
      </w:tr>
      <w:tr w:rsidR="004F3EEA" w:rsidRPr="004F3EEA" w14:paraId="6D2071F8" w14:textId="77777777" w:rsidTr="004F3EEA">
        <w:trPr>
          <w:tblCellSpacing w:w="15" w:type="dxa"/>
        </w:trPr>
        <w:tc>
          <w:tcPr>
            <w:tcW w:w="0" w:type="auto"/>
            <w:vAlign w:val="center"/>
            <w:hideMark/>
          </w:tcPr>
          <w:p w14:paraId="3F1CA017" w14:textId="77777777" w:rsidR="004F3EEA" w:rsidRPr="004F3EEA" w:rsidRDefault="004F3EEA" w:rsidP="004F3EEA">
            <w:pPr>
              <w:rPr>
                <w:color w:val="000000" w:themeColor="text1"/>
                <w:sz w:val="28"/>
                <w:szCs w:val="28"/>
              </w:rPr>
            </w:pPr>
            <w:r w:rsidRPr="004F3EEA">
              <w:rPr>
                <w:color w:val="000000" w:themeColor="text1"/>
                <w:sz w:val="28"/>
                <w:szCs w:val="28"/>
              </w:rPr>
              <w:t>“Should we check the quantity?”</w:t>
            </w:r>
          </w:p>
        </w:tc>
        <w:tc>
          <w:tcPr>
            <w:tcW w:w="0" w:type="auto"/>
            <w:vAlign w:val="center"/>
            <w:hideMark/>
          </w:tcPr>
          <w:p w14:paraId="48367B2E" w14:textId="77777777" w:rsidR="004F3EEA" w:rsidRPr="004F3EEA" w:rsidRDefault="004F3EEA" w:rsidP="004F3EEA">
            <w:pPr>
              <w:rPr>
                <w:color w:val="000000" w:themeColor="text1"/>
                <w:sz w:val="28"/>
                <w:szCs w:val="28"/>
              </w:rPr>
            </w:pPr>
            <w:r w:rsidRPr="004F3EEA">
              <w:rPr>
                <w:color w:val="000000" w:themeColor="text1"/>
                <w:sz w:val="28"/>
                <w:szCs w:val="28"/>
              </w:rPr>
              <w:t>Yes. Add verification that the default quantity is 1 and that the cart total is calculated correctly.</w:t>
            </w:r>
          </w:p>
        </w:tc>
      </w:tr>
    </w:tbl>
    <w:p w14:paraId="10C12444" w14:textId="77777777" w:rsidR="004F3EEA" w:rsidRDefault="004F3EEA" w:rsidP="004F3EEA">
      <w:pPr>
        <w:rPr>
          <w:color w:val="000000" w:themeColor="text1"/>
          <w:sz w:val="28"/>
          <w:szCs w:val="28"/>
        </w:rPr>
      </w:pPr>
      <w:r w:rsidRPr="004F3EEA">
        <w:rPr>
          <w:b/>
          <w:bCs/>
          <w:color w:val="000000" w:themeColor="text1"/>
          <w:sz w:val="28"/>
          <w:szCs w:val="28"/>
        </w:rPr>
        <w:t>Conclusion:</w:t>
      </w:r>
      <w:r w:rsidRPr="004F3EEA">
        <w:rPr>
          <w:color w:val="000000" w:themeColor="text1"/>
          <w:sz w:val="28"/>
          <w:szCs w:val="28"/>
        </w:rPr>
        <w:br/>
        <w:t>The walkthrough showed that the original test case needed clearer preconditions, more specific expected results, and additional scenarios such as out-of-stock products and quantity verification.</w:t>
      </w:r>
    </w:p>
    <w:p w14:paraId="6A976458" w14:textId="3E4F8449" w:rsidR="004F3EEA" w:rsidRPr="004F3EEA" w:rsidRDefault="004F3EEA" w:rsidP="004F3EEA">
      <w:pPr>
        <w:rPr>
          <w:b/>
          <w:bCs/>
          <w:color w:val="156082" w:themeColor="accent1"/>
          <w:sz w:val="32"/>
          <w:szCs w:val="32"/>
        </w:rPr>
      </w:pPr>
      <w:r w:rsidRPr="004F3EEA">
        <w:rPr>
          <w:b/>
          <w:bCs/>
          <w:color w:val="156082" w:themeColor="accent1"/>
          <w:sz w:val="32"/>
          <w:szCs w:val="32"/>
        </w:rPr>
        <w:t xml:space="preserve">4. </w:t>
      </w:r>
      <w:r w:rsidRPr="004F3EEA">
        <w:rPr>
          <w:b/>
          <w:bCs/>
          <w:color w:val="156082" w:themeColor="accent1"/>
          <w:sz w:val="32"/>
          <w:szCs w:val="32"/>
        </w:rPr>
        <w:t>Identify 4 types of errors or issues that static testing (reviewing documents or code without execution) can catch in a test case document for an online movie booking system (like BookMyShow).</w:t>
      </w:r>
    </w:p>
    <w:p w14:paraId="530ADBB6" w14:textId="55A119C7" w:rsidR="004F3EEA" w:rsidRPr="004F3EEA" w:rsidRDefault="004F3EEA" w:rsidP="004F3EEA">
      <w:pPr>
        <w:rPr>
          <w:b/>
          <w:bCs/>
          <w:color w:val="156082" w:themeColor="accent1"/>
          <w:sz w:val="32"/>
          <w:szCs w:val="32"/>
        </w:rPr>
      </w:pPr>
      <w:r w:rsidRPr="004F3EEA">
        <w:rPr>
          <w:b/>
          <w:bCs/>
          <w:color w:val="156082" w:themeColor="accent1"/>
          <w:sz w:val="32"/>
          <w:szCs w:val="32"/>
        </w:rPr>
        <w:t>Ans:</w:t>
      </w:r>
    </w:p>
    <w:p w14:paraId="15210BE7" w14:textId="77777777" w:rsidR="004F3EEA" w:rsidRPr="004F3EEA" w:rsidRDefault="004F3EEA" w:rsidP="004F3EEA">
      <w:pPr>
        <w:rPr>
          <w:color w:val="000000" w:themeColor="text1"/>
          <w:sz w:val="28"/>
          <w:szCs w:val="28"/>
        </w:rPr>
      </w:pPr>
      <w:r w:rsidRPr="004F3EEA">
        <w:rPr>
          <w:color w:val="000000" w:themeColor="text1"/>
          <w:sz w:val="28"/>
          <w:szCs w:val="28"/>
        </w:rPr>
        <w:t xml:space="preserve">Static testing can identify many issues in a test case document </w:t>
      </w:r>
      <w:r w:rsidRPr="004F3EEA">
        <w:rPr>
          <w:b/>
          <w:bCs/>
          <w:color w:val="000000" w:themeColor="text1"/>
          <w:sz w:val="28"/>
          <w:szCs w:val="28"/>
        </w:rPr>
        <w:t>without actually executing the test cases</w:t>
      </w:r>
      <w:r w:rsidRPr="004F3EEA">
        <w:rPr>
          <w:color w:val="000000" w:themeColor="text1"/>
          <w:sz w:val="28"/>
          <w:szCs w:val="28"/>
        </w:rPr>
        <w:t>. For an online movie booking system like BookMyShow, four common types are:</w:t>
      </w:r>
    </w:p>
    <w:p w14:paraId="2FD262FA" w14:textId="77777777" w:rsidR="004F3EEA" w:rsidRPr="004F3EEA" w:rsidRDefault="004F3EEA" w:rsidP="004F3EEA">
      <w:pPr>
        <w:numPr>
          <w:ilvl w:val="0"/>
          <w:numId w:val="4"/>
        </w:numPr>
        <w:rPr>
          <w:color w:val="000000" w:themeColor="text1"/>
          <w:sz w:val="28"/>
          <w:szCs w:val="28"/>
        </w:rPr>
      </w:pPr>
      <w:r w:rsidRPr="004F3EEA">
        <w:rPr>
          <w:b/>
          <w:bCs/>
          <w:color w:val="000000" w:themeColor="text1"/>
          <w:sz w:val="28"/>
          <w:szCs w:val="28"/>
        </w:rPr>
        <w:t>Missing or incomplete test steps</w:t>
      </w:r>
      <w:r w:rsidRPr="004F3EEA">
        <w:rPr>
          <w:color w:val="000000" w:themeColor="text1"/>
          <w:sz w:val="28"/>
          <w:szCs w:val="28"/>
        </w:rPr>
        <w:t xml:space="preserve"> </w:t>
      </w:r>
    </w:p>
    <w:p w14:paraId="352BE44B" w14:textId="77777777" w:rsidR="004F3EEA" w:rsidRPr="004F3EEA" w:rsidRDefault="004F3EEA" w:rsidP="004F3EEA">
      <w:pPr>
        <w:numPr>
          <w:ilvl w:val="1"/>
          <w:numId w:val="4"/>
        </w:numPr>
        <w:rPr>
          <w:color w:val="000000" w:themeColor="text1"/>
          <w:sz w:val="28"/>
          <w:szCs w:val="28"/>
        </w:rPr>
      </w:pPr>
      <w:r w:rsidRPr="004F3EEA">
        <w:rPr>
          <w:color w:val="000000" w:themeColor="text1"/>
          <w:sz w:val="28"/>
          <w:szCs w:val="28"/>
        </w:rPr>
        <w:t xml:space="preserve">Example: The test case says “Book a movie ticket” but does not explain how to select the movie, theatre, show time, or seats. </w:t>
      </w:r>
    </w:p>
    <w:p w14:paraId="6FE1D20E" w14:textId="77777777" w:rsidR="004F3EEA" w:rsidRPr="004F3EEA" w:rsidRDefault="004F3EEA" w:rsidP="004F3EEA">
      <w:pPr>
        <w:numPr>
          <w:ilvl w:val="1"/>
          <w:numId w:val="4"/>
        </w:numPr>
        <w:rPr>
          <w:color w:val="000000" w:themeColor="text1"/>
          <w:sz w:val="28"/>
          <w:szCs w:val="28"/>
        </w:rPr>
      </w:pPr>
      <w:r w:rsidRPr="004F3EEA">
        <w:rPr>
          <w:b/>
          <w:bCs/>
          <w:color w:val="000000" w:themeColor="text1"/>
          <w:sz w:val="28"/>
          <w:szCs w:val="28"/>
        </w:rPr>
        <w:t>Issue:</w:t>
      </w:r>
      <w:r w:rsidRPr="004F3EEA">
        <w:rPr>
          <w:color w:val="000000" w:themeColor="text1"/>
          <w:sz w:val="28"/>
          <w:szCs w:val="28"/>
        </w:rPr>
        <w:t xml:space="preserve"> A tester may not know exactly what actions to perform. </w:t>
      </w:r>
    </w:p>
    <w:p w14:paraId="454467DC" w14:textId="77777777" w:rsidR="004F3EEA" w:rsidRPr="004F3EEA" w:rsidRDefault="004F3EEA" w:rsidP="004F3EEA">
      <w:pPr>
        <w:numPr>
          <w:ilvl w:val="0"/>
          <w:numId w:val="4"/>
        </w:numPr>
        <w:rPr>
          <w:color w:val="000000" w:themeColor="text1"/>
          <w:sz w:val="28"/>
          <w:szCs w:val="28"/>
        </w:rPr>
      </w:pPr>
      <w:r w:rsidRPr="004F3EEA">
        <w:rPr>
          <w:b/>
          <w:bCs/>
          <w:color w:val="000000" w:themeColor="text1"/>
          <w:sz w:val="28"/>
          <w:szCs w:val="28"/>
        </w:rPr>
        <w:t>Incorrect or unclear expected results</w:t>
      </w:r>
      <w:r w:rsidRPr="004F3EEA">
        <w:rPr>
          <w:color w:val="000000" w:themeColor="text1"/>
          <w:sz w:val="28"/>
          <w:szCs w:val="28"/>
        </w:rPr>
        <w:t xml:space="preserve"> </w:t>
      </w:r>
    </w:p>
    <w:p w14:paraId="6C5137AA" w14:textId="77777777" w:rsidR="004F3EEA" w:rsidRPr="004F3EEA" w:rsidRDefault="004F3EEA" w:rsidP="004F3EEA">
      <w:pPr>
        <w:numPr>
          <w:ilvl w:val="1"/>
          <w:numId w:val="4"/>
        </w:numPr>
        <w:rPr>
          <w:color w:val="000000" w:themeColor="text1"/>
          <w:sz w:val="28"/>
          <w:szCs w:val="28"/>
        </w:rPr>
      </w:pPr>
      <w:r w:rsidRPr="004F3EEA">
        <w:rPr>
          <w:color w:val="000000" w:themeColor="text1"/>
          <w:sz w:val="28"/>
          <w:szCs w:val="28"/>
        </w:rPr>
        <w:t xml:space="preserve">Example: “Check that booking works correctly.” </w:t>
      </w:r>
    </w:p>
    <w:p w14:paraId="02D15F4F" w14:textId="77777777" w:rsidR="004F3EEA" w:rsidRPr="004F3EEA" w:rsidRDefault="004F3EEA" w:rsidP="004F3EEA">
      <w:pPr>
        <w:numPr>
          <w:ilvl w:val="1"/>
          <w:numId w:val="4"/>
        </w:numPr>
        <w:rPr>
          <w:color w:val="000000" w:themeColor="text1"/>
          <w:sz w:val="28"/>
          <w:szCs w:val="28"/>
        </w:rPr>
      </w:pPr>
      <w:r w:rsidRPr="004F3EEA">
        <w:rPr>
          <w:b/>
          <w:bCs/>
          <w:color w:val="000000" w:themeColor="text1"/>
          <w:sz w:val="28"/>
          <w:szCs w:val="28"/>
        </w:rPr>
        <w:t>Issue:</w:t>
      </w:r>
      <w:r w:rsidRPr="004F3EEA">
        <w:rPr>
          <w:color w:val="000000" w:themeColor="text1"/>
          <w:sz w:val="28"/>
          <w:szCs w:val="28"/>
        </w:rPr>
        <w:t xml:space="preserve"> The expected result is vague. It should specify something measurable, such as </w:t>
      </w:r>
      <w:r w:rsidRPr="004F3EEA">
        <w:rPr>
          <w:i/>
          <w:iCs/>
          <w:color w:val="000000" w:themeColor="text1"/>
          <w:sz w:val="28"/>
          <w:szCs w:val="28"/>
        </w:rPr>
        <w:t>“A booking confirmation with the selected movie, seats, show time, and booking ID should be displayed.”</w:t>
      </w:r>
      <w:r w:rsidRPr="004F3EEA">
        <w:rPr>
          <w:color w:val="000000" w:themeColor="text1"/>
          <w:sz w:val="28"/>
          <w:szCs w:val="28"/>
        </w:rPr>
        <w:t xml:space="preserve"> </w:t>
      </w:r>
    </w:p>
    <w:p w14:paraId="35421891" w14:textId="77777777" w:rsidR="004F3EEA" w:rsidRPr="004F3EEA" w:rsidRDefault="004F3EEA" w:rsidP="004F3EEA">
      <w:pPr>
        <w:numPr>
          <w:ilvl w:val="0"/>
          <w:numId w:val="4"/>
        </w:numPr>
        <w:rPr>
          <w:color w:val="000000" w:themeColor="text1"/>
          <w:sz w:val="28"/>
          <w:szCs w:val="28"/>
        </w:rPr>
      </w:pPr>
      <w:r w:rsidRPr="004F3EEA">
        <w:rPr>
          <w:b/>
          <w:bCs/>
          <w:color w:val="000000" w:themeColor="text1"/>
          <w:sz w:val="28"/>
          <w:szCs w:val="28"/>
        </w:rPr>
        <w:t>Missing preconditions</w:t>
      </w:r>
      <w:r w:rsidRPr="004F3EEA">
        <w:rPr>
          <w:color w:val="000000" w:themeColor="text1"/>
          <w:sz w:val="28"/>
          <w:szCs w:val="28"/>
        </w:rPr>
        <w:t xml:space="preserve"> </w:t>
      </w:r>
    </w:p>
    <w:p w14:paraId="43B5355D" w14:textId="77777777" w:rsidR="004F3EEA" w:rsidRPr="004F3EEA" w:rsidRDefault="004F3EEA" w:rsidP="004F3EEA">
      <w:pPr>
        <w:numPr>
          <w:ilvl w:val="1"/>
          <w:numId w:val="4"/>
        </w:numPr>
        <w:rPr>
          <w:color w:val="000000" w:themeColor="text1"/>
          <w:sz w:val="28"/>
          <w:szCs w:val="28"/>
        </w:rPr>
      </w:pPr>
      <w:r w:rsidRPr="004F3EEA">
        <w:rPr>
          <w:color w:val="000000" w:themeColor="text1"/>
          <w:sz w:val="28"/>
          <w:szCs w:val="28"/>
        </w:rPr>
        <w:t xml:space="preserve">Example: A test case starts with “Select seats” without stating that the user must first select a movie and show. </w:t>
      </w:r>
    </w:p>
    <w:p w14:paraId="19CD1498" w14:textId="77777777" w:rsidR="004F3EEA" w:rsidRPr="004F3EEA" w:rsidRDefault="004F3EEA" w:rsidP="004F3EEA">
      <w:pPr>
        <w:numPr>
          <w:ilvl w:val="1"/>
          <w:numId w:val="4"/>
        </w:numPr>
        <w:rPr>
          <w:color w:val="000000" w:themeColor="text1"/>
          <w:sz w:val="28"/>
          <w:szCs w:val="28"/>
        </w:rPr>
      </w:pPr>
      <w:r w:rsidRPr="004F3EEA">
        <w:rPr>
          <w:b/>
          <w:bCs/>
          <w:color w:val="000000" w:themeColor="text1"/>
          <w:sz w:val="28"/>
          <w:szCs w:val="28"/>
        </w:rPr>
        <w:t>Issue:</w:t>
      </w:r>
      <w:r w:rsidRPr="004F3EEA">
        <w:rPr>
          <w:color w:val="000000" w:themeColor="text1"/>
          <w:sz w:val="28"/>
          <w:szCs w:val="28"/>
        </w:rPr>
        <w:t xml:space="preserve"> The tester may not know the required starting state. </w:t>
      </w:r>
    </w:p>
    <w:p w14:paraId="6B9BBC98" w14:textId="77777777" w:rsidR="004F3EEA" w:rsidRPr="004F3EEA" w:rsidRDefault="004F3EEA" w:rsidP="004F3EEA">
      <w:pPr>
        <w:numPr>
          <w:ilvl w:val="0"/>
          <w:numId w:val="4"/>
        </w:numPr>
        <w:rPr>
          <w:color w:val="000000" w:themeColor="text1"/>
          <w:sz w:val="28"/>
          <w:szCs w:val="28"/>
        </w:rPr>
      </w:pPr>
      <w:r w:rsidRPr="004F3EEA">
        <w:rPr>
          <w:b/>
          <w:bCs/>
          <w:color w:val="000000" w:themeColor="text1"/>
          <w:sz w:val="28"/>
          <w:szCs w:val="28"/>
        </w:rPr>
        <w:t>Missing boundary and negative scenarios</w:t>
      </w:r>
      <w:r w:rsidRPr="004F3EEA">
        <w:rPr>
          <w:color w:val="000000" w:themeColor="text1"/>
          <w:sz w:val="28"/>
          <w:szCs w:val="28"/>
        </w:rPr>
        <w:t xml:space="preserve"> </w:t>
      </w:r>
    </w:p>
    <w:p w14:paraId="509F07F5" w14:textId="77777777" w:rsidR="004F3EEA" w:rsidRPr="004F3EEA" w:rsidRDefault="004F3EEA" w:rsidP="004F3EEA">
      <w:pPr>
        <w:numPr>
          <w:ilvl w:val="1"/>
          <w:numId w:val="4"/>
        </w:numPr>
        <w:rPr>
          <w:color w:val="000000" w:themeColor="text1"/>
          <w:sz w:val="28"/>
          <w:szCs w:val="28"/>
        </w:rPr>
      </w:pPr>
      <w:r w:rsidRPr="004F3EEA">
        <w:rPr>
          <w:color w:val="000000" w:themeColor="text1"/>
          <w:sz w:val="28"/>
          <w:szCs w:val="28"/>
        </w:rPr>
        <w:t xml:space="preserve">Example: The test cases cover successful booking but do not test unavailable seats, sold-out shows, invalid payment details, or attempting to book more seats than allowed. </w:t>
      </w:r>
    </w:p>
    <w:p w14:paraId="00011BD9" w14:textId="77777777" w:rsidR="004F3EEA" w:rsidRPr="004F3EEA" w:rsidRDefault="004F3EEA" w:rsidP="004F3EEA">
      <w:pPr>
        <w:numPr>
          <w:ilvl w:val="1"/>
          <w:numId w:val="4"/>
        </w:numPr>
        <w:rPr>
          <w:color w:val="000000" w:themeColor="text1"/>
          <w:sz w:val="28"/>
          <w:szCs w:val="28"/>
        </w:rPr>
      </w:pPr>
      <w:r w:rsidRPr="004F3EEA">
        <w:rPr>
          <w:b/>
          <w:bCs/>
          <w:color w:val="000000" w:themeColor="text1"/>
          <w:sz w:val="28"/>
          <w:szCs w:val="28"/>
        </w:rPr>
        <w:t>Issue:</w:t>
      </w:r>
      <w:r w:rsidRPr="004F3EEA">
        <w:rPr>
          <w:color w:val="000000" w:themeColor="text1"/>
          <w:sz w:val="28"/>
          <w:szCs w:val="28"/>
        </w:rPr>
        <w:t xml:space="preserve"> Important failure conditions may remain untested. </w:t>
      </w:r>
    </w:p>
    <w:p w14:paraId="4595FF24" w14:textId="77777777" w:rsidR="004F3EEA" w:rsidRPr="004F3EEA" w:rsidRDefault="004F3EEA" w:rsidP="004F3EEA">
      <w:pPr>
        <w:rPr>
          <w:color w:val="000000" w:themeColor="text1"/>
          <w:sz w:val="28"/>
          <w:szCs w:val="28"/>
        </w:rPr>
      </w:pPr>
      <w:r w:rsidRPr="004F3EEA">
        <w:rPr>
          <w:b/>
          <w:bCs/>
          <w:color w:val="000000" w:themeColor="text1"/>
          <w:sz w:val="28"/>
          <w:szCs w:val="28"/>
        </w:rPr>
        <w:t>Conclusion:</w:t>
      </w:r>
      <w:r w:rsidRPr="004F3EEA">
        <w:rPr>
          <w:color w:val="000000" w:themeColor="text1"/>
          <w:sz w:val="28"/>
          <w:szCs w:val="28"/>
        </w:rPr>
        <w:t xml:space="preserve"> Static review helps detect incomplete steps, ambiguous expected results, missing preconditions, and missing test scenarios before testing begins.</w:t>
      </w:r>
    </w:p>
    <w:p w14:paraId="32201F76" w14:textId="77777777" w:rsidR="004F3EEA" w:rsidRPr="004F3EEA" w:rsidRDefault="004F3EEA" w:rsidP="004F3EEA">
      <w:pPr>
        <w:rPr>
          <w:color w:val="000000" w:themeColor="text1"/>
          <w:sz w:val="28"/>
          <w:szCs w:val="28"/>
        </w:rPr>
      </w:pPr>
    </w:p>
    <w:p w14:paraId="3D36EC41" w14:textId="77777777" w:rsidR="00E00C79" w:rsidRPr="00E00C79" w:rsidRDefault="00E00C79" w:rsidP="00E00C79">
      <w:pPr>
        <w:rPr>
          <w:color w:val="000000" w:themeColor="text1"/>
          <w:sz w:val="28"/>
          <w:szCs w:val="28"/>
        </w:rPr>
      </w:pPr>
    </w:p>
    <w:p w14:paraId="533F23DD" w14:textId="77777777" w:rsidR="00E00C79" w:rsidRPr="00E00C79" w:rsidRDefault="00E00C79" w:rsidP="005C2A78">
      <w:pPr>
        <w:rPr>
          <w:color w:val="000000" w:themeColor="text1"/>
          <w:sz w:val="28"/>
          <w:szCs w:val="28"/>
        </w:rPr>
      </w:pPr>
    </w:p>
    <w:p w14:paraId="21C6A9B1" w14:textId="77777777" w:rsidR="005C2A78" w:rsidRDefault="005C2A78" w:rsidP="0018018D">
      <w:pPr>
        <w:rPr>
          <w:b/>
          <w:bCs/>
          <w:color w:val="156082" w:themeColor="accent1"/>
          <w:sz w:val="32"/>
          <w:szCs w:val="32"/>
        </w:rPr>
      </w:pPr>
    </w:p>
    <w:sectPr w:rsidR="005C2A78" w:rsidSect="00E00C79">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8E79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021C7E"/>
    <w:multiLevelType w:val="multilevel"/>
    <w:tmpl w:val="A940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974F5"/>
    <w:multiLevelType w:val="multilevel"/>
    <w:tmpl w:val="77989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C4F7E"/>
    <w:multiLevelType w:val="multilevel"/>
    <w:tmpl w:val="AF36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966238">
    <w:abstractNumId w:val="0"/>
  </w:num>
  <w:num w:numId="2" w16cid:durableId="113256056">
    <w:abstractNumId w:val="3"/>
  </w:num>
  <w:num w:numId="3" w16cid:durableId="139350091">
    <w:abstractNumId w:val="1"/>
  </w:num>
  <w:num w:numId="4" w16cid:durableId="2137679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8018D"/>
    <w:rsid w:val="004F3EEA"/>
    <w:rsid w:val="005C2A78"/>
    <w:rsid w:val="0072113B"/>
    <w:rsid w:val="00736BB5"/>
    <w:rsid w:val="00914951"/>
    <w:rsid w:val="00C83683"/>
    <w:rsid w:val="00D96529"/>
    <w:rsid w:val="00E00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 w:type="paragraph" w:styleId="ListBullet">
    <w:name w:val="List Bullet"/>
    <w:basedOn w:val="Normal"/>
    <w:uiPriority w:val="99"/>
    <w:unhideWhenUsed/>
    <w:rsid w:val="005C2A78"/>
    <w:pPr>
      <w:numPr>
        <w:numId w:val="1"/>
      </w:numPr>
      <w:tabs>
        <w:tab w:val="clear" w:pos="360"/>
      </w:tabs>
      <w:spacing w:after="200" w:line="276" w:lineRule="auto"/>
      <w:ind w:left="0" w:firstLine="0"/>
      <w:contextualSpacing/>
    </w:pPr>
    <w:rPr>
      <w:rFonts w:ascii="Arial" w:eastAsiaTheme="minorEastAsia" w:hAnsi="Arial"/>
      <w:kern w:val="0"/>
      <w:sz w:val="21"/>
      <w:szCs w:val="22"/>
      <w:lang w:val="en-US"/>
      <w14:ligatures w14:val="none"/>
    </w:rPr>
  </w:style>
  <w:style w:type="table" w:styleId="TableGrid">
    <w:name w:val="Table Grid"/>
    <w:basedOn w:val="TableNormal"/>
    <w:uiPriority w:val="59"/>
    <w:rsid w:val="005C2A7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1487</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3</cp:revision>
  <dcterms:created xsi:type="dcterms:W3CDTF">2026-07-14T11:25:00Z</dcterms:created>
  <dcterms:modified xsi:type="dcterms:W3CDTF">2026-09-10T06:22:00Z</dcterms:modified>
</cp:coreProperties>
</file>