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74DF4" w14:textId="132A070B" w:rsidR="00C83683" w:rsidRDefault="009A4FE3" w:rsidP="008508AD">
      <w:pPr>
        <w:rPr>
          <w:b/>
          <w:bCs/>
          <w:color w:val="153D63" w:themeColor="text2" w:themeTint="E6"/>
          <w:sz w:val="28"/>
          <w:szCs w:val="28"/>
        </w:rPr>
      </w:pPr>
      <w:r w:rsidRPr="009A4FE3">
        <w:rPr>
          <w:b/>
          <w:bCs/>
          <w:color w:val="153D63" w:themeColor="text2" w:themeTint="E6"/>
          <w:sz w:val="28"/>
          <w:szCs w:val="28"/>
          <w:lang w:val="en-US"/>
        </w:rPr>
        <w:t xml:space="preserve">1. </w:t>
      </w:r>
      <w:r w:rsidRPr="009A4FE3">
        <w:rPr>
          <w:b/>
          <w:bCs/>
          <w:color w:val="153D63" w:themeColor="text2" w:themeTint="E6"/>
          <w:sz w:val="28"/>
          <w:szCs w:val="28"/>
        </w:rPr>
        <w:t>Create a simple Scrum Board for a 'Food Delivery App Testing' project using a spreadsheet or online tool (like Trello or Miro), with columns for Backlog, To Do, In Progress, and Done. Add at least 6 testing tasks such as 'Login Functionality Test', 'Order Placement Test', and 'Payment Gateway Test'.</w:t>
      </w:r>
    </w:p>
    <w:p w14:paraId="0C1AE317" w14:textId="19BA1803" w:rsidR="009A4FE3" w:rsidRDefault="009A4FE3" w:rsidP="008508AD">
      <w:pPr>
        <w:rPr>
          <w:b/>
          <w:bCs/>
          <w:color w:val="153D63" w:themeColor="text2" w:themeTint="E6"/>
          <w:sz w:val="28"/>
          <w:szCs w:val="28"/>
        </w:rPr>
      </w:pPr>
      <w:r>
        <w:rPr>
          <w:b/>
          <w:bCs/>
          <w:color w:val="153D63" w:themeColor="text2" w:themeTint="E6"/>
          <w:sz w:val="28"/>
          <w:szCs w:val="28"/>
        </w:rPr>
        <w:t xml:space="preserve">Ans = </w:t>
      </w:r>
    </w:p>
    <w:p w14:paraId="72BD3683" w14:textId="77777777" w:rsidR="00545297" w:rsidRPr="00545297" w:rsidRDefault="00545297" w:rsidP="00545297">
      <w:pPr>
        <w:spacing w:after="0"/>
      </w:pPr>
      <w:r w:rsidRPr="00545297">
        <w:t>I created a simple Scrum Board spreadsheet for a Food Delivery App Testing project with the requested columns:</w:t>
      </w:r>
    </w:p>
    <w:p w14:paraId="5FE13BD2" w14:textId="77777777" w:rsidR="00545297" w:rsidRPr="00545297" w:rsidRDefault="00545297" w:rsidP="00545297">
      <w:pPr>
        <w:numPr>
          <w:ilvl w:val="0"/>
          <w:numId w:val="1"/>
        </w:numPr>
        <w:spacing w:after="0"/>
      </w:pPr>
      <w:r w:rsidRPr="00545297">
        <w:t xml:space="preserve">Backlog </w:t>
      </w:r>
    </w:p>
    <w:p w14:paraId="5EC0C76C" w14:textId="77777777" w:rsidR="00545297" w:rsidRPr="00545297" w:rsidRDefault="00545297" w:rsidP="00545297">
      <w:pPr>
        <w:numPr>
          <w:ilvl w:val="0"/>
          <w:numId w:val="1"/>
        </w:numPr>
        <w:spacing w:after="0"/>
      </w:pPr>
      <w:r w:rsidRPr="00545297">
        <w:t xml:space="preserve">To Do </w:t>
      </w:r>
    </w:p>
    <w:p w14:paraId="24AF55CC" w14:textId="77777777" w:rsidR="00545297" w:rsidRPr="00545297" w:rsidRDefault="00545297" w:rsidP="00545297">
      <w:pPr>
        <w:numPr>
          <w:ilvl w:val="0"/>
          <w:numId w:val="1"/>
        </w:numPr>
        <w:spacing w:after="0"/>
      </w:pPr>
      <w:r w:rsidRPr="00545297">
        <w:t xml:space="preserve">In Progress </w:t>
      </w:r>
    </w:p>
    <w:p w14:paraId="757B4B99" w14:textId="77777777" w:rsidR="00545297" w:rsidRPr="00545297" w:rsidRDefault="00545297" w:rsidP="00545297">
      <w:pPr>
        <w:numPr>
          <w:ilvl w:val="0"/>
          <w:numId w:val="1"/>
        </w:numPr>
        <w:spacing w:after="0"/>
      </w:pPr>
      <w:r w:rsidRPr="00545297">
        <w:t xml:space="preserve">Done </w:t>
      </w:r>
    </w:p>
    <w:p w14:paraId="16101A48" w14:textId="77777777" w:rsidR="00545297" w:rsidRPr="00545297" w:rsidRDefault="00545297" w:rsidP="00545297">
      <w:pPr>
        <w:spacing w:after="0"/>
      </w:pPr>
      <w:r w:rsidRPr="00545297">
        <w:t>It includes these testing tasks:</w:t>
      </w:r>
    </w:p>
    <w:p w14:paraId="02CCECA4" w14:textId="77777777" w:rsidR="00545297" w:rsidRPr="00545297" w:rsidRDefault="00545297" w:rsidP="00545297">
      <w:pPr>
        <w:numPr>
          <w:ilvl w:val="0"/>
          <w:numId w:val="2"/>
        </w:numPr>
        <w:spacing w:after="0"/>
      </w:pPr>
      <w:r w:rsidRPr="00545297">
        <w:t xml:space="preserve">Restaurant Search Test </w:t>
      </w:r>
    </w:p>
    <w:p w14:paraId="0A9EF0B3" w14:textId="77777777" w:rsidR="00545297" w:rsidRPr="00545297" w:rsidRDefault="00545297" w:rsidP="00545297">
      <w:pPr>
        <w:numPr>
          <w:ilvl w:val="0"/>
          <w:numId w:val="2"/>
        </w:numPr>
        <w:spacing w:after="0"/>
      </w:pPr>
      <w:r w:rsidRPr="00545297">
        <w:t xml:space="preserve">Profile Update Test </w:t>
      </w:r>
    </w:p>
    <w:p w14:paraId="0E84C173" w14:textId="77777777" w:rsidR="00545297" w:rsidRPr="00545297" w:rsidRDefault="00545297" w:rsidP="00545297">
      <w:pPr>
        <w:numPr>
          <w:ilvl w:val="0"/>
          <w:numId w:val="2"/>
        </w:numPr>
        <w:spacing w:after="0"/>
      </w:pPr>
      <w:r w:rsidRPr="00545297">
        <w:t xml:space="preserve">Login Functionality Test </w:t>
      </w:r>
    </w:p>
    <w:p w14:paraId="15FE08A6" w14:textId="77777777" w:rsidR="00545297" w:rsidRPr="00545297" w:rsidRDefault="00545297" w:rsidP="00545297">
      <w:pPr>
        <w:numPr>
          <w:ilvl w:val="0"/>
          <w:numId w:val="2"/>
        </w:numPr>
        <w:spacing w:after="0"/>
      </w:pPr>
      <w:r w:rsidRPr="00545297">
        <w:t xml:space="preserve">Payment Gateway Test </w:t>
      </w:r>
    </w:p>
    <w:p w14:paraId="4D9E9585" w14:textId="77777777" w:rsidR="00545297" w:rsidRPr="00545297" w:rsidRDefault="00545297" w:rsidP="00545297">
      <w:pPr>
        <w:numPr>
          <w:ilvl w:val="0"/>
          <w:numId w:val="2"/>
        </w:numPr>
        <w:spacing w:after="0"/>
      </w:pPr>
      <w:r w:rsidRPr="00545297">
        <w:t xml:space="preserve">Order Placement Test </w:t>
      </w:r>
    </w:p>
    <w:p w14:paraId="57DADCE7" w14:textId="77777777" w:rsidR="00545297" w:rsidRPr="00545297" w:rsidRDefault="00545297" w:rsidP="00545297">
      <w:pPr>
        <w:numPr>
          <w:ilvl w:val="0"/>
          <w:numId w:val="2"/>
        </w:numPr>
        <w:spacing w:after="0"/>
      </w:pPr>
      <w:r w:rsidRPr="00545297">
        <w:t xml:space="preserve">Cart Functionality Test </w:t>
      </w:r>
    </w:p>
    <w:p w14:paraId="02597A51" w14:textId="77777777" w:rsidR="00545297" w:rsidRPr="00545297" w:rsidRDefault="00545297" w:rsidP="00545297">
      <w:pPr>
        <w:numPr>
          <w:ilvl w:val="0"/>
          <w:numId w:val="2"/>
        </w:numPr>
        <w:spacing w:after="0"/>
      </w:pPr>
      <w:r w:rsidRPr="00545297">
        <w:t xml:space="preserve">Logout Test </w:t>
      </w:r>
    </w:p>
    <w:p w14:paraId="78CB4FC7" w14:textId="77777777" w:rsidR="00545297" w:rsidRDefault="00545297" w:rsidP="008508AD">
      <w:pPr>
        <w:rPr>
          <w:b/>
          <w:bCs/>
          <w:color w:val="153D63" w:themeColor="text2" w:themeTint="E6"/>
          <w:sz w:val="28"/>
          <w:szCs w:val="28"/>
        </w:rPr>
      </w:pPr>
    </w:p>
    <w:p w14:paraId="63001FB9" w14:textId="1B45AFD0" w:rsidR="009A4FE3" w:rsidRDefault="009A4FE3" w:rsidP="008508AD">
      <w:pPr>
        <w:rPr>
          <w:b/>
          <w:bCs/>
          <w:color w:val="153D63" w:themeColor="text2" w:themeTint="E6"/>
          <w:sz w:val="28"/>
          <w:szCs w:val="28"/>
          <w:lang w:val="en-US"/>
        </w:rPr>
      </w:pPr>
      <w:r>
        <w:rPr>
          <w:b/>
          <w:bCs/>
          <w:noProof/>
          <w:color w:val="0E2841" w:themeColor="text2"/>
          <w:sz w:val="28"/>
          <w:szCs w:val="28"/>
          <w:lang w:val="en-US"/>
        </w:rPr>
        <w:drawing>
          <wp:inline distT="0" distB="0" distL="0" distR="0" wp14:anchorId="5B768C43" wp14:editId="3A12C1E2">
            <wp:extent cx="6661150" cy="3768725"/>
            <wp:effectExtent l="0" t="0" r="6350" b="3175"/>
            <wp:docPr id="204841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16763" name="Picture 2048416763"/>
                    <pic:cNvPicPr/>
                  </pic:nvPicPr>
                  <pic:blipFill>
                    <a:blip r:embed="rId5">
                      <a:extLst>
                        <a:ext uri="{28A0092B-C50C-407E-A947-70E740481C1C}">
                          <a14:useLocalDpi xmlns:a14="http://schemas.microsoft.com/office/drawing/2010/main" val="0"/>
                        </a:ext>
                      </a:extLst>
                    </a:blip>
                    <a:stretch>
                      <a:fillRect/>
                    </a:stretch>
                  </pic:blipFill>
                  <pic:spPr>
                    <a:xfrm>
                      <a:off x="0" y="0"/>
                      <a:ext cx="6661150" cy="3768725"/>
                    </a:xfrm>
                    <a:prstGeom prst="rect">
                      <a:avLst/>
                    </a:prstGeom>
                  </pic:spPr>
                </pic:pic>
              </a:graphicData>
            </a:graphic>
          </wp:inline>
        </w:drawing>
      </w:r>
    </w:p>
    <w:p w14:paraId="57E9517C" w14:textId="77777777" w:rsidR="009A4FE3" w:rsidRDefault="009A4FE3" w:rsidP="008508AD">
      <w:pPr>
        <w:rPr>
          <w:b/>
          <w:bCs/>
          <w:color w:val="153D63" w:themeColor="text2" w:themeTint="E6"/>
          <w:sz w:val="28"/>
          <w:szCs w:val="28"/>
          <w:lang w:val="en-US"/>
        </w:rPr>
      </w:pPr>
    </w:p>
    <w:p w14:paraId="38DEC5D4" w14:textId="77777777" w:rsidR="00545297" w:rsidRDefault="00545297" w:rsidP="008508AD">
      <w:pPr>
        <w:rPr>
          <w:b/>
          <w:bCs/>
          <w:color w:val="153D63" w:themeColor="text2" w:themeTint="E6"/>
          <w:sz w:val="28"/>
          <w:szCs w:val="28"/>
          <w:lang w:val="en-US"/>
        </w:rPr>
      </w:pPr>
    </w:p>
    <w:p w14:paraId="32CC1AC2" w14:textId="77777777" w:rsidR="00545297" w:rsidRDefault="00545297" w:rsidP="008508AD">
      <w:pPr>
        <w:rPr>
          <w:b/>
          <w:bCs/>
          <w:color w:val="153D63" w:themeColor="text2" w:themeTint="E6"/>
          <w:sz w:val="28"/>
          <w:szCs w:val="28"/>
          <w:lang w:val="en-US"/>
        </w:rPr>
      </w:pPr>
    </w:p>
    <w:p w14:paraId="285B4BC8" w14:textId="77777777" w:rsidR="00545297" w:rsidRDefault="00545297" w:rsidP="008508AD">
      <w:pPr>
        <w:rPr>
          <w:b/>
          <w:bCs/>
          <w:color w:val="153D63" w:themeColor="text2" w:themeTint="E6"/>
          <w:sz w:val="28"/>
          <w:szCs w:val="28"/>
          <w:lang w:val="en-US"/>
        </w:rPr>
      </w:pPr>
    </w:p>
    <w:p w14:paraId="5F03F106" w14:textId="47AECB39" w:rsidR="00545297" w:rsidRDefault="00545297" w:rsidP="008508AD">
      <w:pPr>
        <w:rPr>
          <w:b/>
          <w:bCs/>
          <w:color w:val="153D63" w:themeColor="text2" w:themeTint="E6"/>
          <w:sz w:val="28"/>
          <w:szCs w:val="28"/>
        </w:rPr>
      </w:pPr>
      <w:r>
        <w:rPr>
          <w:b/>
          <w:bCs/>
          <w:color w:val="153D63" w:themeColor="text2" w:themeTint="E6"/>
          <w:sz w:val="28"/>
          <w:szCs w:val="28"/>
          <w:lang w:val="en-US"/>
        </w:rPr>
        <w:lastRenderedPageBreak/>
        <w:t xml:space="preserve">2. </w:t>
      </w:r>
      <w:r w:rsidRPr="00545297">
        <w:rPr>
          <w:b/>
          <w:bCs/>
          <w:color w:val="153D63" w:themeColor="text2" w:themeTint="E6"/>
          <w:sz w:val="28"/>
          <w:szCs w:val="28"/>
        </w:rPr>
        <w:t>Write a short description of what happens during a Sprint Review in Agile, and explain how the testing team contributes to this meeting using an example from any app you use (such as Zomato or Instagram).</w:t>
      </w:r>
    </w:p>
    <w:p w14:paraId="7F27E41F" w14:textId="5CC60485" w:rsidR="00545297" w:rsidRDefault="00545297" w:rsidP="008508AD">
      <w:pPr>
        <w:rPr>
          <w:b/>
          <w:bCs/>
          <w:color w:val="153D63" w:themeColor="text2" w:themeTint="E6"/>
          <w:sz w:val="28"/>
          <w:szCs w:val="28"/>
        </w:rPr>
      </w:pPr>
      <w:r>
        <w:rPr>
          <w:b/>
          <w:bCs/>
          <w:color w:val="153D63" w:themeColor="text2" w:themeTint="E6"/>
          <w:sz w:val="28"/>
          <w:szCs w:val="28"/>
        </w:rPr>
        <w:t>Ans =</w:t>
      </w:r>
    </w:p>
    <w:p w14:paraId="4FE54578" w14:textId="77777777" w:rsidR="00233F85" w:rsidRPr="00233F85" w:rsidRDefault="00233F85" w:rsidP="00233F85">
      <w:r w:rsidRPr="00233F85">
        <w:t>Sprint Review in Agile</w:t>
      </w:r>
    </w:p>
    <w:p w14:paraId="29A6F798" w14:textId="77777777" w:rsidR="00233F85" w:rsidRDefault="00233F85" w:rsidP="00233F85">
      <w:r w:rsidRPr="00233F85">
        <w:t>A Sprint Review is held at the end of each sprint to demonstrate the work completed by the development team. During this meeting, the team showcases new features to stakeholders, gathers feedback, discusses what was successfully completed, and identifies any changes or improvements needed for future sprints. The Product Owner reviews whether the sprint goals were achieved and updates the product backlog based on the feedback received.</w:t>
      </w:r>
    </w:p>
    <w:p w14:paraId="515DB323" w14:textId="77777777" w:rsidR="00233F85" w:rsidRPr="00233F85" w:rsidRDefault="00233F85" w:rsidP="00233F85">
      <w:r w:rsidRPr="00233F85">
        <w:rPr>
          <w:b/>
          <w:bCs/>
        </w:rPr>
        <w:t>Testing Team's Contribution (Example: Zomato)</w:t>
      </w:r>
    </w:p>
    <w:p w14:paraId="12AE37AF" w14:textId="592FC772" w:rsidR="00233F85" w:rsidRDefault="00233F85" w:rsidP="00233F85">
      <w:r w:rsidRPr="00233F85">
        <w:t>In a Sprint Review for the Zomato app, the testing team presents the results of testing the new features, such as restaurant search, order placement, and payment processing. They report any bugs that were found and fixed, highlight any known issues or risks, and confirm that the tested features meet the acceptance criteria. For example, if a new "Live Order Tracking" feature was added, the testers would demonstrate that the tracking updates correctly, explain the test scenarios executed, and provide confidence that the feature is ready for release</w:t>
      </w:r>
      <w:r>
        <w:t>.</w:t>
      </w:r>
    </w:p>
    <w:p w14:paraId="089F76DF" w14:textId="572AE6C8" w:rsidR="00901C99" w:rsidRDefault="00901C99" w:rsidP="00233F85">
      <w:pPr>
        <w:rPr>
          <w:b/>
          <w:bCs/>
          <w:color w:val="153D63" w:themeColor="text2" w:themeTint="E6"/>
          <w:sz w:val="28"/>
          <w:szCs w:val="28"/>
        </w:rPr>
      </w:pPr>
      <w:r w:rsidRPr="00901C99">
        <w:rPr>
          <w:b/>
          <w:bCs/>
          <w:color w:val="153D63" w:themeColor="text2" w:themeTint="E6"/>
          <w:sz w:val="28"/>
          <w:szCs w:val="28"/>
        </w:rPr>
        <w:t xml:space="preserve">3. </w:t>
      </w:r>
      <w:r w:rsidRPr="00901C99">
        <w:rPr>
          <w:b/>
          <w:bCs/>
          <w:color w:val="153D63" w:themeColor="text2" w:themeTint="E6"/>
          <w:sz w:val="28"/>
          <w:szCs w:val="28"/>
        </w:rPr>
        <w:t>List 5 typical Agile testing activities that would happen during a 2-week sprint for a new feature in a popular app (for example, adding 'Dark Mode' to WhatsApp). For each activity, mention which Scrum Board column it would appear in at the start of the sprint.</w:t>
      </w:r>
    </w:p>
    <w:p w14:paraId="4B3F537C" w14:textId="20AEBE02" w:rsidR="00901C99" w:rsidRDefault="00901C99" w:rsidP="00233F85">
      <w:pPr>
        <w:rPr>
          <w:b/>
          <w:bCs/>
          <w:color w:val="153D63" w:themeColor="text2" w:themeTint="E6"/>
          <w:sz w:val="28"/>
          <w:szCs w:val="28"/>
        </w:rPr>
      </w:pPr>
      <w:r>
        <w:rPr>
          <w:b/>
          <w:bCs/>
          <w:color w:val="153D63" w:themeColor="text2" w:themeTint="E6"/>
          <w:sz w:val="28"/>
          <w:szCs w:val="28"/>
        </w:rPr>
        <w:t xml:space="preserve">Ans = </w:t>
      </w:r>
    </w:p>
    <w:tbl>
      <w:tblPr>
        <w:tblStyle w:val="TableGrid"/>
        <w:tblW w:w="0" w:type="auto"/>
        <w:tblLook w:val="04A0" w:firstRow="1" w:lastRow="0" w:firstColumn="1" w:lastColumn="0" w:noHBand="0" w:noVBand="1"/>
      </w:tblPr>
      <w:tblGrid>
        <w:gridCol w:w="3489"/>
        <w:gridCol w:w="3489"/>
        <w:gridCol w:w="3490"/>
      </w:tblGrid>
      <w:tr w:rsidR="00901C99" w14:paraId="1D850998" w14:textId="77777777" w:rsidTr="00901C99">
        <w:trPr>
          <w:trHeight w:val="370"/>
        </w:trPr>
        <w:tc>
          <w:tcPr>
            <w:tcW w:w="3489" w:type="dxa"/>
          </w:tcPr>
          <w:p w14:paraId="4DA8A49A" w14:textId="718874E7" w:rsidR="00901C99" w:rsidRPr="00901C99" w:rsidRDefault="00901C99" w:rsidP="00233F85">
            <w:pPr>
              <w:rPr>
                <w:color w:val="000000" w:themeColor="text1"/>
              </w:rPr>
            </w:pPr>
            <w:r w:rsidRPr="00901C99">
              <w:rPr>
                <w:color w:val="000000" w:themeColor="text1"/>
              </w:rPr>
              <w:t>Testing Activity</w:t>
            </w:r>
          </w:p>
        </w:tc>
        <w:tc>
          <w:tcPr>
            <w:tcW w:w="3489" w:type="dxa"/>
          </w:tcPr>
          <w:p w14:paraId="59BF78F1" w14:textId="6B6D0656" w:rsidR="00901C99" w:rsidRPr="00901C99" w:rsidRDefault="00901C99" w:rsidP="00233F85">
            <w:pPr>
              <w:rPr>
                <w:color w:val="000000" w:themeColor="text1"/>
              </w:rPr>
            </w:pPr>
            <w:r w:rsidRPr="00901C99">
              <w:rPr>
                <w:color w:val="000000" w:themeColor="text1"/>
              </w:rPr>
              <w:t>Dark Mode Example</w:t>
            </w:r>
          </w:p>
        </w:tc>
        <w:tc>
          <w:tcPr>
            <w:tcW w:w="3490" w:type="dxa"/>
          </w:tcPr>
          <w:p w14:paraId="218F9CF4" w14:textId="2702B3D9" w:rsidR="00901C99" w:rsidRPr="00901C99" w:rsidRDefault="00901C99" w:rsidP="00233F85">
            <w:pPr>
              <w:rPr>
                <w:color w:val="000000" w:themeColor="text1"/>
              </w:rPr>
            </w:pPr>
            <w:r w:rsidRPr="00901C99">
              <w:rPr>
                <w:color w:val="000000" w:themeColor="text1"/>
              </w:rPr>
              <w:t>Column at Sprint Start</w:t>
            </w:r>
          </w:p>
        </w:tc>
      </w:tr>
      <w:tr w:rsidR="00901C99" w14:paraId="66D672A6" w14:textId="77777777" w:rsidTr="00901C99">
        <w:trPr>
          <w:trHeight w:val="1100"/>
        </w:trPr>
        <w:tc>
          <w:tcPr>
            <w:tcW w:w="3489" w:type="dxa"/>
          </w:tcPr>
          <w:p w14:paraId="13CDD49A" w14:textId="7B69A238" w:rsidR="00901C99" w:rsidRPr="00DE6C52" w:rsidRDefault="00DE6C52" w:rsidP="00233F85">
            <w:pPr>
              <w:rPr>
                <w:color w:val="000000" w:themeColor="text1"/>
              </w:rPr>
            </w:pPr>
            <w:r w:rsidRPr="00DE6C52">
              <w:rPr>
                <w:color w:val="000000" w:themeColor="text1"/>
              </w:rPr>
              <w:t>1</w:t>
            </w:r>
            <w:r w:rsidRPr="00DE6C52">
              <w:rPr>
                <w:color w:val="000000" w:themeColor="text1"/>
              </w:rPr>
              <w:t xml:space="preserve">. </w:t>
            </w:r>
            <w:r w:rsidRPr="00DE6C52">
              <w:rPr>
                <w:color w:val="000000" w:themeColor="text1"/>
              </w:rPr>
              <w:t>Test case/scenario design</w:t>
            </w:r>
          </w:p>
        </w:tc>
        <w:tc>
          <w:tcPr>
            <w:tcW w:w="3489" w:type="dxa"/>
          </w:tcPr>
          <w:p w14:paraId="5A61DD41" w14:textId="5700485A" w:rsidR="00901C99" w:rsidRPr="00DE6C52" w:rsidRDefault="00DE6C52" w:rsidP="00233F85">
            <w:pPr>
              <w:rPr>
                <w:color w:val="153D63" w:themeColor="text2" w:themeTint="E6"/>
              </w:rPr>
            </w:pPr>
            <w:r w:rsidRPr="00DE6C52">
              <w:rPr>
                <w:color w:val="000000" w:themeColor="text1"/>
              </w:rPr>
              <w:t xml:space="preserve">Writing cases from acceptance criteria e.g., toggle </w:t>
            </w:r>
            <w:r w:rsidRPr="00DE6C52">
              <w:rPr>
                <w:color w:val="000000" w:themeColor="text1"/>
              </w:rPr>
              <w:t>behaviour</w:t>
            </w:r>
            <w:r w:rsidRPr="00DE6C52">
              <w:rPr>
                <w:color w:val="000000" w:themeColor="text1"/>
              </w:rPr>
              <w:t>, chat bubbles, status screen, media viewer rendering in dark mode</w:t>
            </w:r>
          </w:p>
        </w:tc>
        <w:tc>
          <w:tcPr>
            <w:tcW w:w="3490" w:type="dxa"/>
          </w:tcPr>
          <w:p w14:paraId="7771E120" w14:textId="497B6F70" w:rsidR="00901C99" w:rsidRPr="00DE6C52" w:rsidRDefault="00DE6C52" w:rsidP="00DE6C52">
            <w:pPr>
              <w:jc w:val="center"/>
              <w:rPr>
                <w:color w:val="000000" w:themeColor="text1"/>
              </w:rPr>
            </w:pPr>
            <w:r w:rsidRPr="00DE6C52">
              <w:rPr>
                <w:color w:val="000000" w:themeColor="text1"/>
              </w:rPr>
              <w:t>To Do</w:t>
            </w:r>
          </w:p>
        </w:tc>
      </w:tr>
      <w:tr w:rsidR="00901C99" w14:paraId="245A9AC2" w14:textId="77777777" w:rsidTr="00901C99">
        <w:trPr>
          <w:trHeight w:val="1063"/>
        </w:trPr>
        <w:tc>
          <w:tcPr>
            <w:tcW w:w="3489" w:type="dxa"/>
          </w:tcPr>
          <w:p w14:paraId="4BF9250B" w14:textId="2669A528" w:rsidR="00901C99" w:rsidRPr="00DE6C52" w:rsidRDefault="00DE6C52" w:rsidP="00233F85">
            <w:pPr>
              <w:rPr>
                <w:color w:val="000000" w:themeColor="text1"/>
              </w:rPr>
            </w:pPr>
            <w:r w:rsidRPr="00DE6C52">
              <w:rPr>
                <w:color w:val="000000" w:themeColor="text1"/>
              </w:rPr>
              <w:t>2</w:t>
            </w:r>
            <w:r w:rsidRPr="00DE6C52">
              <w:rPr>
                <w:color w:val="000000" w:themeColor="text1"/>
              </w:rPr>
              <w:t xml:space="preserve">. </w:t>
            </w:r>
            <w:r w:rsidRPr="00DE6C52">
              <w:rPr>
                <w:color w:val="000000" w:themeColor="text1"/>
              </w:rPr>
              <w:t>Test environment &amp; data setup</w:t>
            </w:r>
          </w:p>
        </w:tc>
        <w:tc>
          <w:tcPr>
            <w:tcW w:w="3489" w:type="dxa"/>
          </w:tcPr>
          <w:p w14:paraId="300EEF90" w14:textId="706EB0AB" w:rsidR="00901C99" w:rsidRPr="00DE6C52" w:rsidRDefault="00DE6C52" w:rsidP="00233F85">
            <w:pPr>
              <w:rPr>
                <w:color w:val="000000" w:themeColor="text1"/>
              </w:rPr>
            </w:pPr>
            <w:r w:rsidRPr="00DE6C52">
              <w:rPr>
                <w:color w:val="000000" w:themeColor="text1"/>
              </w:rPr>
              <w:t>Configuring test devices/OS versions (iOS/Android, various screen types) and accounts to test light↔dark switching</w:t>
            </w:r>
          </w:p>
        </w:tc>
        <w:tc>
          <w:tcPr>
            <w:tcW w:w="3490" w:type="dxa"/>
          </w:tcPr>
          <w:p w14:paraId="4809359D" w14:textId="1887E31E" w:rsidR="00901C99" w:rsidRPr="00DE6C52" w:rsidRDefault="00DE6C52" w:rsidP="00DE6C52">
            <w:pPr>
              <w:jc w:val="center"/>
              <w:rPr>
                <w:color w:val="000000" w:themeColor="text1"/>
              </w:rPr>
            </w:pPr>
            <w:r w:rsidRPr="00DE6C52">
              <w:rPr>
                <w:color w:val="000000" w:themeColor="text1"/>
              </w:rPr>
              <w:t>To Do</w:t>
            </w:r>
          </w:p>
        </w:tc>
      </w:tr>
      <w:tr w:rsidR="00901C99" w14:paraId="7BC3AA84" w14:textId="77777777" w:rsidTr="00901C99">
        <w:trPr>
          <w:trHeight w:val="1063"/>
        </w:trPr>
        <w:tc>
          <w:tcPr>
            <w:tcW w:w="3489" w:type="dxa"/>
          </w:tcPr>
          <w:p w14:paraId="42EFCC55" w14:textId="7E48D42E" w:rsidR="00901C99" w:rsidRPr="00DE6C52" w:rsidRDefault="00DE6C52" w:rsidP="00233F85">
            <w:pPr>
              <w:rPr>
                <w:color w:val="000000" w:themeColor="text1"/>
              </w:rPr>
            </w:pPr>
            <w:r w:rsidRPr="00DE6C52">
              <w:rPr>
                <w:color w:val="000000" w:themeColor="text1"/>
              </w:rPr>
              <w:t>3</w:t>
            </w:r>
            <w:r w:rsidRPr="00DE6C52">
              <w:rPr>
                <w:color w:val="000000" w:themeColor="text1"/>
              </w:rPr>
              <w:t xml:space="preserve">. </w:t>
            </w:r>
            <w:r w:rsidRPr="00DE6C52">
              <w:rPr>
                <w:color w:val="000000" w:themeColor="text1"/>
              </w:rPr>
              <w:t>Exploratory/manual UI testing</w:t>
            </w:r>
          </w:p>
        </w:tc>
        <w:tc>
          <w:tcPr>
            <w:tcW w:w="3489" w:type="dxa"/>
          </w:tcPr>
          <w:p w14:paraId="047EBA24" w14:textId="242CD1D2" w:rsidR="00901C99" w:rsidRPr="00DE6C52" w:rsidRDefault="00DE6C52" w:rsidP="00233F85">
            <w:pPr>
              <w:rPr>
                <w:color w:val="000000" w:themeColor="text1"/>
              </w:rPr>
            </w:pPr>
            <w:r w:rsidRPr="00DE6C52">
              <w:rPr>
                <w:color w:val="000000" w:themeColor="text1"/>
              </w:rPr>
              <w:t>Checking contrast, readability, icon visibility, emoji rendering, and third-party media previews under dark mode</w:t>
            </w:r>
          </w:p>
        </w:tc>
        <w:tc>
          <w:tcPr>
            <w:tcW w:w="3490" w:type="dxa"/>
          </w:tcPr>
          <w:p w14:paraId="0CB7A1B7" w14:textId="200C386F" w:rsidR="00901C99" w:rsidRPr="00DE6C52" w:rsidRDefault="00DE6C52" w:rsidP="00DE6C52">
            <w:pPr>
              <w:jc w:val="center"/>
              <w:rPr>
                <w:color w:val="000000" w:themeColor="text1"/>
              </w:rPr>
            </w:pPr>
            <w:r w:rsidRPr="00DE6C52">
              <w:rPr>
                <w:color w:val="000000" w:themeColor="text1"/>
              </w:rPr>
              <w:t>To Do</w:t>
            </w:r>
          </w:p>
        </w:tc>
      </w:tr>
      <w:tr w:rsidR="00901C99" w14:paraId="0E4CB566" w14:textId="77777777" w:rsidTr="00901C99">
        <w:trPr>
          <w:trHeight w:val="1100"/>
        </w:trPr>
        <w:tc>
          <w:tcPr>
            <w:tcW w:w="3489" w:type="dxa"/>
          </w:tcPr>
          <w:p w14:paraId="1C717D45" w14:textId="1E55C7C9" w:rsidR="00901C99" w:rsidRPr="00DE6C52" w:rsidRDefault="00DE6C52" w:rsidP="00233F85">
            <w:pPr>
              <w:rPr>
                <w:color w:val="000000" w:themeColor="text1"/>
              </w:rPr>
            </w:pPr>
            <w:r w:rsidRPr="00DE6C52">
              <w:rPr>
                <w:color w:val="000000" w:themeColor="text1"/>
              </w:rPr>
              <w:t>4</w:t>
            </w:r>
            <w:r w:rsidRPr="00DE6C52">
              <w:rPr>
                <w:color w:val="000000" w:themeColor="text1"/>
              </w:rPr>
              <w:t xml:space="preserve">. </w:t>
            </w:r>
            <w:r w:rsidRPr="00DE6C52">
              <w:rPr>
                <w:color w:val="000000" w:themeColor="text1"/>
              </w:rPr>
              <w:t>Regression testing</w:t>
            </w:r>
          </w:p>
        </w:tc>
        <w:tc>
          <w:tcPr>
            <w:tcW w:w="3489" w:type="dxa"/>
          </w:tcPr>
          <w:p w14:paraId="48DF8886" w14:textId="5A65C684" w:rsidR="00901C99" w:rsidRPr="00DE6C52" w:rsidRDefault="00DE6C52" w:rsidP="00233F85">
            <w:pPr>
              <w:rPr>
                <w:color w:val="000000" w:themeColor="text1"/>
              </w:rPr>
            </w:pPr>
            <w:r w:rsidRPr="00DE6C52">
              <w:rPr>
                <w:color w:val="000000" w:themeColor="text1"/>
              </w:rPr>
              <w:t>Verifying existing features (wallpapers, chat themes, stickers, call screens) still work correctly once dark mode ships</w:t>
            </w:r>
          </w:p>
        </w:tc>
        <w:tc>
          <w:tcPr>
            <w:tcW w:w="3490" w:type="dxa"/>
          </w:tcPr>
          <w:p w14:paraId="428548F5" w14:textId="57E34119" w:rsidR="00901C99" w:rsidRPr="00DE6C52" w:rsidRDefault="00DE6C52" w:rsidP="00DE6C52">
            <w:pPr>
              <w:jc w:val="center"/>
              <w:rPr>
                <w:color w:val="000000" w:themeColor="text1"/>
              </w:rPr>
            </w:pPr>
            <w:r w:rsidRPr="00DE6C52">
              <w:rPr>
                <w:color w:val="000000" w:themeColor="text1"/>
              </w:rPr>
              <w:t>To Do</w:t>
            </w:r>
          </w:p>
        </w:tc>
      </w:tr>
      <w:tr w:rsidR="00901C99" w14:paraId="416F6C11" w14:textId="77777777" w:rsidTr="00901C99">
        <w:trPr>
          <w:trHeight w:val="1063"/>
        </w:trPr>
        <w:tc>
          <w:tcPr>
            <w:tcW w:w="3489" w:type="dxa"/>
          </w:tcPr>
          <w:p w14:paraId="2FD7CE17" w14:textId="5D82B395" w:rsidR="00901C99" w:rsidRPr="00DE6C52" w:rsidRDefault="00DE6C52" w:rsidP="00233F85">
            <w:pPr>
              <w:rPr>
                <w:color w:val="000000" w:themeColor="text1"/>
              </w:rPr>
            </w:pPr>
            <w:r w:rsidRPr="00DE6C52">
              <w:rPr>
                <w:color w:val="000000" w:themeColor="text1"/>
              </w:rPr>
              <w:t>5</w:t>
            </w:r>
            <w:r w:rsidRPr="00DE6C52">
              <w:rPr>
                <w:color w:val="000000" w:themeColor="text1"/>
              </w:rPr>
              <w:t xml:space="preserve">. </w:t>
            </w:r>
            <w:r w:rsidRPr="00DE6C52">
              <w:rPr>
                <w:color w:val="000000" w:themeColor="text1"/>
              </w:rPr>
              <w:t>UAT / Definition-of-Done review</w:t>
            </w:r>
          </w:p>
        </w:tc>
        <w:tc>
          <w:tcPr>
            <w:tcW w:w="3489" w:type="dxa"/>
          </w:tcPr>
          <w:p w14:paraId="050A1F80" w14:textId="1E7D03DB" w:rsidR="00901C99" w:rsidRPr="00DE6C52" w:rsidRDefault="00DE6C52" w:rsidP="00233F85">
            <w:pPr>
              <w:rPr>
                <w:color w:val="000000" w:themeColor="text1"/>
              </w:rPr>
            </w:pPr>
            <w:r w:rsidRPr="00DE6C52">
              <w:rPr>
                <w:color w:val="000000" w:themeColor="text1"/>
              </w:rPr>
              <w:t>Final sign-off against design specs and acceptance criteria before the story can move to Done</w:t>
            </w:r>
          </w:p>
        </w:tc>
        <w:tc>
          <w:tcPr>
            <w:tcW w:w="3490" w:type="dxa"/>
          </w:tcPr>
          <w:p w14:paraId="70672E7D" w14:textId="4CC0FA37" w:rsidR="00901C99" w:rsidRPr="00DE6C52" w:rsidRDefault="00DE6C52" w:rsidP="00DE6C52">
            <w:pPr>
              <w:jc w:val="center"/>
              <w:rPr>
                <w:color w:val="000000" w:themeColor="text1"/>
              </w:rPr>
            </w:pPr>
            <w:r w:rsidRPr="00DE6C52">
              <w:rPr>
                <w:color w:val="000000" w:themeColor="text1"/>
              </w:rPr>
              <w:t>To Do</w:t>
            </w:r>
          </w:p>
        </w:tc>
      </w:tr>
    </w:tbl>
    <w:p w14:paraId="20345460" w14:textId="77777777" w:rsidR="00DE6C52" w:rsidRPr="00DE6C52" w:rsidRDefault="00DE6C52" w:rsidP="00DE6C52">
      <w:pPr>
        <w:rPr>
          <w:color w:val="000000" w:themeColor="text1"/>
        </w:rPr>
      </w:pPr>
      <w:r w:rsidRPr="00DE6C52">
        <w:rPr>
          <w:color w:val="000000" w:themeColor="text1"/>
        </w:rPr>
        <w:lastRenderedPageBreak/>
        <w:t>As the sprint progresses, you'd expect this movement:</w:t>
      </w:r>
    </w:p>
    <w:p w14:paraId="1295B3D4" w14:textId="77777777" w:rsidR="00DE6C52" w:rsidRPr="00DE6C52" w:rsidRDefault="00DE6C52" w:rsidP="00DE6C52">
      <w:pPr>
        <w:numPr>
          <w:ilvl w:val="0"/>
          <w:numId w:val="3"/>
        </w:numPr>
        <w:rPr>
          <w:color w:val="000000" w:themeColor="text1"/>
        </w:rPr>
      </w:pPr>
      <w:r w:rsidRPr="00DE6C52">
        <w:rPr>
          <w:color w:val="000000" w:themeColor="text1"/>
        </w:rPr>
        <w:t>Day 1–2: Test case design and environment setup move to In Progress → Done</w:t>
      </w:r>
    </w:p>
    <w:p w14:paraId="14209466" w14:textId="77777777" w:rsidR="00DE6C52" w:rsidRPr="00DE6C52" w:rsidRDefault="00DE6C52" w:rsidP="00DE6C52">
      <w:pPr>
        <w:numPr>
          <w:ilvl w:val="0"/>
          <w:numId w:val="3"/>
        </w:numPr>
        <w:rPr>
          <w:color w:val="000000" w:themeColor="text1"/>
        </w:rPr>
      </w:pPr>
      <w:r w:rsidRPr="00DE6C52">
        <w:rPr>
          <w:color w:val="000000" w:themeColor="text1"/>
        </w:rPr>
        <w:t>Day 3–8: As dev finishes the toggle/UI work, exploratory testing moves To Do → In Progress → In Review</w:t>
      </w:r>
    </w:p>
    <w:p w14:paraId="40E9D25D" w14:textId="77777777" w:rsidR="00DE6C52" w:rsidRPr="00DE6C52" w:rsidRDefault="00DE6C52" w:rsidP="00DE6C52">
      <w:pPr>
        <w:numPr>
          <w:ilvl w:val="0"/>
          <w:numId w:val="3"/>
        </w:numPr>
        <w:rPr>
          <w:color w:val="000000" w:themeColor="text1"/>
        </w:rPr>
      </w:pPr>
      <w:r w:rsidRPr="00DE6C52">
        <w:rPr>
          <w:color w:val="000000" w:themeColor="text1"/>
        </w:rPr>
        <w:t>Day 8–10: Regression testing follows the same path once core dark mode logic stabilizes</w:t>
      </w:r>
    </w:p>
    <w:p w14:paraId="6538144C" w14:textId="6EAB4EF1" w:rsidR="00DE6C52" w:rsidRDefault="00DE6C52" w:rsidP="00DE6C52">
      <w:pPr>
        <w:numPr>
          <w:ilvl w:val="0"/>
          <w:numId w:val="3"/>
        </w:numPr>
        <w:rPr>
          <w:color w:val="000000" w:themeColor="text1"/>
        </w:rPr>
      </w:pPr>
      <w:r w:rsidRPr="00DE6C52">
        <w:rPr>
          <w:color w:val="000000" w:themeColor="text1"/>
        </w:rPr>
        <w:t>Day 9–10: UAT is typically the last card to move, often gated behind all other testing cards reaching Done</w:t>
      </w:r>
      <w:r>
        <w:rPr>
          <w:color w:val="000000" w:themeColor="text1"/>
        </w:rPr>
        <w:t>.</w:t>
      </w:r>
    </w:p>
    <w:p w14:paraId="51E78D01" w14:textId="77777777" w:rsidR="00DE6C52" w:rsidRPr="00DE6C52" w:rsidRDefault="00DE6C52" w:rsidP="00DE6C52">
      <w:pPr>
        <w:ind w:left="720"/>
        <w:rPr>
          <w:color w:val="000000" w:themeColor="text1"/>
        </w:rPr>
      </w:pPr>
    </w:p>
    <w:p w14:paraId="33E3B3CF" w14:textId="3624ED9C" w:rsidR="00DE6C52" w:rsidRDefault="00DE6C52" w:rsidP="00DE6C52">
      <w:pPr>
        <w:rPr>
          <w:b/>
          <w:bCs/>
          <w:color w:val="153D63" w:themeColor="text2" w:themeTint="E6"/>
          <w:sz w:val="28"/>
          <w:szCs w:val="28"/>
        </w:rPr>
      </w:pPr>
      <w:r w:rsidRPr="00DE6C52">
        <w:rPr>
          <w:b/>
          <w:bCs/>
          <w:color w:val="153D63" w:themeColor="text2" w:themeTint="E6"/>
          <w:sz w:val="28"/>
          <w:szCs w:val="28"/>
        </w:rPr>
        <w:t>4.</w:t>
      </w:r>
      <w:r>
        <w:rPr>
          <w:b/>
          <w:bCs/>
          <w:color w:val="153D63" w:themeColor="text2" w:themeTint="E6"/>
          <w:sz w:val="28"/>
          <w:szCs w:val="28"/>
        </w:rPr>
        <w:t xml:space="preserve"> </w:t>
      </w:r>
      <w:r w:rsidRPr="00DE6C52">
        <w:rPr>
          <w:b/>
          <w:bCs/>
          <w:color w:val="153D63" w:themeColor="text2" w:themeTint="E6"/>
          <w:sz w:val="28"/>
          <w:szCs w:val="28"/>
        </w:rPr>
        <w:t>Pick any one feature from an app you use daily (like 'Add to Cart' in Flipkart or 'Stories' in Instagram) and break it down into at least 4 test tasks that would be tracked on a Scrum Board. Assign each task to a specific sprint day and explain your reasoning.&lt;br&gt;&lt;br&gt;&lt;em&gt;&lt;strong&gt;Hint:&lt;/strong&gt; Think about functional, UI, and integration testing for the feature.&lt;/em&gt;</w:t>
      </w:r>
      <w:r>
        <w:rPr>
          <w:b/>
          <w:bCs/>
          <w:color w:val="153D63" w:themeColor="text2" w:themeTint="E6"/>
          <w:sz w:val="28"/>
          <w:szCs w:val="28"/>
        </w:rPr>
        <w:t>.</w:t>
      </w:r>
    </w:p>
    <w:p w14:paraId="6D0B463B" w14:textId="6E77A1AA" w:rsidR="00DE6C52" w:rsidRDefault="00DE6C52" w:rsidP="00DE6C52">
      <w:pPr>
        <w:rPr>
          <w:b/>
          <w:bCs/>
          <w:color w:val="153D63" w:themeColor="text2" w:themeTint="E6"/>
          <w:sz w:val="28"/>
          <w:szCs w:val="28"/>
        </w:rPr>
      </w:pPr>
      <w:r>
        <w:rPr>
          <w:b/>
          <w:bCs/>
          <w:color w:val="153D63" w:themeColor="text2" w:themeTint="E6"/>
          <w:sz w:val="28"/>
          <w:szCs w:val="28"/>
        </w:rPr>
        <w:t xml:space="preserve">Ans = </w:t>
      </w:r>
    </w:p>
    <w:p w14:paraId="1EBDA63E" w14:textId="51B16B74" w:rsidR="00DE6C52" w:rsidRPr="00DE6C52" w:rsidRDefault="00DE6C52" w:rsidP="00DE6C52">
      <w:pPr>
        <w:spacing w:after="0"/>
        <w:rPr>
          <w:color w:val="000000" w:themeColor="text1"/>
        </w:rPr>
      </w:pPr>
      <w:r w:rsidRPr="00DE6C52">
        <w:rPr>
          <w:color w:val="000000" w:themeColor="text1"/>
        </w:rPr>
        <w:t>Feature Chosen: "Add to Cart</w:t>
      </w:r>
      <w:r w:rsidRPr="00DE6C52">
        <w:rPr>
          <w:color w:val="000000" w:themeColor="text1"/>
        </w:rPr>
        <w:t>” Flipkart</w:t>
      </w:r>
      <w:r w:rsidRPr="00DE6C52">
        <w:rPr>
          <w:color w:val="000000" w:themeColor="text1"/>
        </w:rPr>
        <w:t xml:space="preserve"> Shopping App</w:t>
      </w:r>
    </w:p>
    <w:p w14:paraId="5AB6FEFB" w14:textId="6066BC6D" w:rsidR="00DE6C52" w:rsidRPr="00DE6C52" w:rsidRDefault="00DE6C52" w:rsidP="00DE6C52">
      <w:pPr>
        <w:spacing w:after="0"/>
        <w:rPr>
          <w:color w:val="000000" w:themeColor="text1"/>
        </w:rPr>
      </w:pPr>
      <w:r w:rsidRPr="00DE6C52">
        <w:rPr>
          <w:color w:val="000000" w:themeColor="text1"/>
        </w:rPr>
        <w:t>I'll assume a 2-week Sprint (10 working days), tracked on a Scrum board with columns</w:t>
      </w:r>
      <w:r w:rsidR="00A20375">
        <w:rPr>
          <w:color w:val="000000" w:themeColor="text1"/>
        </w:rPr>
        <w:t xml:space="preserve"> To Do-in progress-Testing- Done.</w:t>
      </w:r>
    </w:p>
    <w:p w14:paraId="13B038DB" w14:textId="1D477DEF" w:rsidR="00DE6C52" w:rsidRPr="00DE6C52" w:rsidRDefault="00DE6C52" w:rsidP="00DE6C52">
      <w:pPr>
        <w:rPr>
          <w:b/>
          <w:bCs/>
          <w:color w:val="000000" w:themeColor="text1"/>
        </w:rPr>
      </w:pPr>
      <w:r w:rsidRPr="00DE6C52">
        <w:rPr>
          <w:b/>
          <w:bCs/>
          <w:color w:val="000000" w:themeColor="text1"/>
        </w:rPr>
        <w:t>Test Task Breakdown</w:t>
      </w:r>
    </w:p>
    <w:tbl>
      <w:tblPr>
        <w:tblStyle w:val="GridTable1Light"/>
        <w:tblW w:w="0" w:type="auto"/>
        <w:tblLook w:val="04A0" w:firstRow="1" w:lastRow="0" w:firstColumn="1" w:lastColumn="0" w:noHBand="0" w:noVBand="1"/>
      </w:tblPr>
      <w:tblGrid>
        <w:gridCol w:w="473"/>
        <w:gridCol w:w="3657"/>
        <w:gridCol w:w="1357"/>
        <w:gridCol w:w="956"/>
        <w:gridCol w:w="4037"/>
      </w:tblGrid>
      <w:tr w:rsidR="00DE6C52" w:rsidRPr="00DE6C52" w14:paraId="4D0DD27B" w14:textId="77777777" w:rsidTr="00DE6C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1D8E9" w14:textId="77777777" w:rsidR="00DE6C52" w:rsidRPr="00DE6C52" w:rsidRDefault="00DE6C52" w:rsidP="00DE6C52">
            <w:pPr>
              <w:spacing w:after="160" w:line="278" w:lineRule="auto"/>
              <w:rPr>
                <w:color w:val="000000" w:themeColor="text1"/>
              </w:rPr>
            </w:pPr>
            <w:r w:rsidRPr="00DE6C52">
              <w:rPr>
                <w:color w:val="000000" w:themeColor="text1"/>
              </w:rPr>
              <w:t>#</w:t>
            </w:r>
          </w:p>
        </w:tc>
        <w:tc>
          <w:tcPr>
            <w:tcW w:w="0" w:type="auto"/>
            <w:hideMark/>
          </w:tcPr>
          <w:p w14:paraId="126B5B0F" w14:textId="77777777" w:rsidR="00DE6C52" w:rsidRPr="00DE6C52" w:rsidRDefault="00DE6C52" w:rsidP="00DE6C52">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Test Task</w:t>
            </w:r>
          </w:p>
        </w:tc>
        <w:tc>
          <w:tcPr>
            <w:tcW w:w="0" w:type="auto"/>
            <w:hideMark/>
          </w:tcPr>
          <w:p w14:paraId="3B90FDF4" w14:textId="77777777" w:rsidR="00DE6C52" w:rsidRPr="00DE6C52" w:rsidRDefault="00DE6C52" w:rsidP="00DE6C52">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Test Type</w:t>
            </w:r>
          </w:p>
        </w:tc>
        <w:tc>
          <w:tcPr>
            <w:tcW w:w="0" w:type="auto"/>
            <w:hideMark/>
          </w:tcPr>
          <w:p w14:paraId="446B59A0" w14:textId="77777777" w:rsidR="00DE6C52" w:rsidRPr="00DE6C52" w:rsidRDefault="00DE6C52" w:rsidP="00DE6C52">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Sprint Day</w:t>
            </w:r>
          </w:p>
        </w:tc>
        <w:tc>
          <w:tcPr>
            <w:tcW w:w="0" w:type="auto"/>
            <w:hideMark/>
          </w:tcPr>
          <w:p w14:paraId="655A1CC0" w14:textId="77777777" w:rsidR="00DE6C52" w:rsidRPr="00DE6C52" w:rsidRDefault="00DE6C52" w:rsidP="00DE6C52">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Reasoning</w:t>
            </w:r>
          </w:p>
        </w:tc>
      </w:tr>
      <w:tr w:rsidR="00DE6C52" w:rsidRPr="00DE6C52" w14:paraId="3C7EA834" w14:textId="77777777" w:rsidTr="00DE6C52">
        <w:tc>
          <w:tcPr>
            <w:cnfStyle w:val="001000000000" w:firstRow="0" w:lastRow="0" w:firstColumn="1" w:lastColumn="0" w:oddVBand="0" w:evenVBand="0" w:oddHBand="0" w:evenHBand="0" w:firstRowFirstColumn="0" w:firstRowLastColumn="0" w:lastRowFirstColumn="0" w:lastRowLastColumn="0"/>
            <w:tcW w:w="0" w:type="auto"/>
            <w:hideMark/>
          </w:tcPr>
          <w:p w14:paraId="2650A5A2" w14:textId="77777777" w:rsidR="00DE6C52" w:rsidRPr="00DE6C52" w:rsidRDefault="00DE6C52" w:rsidP="00DE6C52">
            <w:pPr>
              <w:spacing w:after="160" w:line="278" w:lineRule="auto"/>
              <w:rPr>
                <w:color w:val="000000" w:themeColor="text1"/>
              </w:rPr>
            </w:pPr>
            <w:r w:rsidRPr="00DE6C52">
              <w:rPr>
                <w:color w:val="000000" w:themeColor="text1"/>
              </w:rPr>
              <w:t>1</w:t>
            </w:r>
          </w:p>
        </w:tc>
        <w:tc>
          <w:tcPr>
            <w:tcW w:w="0" w:type="auto"/>
            <w:hideMark/>
          </w:tcPr>
          <w:p w14:paraId="7EEEEF5F"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Verify tapping "Add to Cart" adds the correct product &amp; default quantity</w:t>
            </w:r>
          </w:p>
        </w:tc>
        <w:tc>
          <w:tcPr>
            <w:tcW w:w="0" w:type="auto"/>
            <w:hideMark/>
          </w:tcPr>
          <w:p w14:paraId="2F620035"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Functional</w:t>
            </w:r>
          </w:p>
        </w:tc>
        <w:tc>
          <w:tcPr>
            <w:tcW w:w="0" w:type="auto"/>
            <w:hideMark/>
          </w:tcPr>
          <w:p w14:paraId="5DAEABEC"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Day 1</w:t>
            </w:r>
          </w:p>
        </w:tc>
        <w:tc>
          <w:tcPr>
            <w:tcW w:w="0" w:type="auto"/>
            <w:hideMark/>
          </w:tcPr>
          <w:p w14:paraId="11065F31" w14:textId="240EC300"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Core happy-path logic. Must be verified first every other test depends on this working.</w:t>
            </w:r>
          </w:p>
        </w:tc>
      </w:tr>
      <w:tr w:rsidR="00DE6C52" w:rsidRPr="00DE6C52" w14:paraId="40BA3291" w14:textId="77777777" w:rsidTr="00DE6C52">
        <w:tc>
          <w:tcPr>
            <w:cnfStyle w:val="001000000000" w:firstRow="0" w:lastRow="0" w:firstColumn="1" w:lastColumn="0" w:oddVBand="0" w:evenVBand="0" w:oddHBand="0" w:evenHBand="0" w:firstRowFirstColumn="0" w:firstRowLastColumn="0" w:lastRowFirstColumn="0" w:lastRowLastColumn="0"/>
            <w:tcW w:w="0" w:type="auto"/>
            <w:hideMark/>
          </w:tcPr>
          <w:p w14:paraId="62079EB7" w14:textId="77777777" w:rsidR="00DE6C52" w:rsidRPr="00DE6C52" w:rsidRDefault="00DE6C52" w:rsidP="00DE6C52">
            <w:pPr>
              <w:spacing w:after="160" w:line="278" w:lineRule="auto"/>
              <w:rPr>
                <w:color w:val="000000" w:themeColor="text1"/>
              </w:rPr>
            </w:pPr>
            <w:r w:rsidRPr="00DE6C52">
              <w:rPr>
                <w:color w:val="000000" w:themeColor="text1"/>
              </w:rPr>
              <w:t>2</w:t>
            </w:r>
          </w:p>
        </w:tc>
        <w:tc>
          <w:tcPr>
            <w:tcW w:w="0" w:type="auto"/>
            <w:hideMark/>
          </w:tcPr>
          <w:p w14:paraId="5960CBCA"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Verify quantity increments correctly when the same item is added repeatedly</w:t>
            </w:r>
          </w:p>
        </w:tc>
        <w:tc>
          <w:tcPr>
            <w:tcW w:w="0" w:type="auto"/>
            <w:hideMark/>
          </w:tcPr>
          <w:p w14:paraId="7176E124"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Functional</w:t>
            </w:r>
          </w:p>
        </w:tc>
        <w:tc>
          <w:tcPr>
            <w:tcW w:w="0" w:type="auto"/>
            <w:hideMark/>
          </w:tcPr>
          <w:p w14:paraId="78A81D55"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Day 2</w:t>
            </w:r>
          </w:p>
        </w:tc>
        <w:tc>
          <w:tcPr>
            <w:tcW w:w="0" w:type="auto"/>
            <w:hideMark/>
          </w:tcPr>
          <w:p w14:paraId="647A3E70"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Builds on Task 1; edge case of the same core flow, so tested right after the base case.</w:t>
            </w:r>
          </w:p>
        </w:tc>
      </w:tr>
      <w:tr w:rsidR="00DE6C52" w:rsidRPr="00DE6C52" w14:paraId="4DF121FF" w14:textId="77777777" w:rsidTr="00DE6C52">
        <w:tc>
          <w:tcPr>
            <w:cnfStyle w:val="001000000000" w:firstRow="0" w:lastRow="0" w:firstColumn="1" w:lastColumn="0" w:oddVBand="0" w:evenVBand="0" w:oddHBand="0" w:evenHBand="0" w:firstRowFirstColumn="0" w:firstRowLastColumn="0" w:lastRowFirstColumn="0" w:lastRowLastColumn="0"/>
            <w:tcW w:w="0" w:type="auto"/>
            <w:hideMark/>
          </w:tcPr>
          <w:p w14:paraId="4232C363" w14:textId="77777777" w:rsidR="00DE6C52" w:rsidRPr="00DE6C52" w:rsidRDefault="00DE6C52" w:rsidP="00DE6C52">
            <w:pPr>
              <w:spacing w:after="160" w:line="278" w:lineRule="auto"/>
              <w:rPr>
                <w:color w:val="000000" w:themeColor="text1"/>
              </w:rPr>
            </w:pPr>
            <w:r w:rsidRPr="00DE6C52">
              <w:rPr>
                <w:color w:val="000000" w:themeColor="text1"/>
              </w:rPr>
              <w:t>3</w:t>
            </w:r>
          </w:p>
        </w:tc>
        <w:tc>
          <w:tcPr>
            <w:tcW w:w="0" w:type="auto"/>
            <w:hideMark/>
          </w:tcPr>
          <w:p w14:paraId="307E7738"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Verify "Add to Cart" is disabled/hidden for out-of-stock or unavailable items</w:t>
            </w:r>
          </w:p>
        </w:tc>
        <w:tc>
          <w:tcPr>
            <w:tcW w:w="0" w:type="auto"/>
            <w:hideMark/>
          </w:tcPr>
          <w:p w14:paraId="7EB07967"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Functional</w:t>
            </w:r>
          </w:p>
        </w:tc>
        <w:tc>
          <w:tcPr>
            <w:tcW w:w="0" w:type="auto"/>
            <w:hideMark/>
          </w:tcPr>
          <w:p w14:paraId="532E715B"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Day 3</w:t>
            </w:r>
          </w:p>
        </w:tc>
        <w:tc>
          <w:tcPr>
            <w:tcW w:w="0" w:type="auto"/>
            <w:hideMark/>
          </w:tcPr>
          <w:p w14:paraId="37BFA386" w14:textId="76E451C6"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A boundary/negative case tested once the normal flow is confirmed stable, so any failure here is isolated.</w:t>
            </w:r>
          </w:p>
        </w:tc>
      </w:tr>
      <w:tr w:rsidR="00DE6C52" w:rsidRPr="00DE6C52" w14:paraId="18257B0D" w14:textId="77777777" w:rsidTr="00DE6C52">
        <w:tc>
          <w:tcPr>
            <w:cnfStyle w:val="001000000000" w:firstRow="0" w:lastRow="0" w:firstColumn="1" w:lastColumn="0" w:oddVBand="0" w:evenVBand="0" w:oddHBand="0" w:evenHBand="0" w:firstRowFirstColumn="0" w:firstRowLastColumn="0" w:lastRowFirstColumn="0" w:lastRowLastColumn="0"/>
            <w:tcW w:w="0" w:type="auto"/>
            <w:hideMark/>
          </w:tcPr>
          <w:p w14:paraId="36B21711" w14:textId="77777777" w:rsidR="00DE6C52" w:rsidRPr="00DE6C52" w:rsidRDefault="00DE6C52" w:rsidP="00DE6C52">
            <w:pPr>
              <w:spacing w:after="160" w:line="278" w:lineRule="auto"/>
              <w:rPr>
                <w:color w:val="000000" w:themeColor="text1"/>
              </w:rPr>
            </w:pPr>
            <w:r w:rsidRPr="00DE6C52">
              <w:rPr>
                <w:color w:val="000000" w:themeColor="text1"/>
              </w:rPr>
              <w:t>4</w:t>
            </w:r>
          </w:p>
        </w:tc>
        <w:tc>
          <w:tcPr>
            <w:tcW w:w="0" w:type="auto"/>
            <w:hideMark/>
          </w:tcPr>
          <w:p w14:paraId="692BC270"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Verify button UI changes state (e.g., "Add to Cart" → "Go to Cart") after a successful add</w:t>
            </w:r>
          </w:p>
        </w:tc>
        <w:tc>
          <w:tcPr>
            <w:tcW w:w="0" w:type="auto"/>
            <w:hideMark/>
          </w:tcPr>
          <w:p w14:paraId="4ECF25AB"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UI</w:t>
            </w:r>
          </w:p>
        </w:tc>
        <w:tc>
          <w:tcPr>
            <w:tcW w:w="0" w:type="auto"/>
            <w:hideMark/>
          </w:tcPr>
          <w:p w14:paraId="7BE4E8EF"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Day 4</w:t>
            </w:r>
          </w:p>
        </w:tc>
        <w:tc>
          <w:tcPr>
            <w:tcW w:w="0" w:type="auto"/>
            <w:hideMark/>
          </w:tcPr>
          <w:p w14:paraId="17C91489"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UI checks only make sense once functional logic is confirmed; testing UI before that risks re-testing after functional bugs are fixed.</w:t>
            </w:r>
          </w:p>
        </w:tc>
      </w:tr>
      <w:tr w:rsidR="00DE6C52" w:rsidRPr="00DE6C52" w14:paraId="655CECF3" w14:textId="77777777" w:rsidTr="00DE6C52">
        <w:tc>
          <w:tcPr>
            <w:cnfStyle w:val="001000000000" w:firstRow="0" w:lastRow="0" w:firstColumn="1" w:lastColumn="0" w:oddVBand="0" w:evenVBand="0" w:oddHBand="0" w:evenHBand="0" w:firstRowFirstColumn="0" w:firstRowLastColumn="0" w:lastRowFirstColumn="0" w:lastRowLastColumn="0"/>
            <w:tcW w:w="0" w:type="auto"/>
            <w:hideMark/>
          </w:tcPr>
          <w:p w14:paraId="70EE6CCC" w14:textId="77777777" w:rsidR="00DE6C52" w:rsidRPr="00DE6C52" w:rsidRDefault="00DE6C52" w:rsidP="00DE6C52">
            <w:pPr>
              <w:spacing w:after="160" w:line="278" w:lineRule="auto"/>
              <w:rPr>
                <w:color w:val="000000" w:themeColor="text1"/>
              </w:rPr>
            </w:pPr>
            <w:r w:rsidRPr="00DE6C52">
              <w:rPr>
                <w:color w:val="000000" w:themeColor="text1"/>
              </w:rPr>
              <w:t>5</w:t>
            </w:r>
          </w:p>
        </w:tc>
        <w:tc>
          <w:tcPr>
            <w:tcW w:w="0" w:type="auto"/>
            <w:hideMark/>
          </w:tcPr>
          <w:p w14:paraId="05D0CE77"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Verify cart icon badge count updates instantly and correctly</w:t>
            </w:r>
          </w:p>
        </w:tc>
        <w:tc>
          <w:tcPr>
            <w:tcW w:w="0" w:type="auto"/>
            <w:hideMark/>
          </w:tcPr>
          <w:p w14:paraId="368D648D"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UI</w:t>
            </w:r>
          </w:p>
        </w:tc>
        <w:tc>
          <w:tcPr>
            <w:tcW w:w="0" w:type="auto"/>
            <w:hideMark/>
          </w:tcPr>
          <w:p w14:paraId="69574D56"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Day 4</w:t>
            </w:r>
          </w:p>
        </w:tc>
        <w:tc>
          <w:tcPr>
            <w:tcW w:w="0" w:type="auto"/>
            <w:hideMark/>
          </w:tcPr>
          <w:p w14:paraId="553ECD75" w14:textId="1AFD9AD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Grouped with Task 4 since both are front-end state reflections of the same action efficient to test together.</w:t>
            </w:r>
          </w:p>
        </w:tc>
      </w:tr>
      <w:tr w:rsidR="00DE6C52" w:rsidRPr="00DE6C52" w14:paraId="14E05824" w14:textId="77777777" w:rsidTr="00DE6C52">
        <w:tc>
          <w:tcPr>
            <w:cnfStyle w:val="001000000000" w:firstRow="0" w:lastRow="0" w:firstColumn="1" w:lastColumn="0" w:oddVBand="0" w:evenVBand="0" w:oddHBand="0" w:evenHBand="0" w:firstRowFirstColumn="0" w:firstRowLastColumn="0" w:lastRowFirstColumn="0" w:lastRowLastColumn="0"/>
            <w:tcW w:w="0" w:type="auto"/>
            <w:hideMark/>
          </w:tcPr>
          <w:p w14:paraId="38FB1240" w14:textId="77777777" w:rsidR="00DE6C52" w:rsidRPr="00DE6C52" w:rsidRDefault="00DE6C52" w:rsidP="00DE6C52">
            <w:pPr>
              <w:spacing w:after="160" w:line="278" w:lineRule="auto"/>
              <w:rPr>
                <w:color w:val="000000" w:themeColor="text1"/>
              </w:rPr>
            </w:pPr>
            <w:r w:rsidRPr="00DE6C52">
              <w:rPr>
                <w:color w:val="000000" w:themeColor="text1"/>
              </w:rPr>
              <w:lastRenderedPageBreak/>
              <w:t>6</w:t>
            </w:r>
          </w:p>
        </w:tc>
        <w:tc>
          <w:tcPr>
            <w:tcW w:w="0" w:type="auto"/>
            <w:hideMark/>
          </w:tcPr>
          <w:p w14:paraId="12F7F147"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Verify UI responsiveness across screen sizes (phone/tablet) and orientations</w:t>
            </w:r>
          </w:p>
        </w:tc>
        <w:tc>
          <w:tcPr>
            <w:tcW w:w="0" w:type="auto"/>
            <w:hideMark/>
          </w:tcPr>
          <w:p w14:paraId="4CEFE3F8"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UI</w:t>
            </w:r>
          </w:p>
        </w:tc>
        <w:tc>
          <w:tcPr>
            <w:tcW w:w="0" w:type="auto"/>
            <w:hideMark/>
          </w:tcPr>
          <w:p w14:paraId="2A097D42"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Day 5</w:t>
            </w:r>
          </w:p>
        </w:tc>
        <w:tc>
          <w:tcPr>
            <w:tcW w:w="0" w:type="auto"/>
            <w:hideMark/>
          </w:tcPr>
          <w:p w14:paraId="4917107D" w14:textId="0234AD73"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Broader UI/visual regression check scheduled after core UI states are validated, closer to mid-sprint when UI is more stable.</w:t>
            </w:r>
          </w:p>
        </w:tc>
      </w:tr>
      <w:tr w:rsidR="00DE6C52" w:rsidRPr="00DE6C52" w14:paraId="05AA30E0" w14:textId="77777777" w:rsidTr="00DE6C52">
        <w:tc>
          <w:tcPr>
            <w:cnfStyle w:val="001000000000" w:firstRow="0" w:lastRow="0" w:firstColumn="1" w:lastColumn="0" w:oddVBand="0" w:evenVBand="0" w:oddHBand="0" w:evenHBand="0" w:firstRowFirstColumn="0" w:firstRowLastColumn="0" w:lastRowFirstColumn="0" w:lastRowLastColumn="0"/>
            <w:tcW w:w="0" w:type="auto"/>
            <w:hideMark/>
          </w:tcPr>
          <w:p w14:paraId="7DA2108D" w14:textId="77777777" w:rsidR="00DE6C52" w:rsidRPr="00DE6C52" w:rsidRDefault="00DE6C52" w:rsidP="00DE6C52">
            <w:pPr>
              <w:spacing w:after="160" w:line="278" w:lineRule="auto"/>
              <w:rPr>
                <w:color w:val="000000" w:themeColor="text1"/>
              </w:rPr>
            </w:pPr>
            <w:r w:rsidRPr="00DE6C52">
              <w:rPr>
                <w:color w:val="000000" w:themeColor="text1"/>
              </w:rPr>
              <w:t>7</w:t>
            </w:r>
          </w:p>
        </w:tc>
        <w:tc>
          <w:tcPr>
            <w:tcW w:w="0" w:type="auto"/>
            <w:hideMark/>
          </w:tcPr>
          <w:p w14:paraId="4D61E942"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Verify cart syncs correctly across devices when logged into the same account</w:t>
            </w:r>
          </w:p>
        </w:tc>
        <w:tc>
          <w:tcPr>
            <w:tcW w:w="0" w:type="auto"/>
            <w:hideMark/>
          </w:tcPr>
          <w:p w14:paraId="403E6284"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Integration</w:t>
            </w:r>
          </w:p>
        </w:tc>
        <w:tc>
          <w:tcPr>
            <w:tcW w:w="0" w:type="auto"/>
            <w:hideMark/>
          </w:tcPr>
          <w:p w14:paraId="34563E1E"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Day 7</w:t>
            </w:r>
          </w:p>
        </w:tc>
        <w:tc>
          <w:tcPr>
            <w:tcW w:w="0" w:type="auto"/>
            <w:hideMark/>
          </w:tcPr>
          <w:p w14:paraId="6B99C868" w14:textId="1B62E84E"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Integration tests need functional + UI layers working first, plus backend sync</w:t>
            </w:r>
            <w:r w:rsidR="00A20375">
              <w:rPr>
                <w:color w:val="000000" w:themeColor="text1"/>
              </w:rPr>
              <w:t xml:space="preserve"> </w:t>
            </w:r>
            <w:r w:rsidRPr="00DE6C52">
              <w:rPr>
                <w:color w:val="000000" w:themeColor="text1"/>
              </w:rPr>
              <w:t>placed after a short buffer (Day 6) for dev fixes.</w:t>
            </w:r>
          </w:p>
        </w:tc>
      </w:tr>
      <w:tr w:rsidR="00DE6C52" w:rsidRPr="00DE6C52" w14:paraId="73251B3A" w14:textId="77777777" w:rsidTr="00DE6C52">
        <w:tc>
          <w:tcPr>
            <w:cnfStyle w:val="001000000000" w:firstRow="0" w:lastRow="0" w:firstColumn="1" w:lastColumn="0" w:oddVBand="0" w:evenVBand="0" w:oddHBand="0" w:evenHBand="0" w:firstRowFirstColumn="0" w:firstRowLastColumn="0" w:lastRowFirstColumn="0" w:lastRowLastColumn="0"/>
            <w:tcW w:w="0" w:type="auto"/>
            <w:hideMark/>
          </w:tcPr>
          <w:p w14:paraId="6D21B4D9" w14:textId="77777777" w:rsidR="00DE6C52" w:rsidRPr="00DE6C52" w:rsidRDefault="00DE6C52" w:rsidP="00DE6C52">
            <w:pPr>
              <w:spacing w:after="160" w:line="278" w:lineRule="auto"/>
              <w:rPr>
                <w:color w:val="000000" w:themeColor="text1"/>
              </w:rPr>
            </w:pPr>
            <w:r w:rsidRPr="00DE6C52">
              <w:rPr>
                <w:color w:val="000000" w:themeColor="text1"/>
              </w:rPr>
              <w:t>8</w:t>
            </w:r>
          </w:p>
        </w:tc>
        <w:tc>
          <w:tcPr>
            <w:tcW w:w="0" w:type="auto"/>
            <w:hideMark/>
          </w:tcPr>
          <w:p w14:paraId="4123E0DE"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Verify price/discount/coupon updates reflect correctly in the cart total</w:t>
            </w:r>
          </w:p>
        </w:tc>
        <w:tc>
          <w:tcPr>
            <w:tcW w:w="0" w:type="auto"/>
            <w:hideMark/>
          </w:tcPr>
          <w:p w14:paraId="18767E31"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Integration</w:t>
            </w:r>
          </w:p>
        </w:tc>
        <w:tc>
          <w:tcPr>
            <w:tcW w:w="0" w:type="auto"/>
            <w:hideMark/>
          </w:tcPr>
          <w:p w14:paraId="14D3D39A"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Day 8</w:t>
            </w:r>
          </w:p>
        </w:tc>
        <w:tc>
          <w:tcPr>
            <w:tcW w:w="0" w:type="auto"/>
            <w:hideMark/>
          </w:tcPr>
          <w:p w14:paraId="1D697E75" w14:textId="1E1E3535"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 xml:space="preserve">Depends on pricing/inventory </w:t>
            </w:r>
            <w:r w:rsidR="00A20375" w:rsidRPr="00DE6C52">
              <w:rPr>
                <w:color w:val="000000" w:themeColor="text1"/>
              </w:rPr>
              <w:t>microservices a</w:t>
            </w:r>
            <w:r w:rsidRPr="00DE6C52">
              <w:rPr>
                <w:color w:val="000000" w:themeColor="text1"/>
              </w:rPr>
              <w:t xml:space="preserve"> higher-complexity integration test scheduled later for more dev stabilization time.</w:t>
            </w:r>
          </w:p>
        </w:tc>
      </w:tr>
      <w:tr w:rsidR="00DE6C52" w:rsidRPr="00DE6C52" w14:paraId="17B14575" w14:textId="77777777" w:rsidTr="00DE6C52">
        <w:tc>
          <w:tcPr>
            <w:cnfStyle w:val="001000000000" w:firstRow="0" w:lastRow="0" w:firstColumn="1" w:lastColumn="0" w:oddVBand="0" w:evenVBand="0" w:oddHBand="0" w:evenHBand="0" w:firstRowFirstColumn="0" w:firstRowLastColumn="0" w:lastRowFirstColumn="0" w:lastRowLastColumn="0"/>
            <w:tcW w:w="0" w:type="auto"/>
            <w:hideMark/>
          </w:tcPr>
          <w:p w14:paraId="71928045" w14:textId="77777777" w:rsidR="00DE6C52" w:rsidRPr="00DE6C52" w:rsidRDefault="00DE6C52" w:rsidP="00DE6C52">
            <w:pPr>
              <w:spacing w:after="160" w:line="278" w:lineRule="auto"/>
              <w:rPr>
                <w:color w:val="000000" w:themeColor="text1"/>
              </w:rPr>
            </w:pPr>
            <w:r w:rsidRPr="00DE6C52">
              <w:rPr>
                <w:color w:val="000000" w:themeColor="text1"/>
              </w:rPr>
              <w:t>9</w:t>
            </w:r>
          </w:p>
        </w:tc>
        <w:tc>
          <w:tcPr>
            <w:tcW w:w="0" w:type="auto"/>
            <w:hideMark/>
          </w:tcPr>
          <w:p w14:paraId="1C4FCF2E"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Verify real-time stock check integration (item goes out of stock while in cart)</w:t>
            </w:r>
          </w:p>
        </w:tc>
        <w:tc>
          <w:tcPr>
            <w:tcW w:w="0" w:type="auto"/>
            <w:hideMark/>
          </w:tcPr>
          <w:p w14:paraId="3CCBD1C8"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Integration</w:t>
            </w:r>
          </w:p>
        </w:tc>
        <w:tc>
          <w:tcPr>
            <w:tcW w:w="0" w:type="auto"/>
            <w:hideMark/>
          </w:tcPr>
          <w:p w14:paraId="723BB6BA"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Day 8</w:t>
            </w:r>
          </w:p>
        </w:tc>
        <w:tc>
          <w:tcPr>
            <w:tcW w:w="0" w:type="auto"/>
            <w:hideMark/>
          </w:tcPr>
          <w:p w14:paraId="77DDEBF0"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Grouped with Task 8 since both hit backend inventory/pricing services in the same test session.</w:t>
            </w:r>
          </w:p>
        </w:tc>
      </w:tr>
      <w:tr w:rsidR="00DE6C52" w:rsidRPr="00DE6C52" w14:paraId="32A4C1E7" w14:textId="77777777" w:rsidTr="00DE6C52">
        <w:tc>
          <w:tcPr>
            <w:cnfStyle w:val="001000000000" w:firstRow="0" w:lastRow="0" w:firstColumn="1" w:lastColumn="0" w:oddVBand="0" w:evenVBand="0" w:oddHBand="0" w:evenHBand="0" w:firstRowFirstColumn="0" w:firstRowLastColumn="0" w:lastRowFirstColumn="0" w:lastRowLastColumn="0"/>
            <w:tcW w:w="0" w:type="auto"/>
            <w:hideMark/>
          </w:tcPr>
          <w:p w14:paraId="06C2694E" w14:textId="77777777" w:rsidR="00DE6C52" w:rsidRPr="00DE6C52" w:rsidRDefault="00DE6C52" w:rsidP="00DE6C52">
            <w:pPr>
              <w:spacing w:after="160" w:line="278" w:lineRule="auto"/>
              <w:rPr>
                <w:color w:val="000000" w:themeColor="text1"/>
              </w:rPr>
            </w:pPr>
            <w:r w:rsidRPr="00DE6C52">
              <w:rPr>
                <w:color w:val="000000" w:themeColor="text1"/>
              </w:rPr>
              <w:t>10</w:t>
            </w:r>
          </w:p>
        </w:tc>
        <w:tc>
          <w:tcPr>
            <w:tcW w:w="0" w:type="auto"/>
            <w:hideMark/>
          </w:tcPr>
          <w:p w14:paraId="6B4E99F8"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Full regression + sign-off of "Add to Cart" flow</w:t>
            </w:r>
          </w:p>
        </w:tc>
        <w:tc>
          <w:tcPr>
            <w:tcW w:w="0" w:type="auto"/>
            <w:hideMark/>
          </w:tcPr>
          <w:p w14:paraId="4175A79E"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Regression</w:t>
            </w:r>
          </w:p>
        </w:tc>
        <w:tc>
          <w:tcPr>
            <w:tcW w:w="0" w:type="auto"/>
            <w:hideMark/>
          </w:tcPr>
          <w:p w14:paraId="59AC4139" w14:textId="77777777"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Day 10</w:t>
            </w:r>
          </w:p>
        </w:tc>
        <w:tc>
          <w:tcPr>
            <w:tcW w:w="0" w:type="auto"/>
            <w:hideMark/>
          </w:tcPr>
          <w:p w14:paraId="404F05F8" w14:textId="6CB5CC63" w:rsidR="00DE6C52" w:rsidRPr="00DE6C52" w:rsidRDefault="00DE6C52" w:rsidP="00DE6C5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DE6C52">
              <w:rPr>
                <w:color w:val="000000" w:themeColor="text1"/>
              </w:rPr>
              <w:t>Final safety net before sprint review/</w:t>
            </w:r>
            <w:r w:rsidR="00A20375" w:rsidRPr="00DE6C52">
              <w:rPr>
                <w:color w:val="000000" w:themeColor="text1"/>
              </w:rPr>
              <w:t>demo confirms</w:t>
            </w:r>
            <w:r w:rsidRPr="00DE6C52">
              <w:rPr>
                <w:color w:val="000000" w:themeColor="text1"/>
              </w:rPr>
              <w:t xml:space="preserve"> nothing broke from late-sprint fixes.</w:t>
            </w:r>
          </w:p>
        </w:tc>
      </w:tr>
    </w:tbl>
    <w:p w14:paraId="57B5F21A" w14:textId="77777777" w:rsidR="00DE6C52" w:rsidRPr="00DE6C52" w:rsidRDefault="00DE6C52" w:rsidP="00DE6C52">
      <w:pPr>
        <w:rPr>
          <w:color w:val="000000" w:themeColor="text1"/>
        </w:rPr>
      </w:pPr>
    </w:p>
    <w:p w14:paraId="4A078D68" w14:textId="77777777" w:rsidR="00901C99" w:rsidRPr="00901C99" w:rsidRDefault="00901C99" w:rsidP="00233F85">
      <w:pPr>
        <w:rPr>
          <w:b/>
          <w:bCs/>
          <w:color w:val="153D63" w:themeColor="text2" w:themeTint="E6"/>
          <w:sz w:val="28"/>
          <w:szCs w:val="28"/>
        </w:rPr>
      </w:pPr>
    </w:p>
    <w:p w14:paraId="54F7E3CB" w14:textId="77777777" w:rsidR="00233F85" w:rsidRPr="00233F85" w:rsidRDefault="00233F85" w:rsidP="00233F85"/>
    <w:p w14:paraId="5CB0474F" w14:textId="77777777" w:rsidR="00545297" w:rsidRDefault="00545297" w:rsidP="008508AD">
      <w:pPr>
        <w:rPr>
          <w:b/>
          <w:bCs/>
          <w:color w:val="153D63" w:themeColor="text2" w:themeTint="E6"/>
          <w:sz w:val="28"/>
          <w:szCs w:val="28"/>
          <w:lang w:val="en-US"/>
        </w:rPr>
      </w:pPr>
    </w:p>
    <w:p w14:paraId="56A35CDC" w14:textId="77777777" w:rsidR="009A4FE3" w:rsidRPr="009A4FE3" w:rsidRDefault="009A4FE3" w:rsidP="008508AD">
      <w:pPr>
        <w:rPr>
          <w:b/>
          <w:bCs/>
          <w:color w:val="153D63" w:themeColor="text2" w:themeTint="E6"/>
          <w:sz w:val="28"/>
          <w:szCs w:val="28"/>
          <w:lang w:val="en-US"/>
        </w:rPr>
      </w:pPr>
    </w:p>
    <w:sectPr w:rsidR="009A4FE3" w:rsidRPr="009A4FE3" w:rsidSect="009A4FE3">
      <w:pgSz w:w="11906" w:h="16838"/>
      <w:pgMar w:top="426" w:right="707"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51907"/>
    <w:multiLevelType w:val="multilevel"/>
    <w:tmpl w:val="B68C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AE5F43"/>
    <w:multiLevelType w:val="multilevel"/>
    <w:tmpl w:val="8D00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07499A"/>
    <w:multiLevelType w:val="multilevel"/>
    <w:tmpl w:val="DB22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678802">
    <w:abstractNumId w:val="1"/>
  </w:num>
  <w:num w:numId="2" w16cid:durableId="562254452">
    <w:abstractNumId w:val="0"/>
  </w:num>
  <w:num w:numId="3" w16cid:durableId="1178495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126"/>
    <w:rsid w:val="000E4965"/>
    <w:rsid w:val="00171017"/>
    <w:rsid w:val="00233F85"/>
    <w:rsid w:val="00545297"/>
    <w:rsid w:val="008508AD"/>
    <w:rsid w:val="00901C99"/>
    <w:rsid w:val="009A4FE3"/>
    <w:rsid w:val="00A20375"/>
    <w:rsid w:val="00BD1126"/>
    <w:rsid w:val="00C83683"/>
    <w:rsid w:val="00D96529"/>
    <w:rsid w:val="00DE6C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2BE79"/>
  <w15:chartTrackingRefBased/>
  <w15:docId w15:val="{31C7500D-8A90-4BDC-923A-B71ABBEF7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1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1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1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126"/>
    <w:rPr>
      <w:rFonts w:eastAsiaTheme="majorEastAsia" w:cstheme="majorBidi"/>
      <w:color w:val="272727" w:themeColor="text1" w:themeTint="D8"/>
    </w:rPr>
  </w:style>
  <w:style w:type="paragraph" w:styleId="Title">
    <w:name w:val="Title"/>
    <w:basedOn w:val="Normal"/>
    <w:next w:val="Normal"/>
    <w:link w:val="TitleChar"/>
    <w:uiPriority w:val="10"/>
    <w:qFormat/>
    <w:rsid w:val="00BD1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126"/>
    <w:pPr>
      <w:spacing w:before="160"/>
      <w:jc w:val="center"/>
    </w:pPr>
    <w:rPr>
      <w:i/>
      <w:iCs/>
      <w:color w:val="404040" w:themeColor="text1" w:themeTint="BF"/>
    </w:rPr>
  </w:style>
  <w:style w:type="character" w:customStyle="1" w:styleId="QuoteChar">
    <w:name w:val="Quote Char"/>
    <w:basedOn w:val="DefaultParagraphFont"/>
    <w:link w:val="Quote"/>
    <w:uiPriority w:val="29"/>
    <w:rsid w:val="00BD1126"/>
    <w:rPr>
      <w:i/>
      <w:iCs/>
      <w:color w:val="404040" w:themeColor="text1" w:themeTint="BF"/>
    </w:rPr>
  </w:style>
  <w:style w:type="paragraph" w:styleId="ListParagraph">
    <w:name w:val="List Paragraph"/>
    <w:basedOn w:val="Normal"/>
    <w:uiPriority w:val="34"/>
    <w:qFormat/>
    <w:rsid w:val="00BD1126"/>
    <w:pPr>
      <w:ind w:left="720"/>
      <w:contextualSpacing/>
    </w:pPr>
  </w:style>
  <w:style w:type="character" w:styleId="IntenseEmphasis">
    <w:name w:val="Intense Emphasis"/>
    <w:basedOn w:val="DefaultParagraphFont"/>
    <w:uiPriority w:val="21"/>
    <w:qFormat/>
    <w:rsid w:val="00BD1126"/>
    <w:rPr>
      <w:i/>
      <w:iCs/>
      <w:color w:val="0F4761" w:themeColor="accent1" w:themeShade="BF"/>
    </w:rPr>
  </w:style>
  <w:style w:type="paragraph" w:styleId="IntenseQuote">
    <w:name w:val="Intense Quote"/>
    <w:basedOn w:val="Normal"/>
    <w:next w:val="Normal"/>
    <w:link w:val="IntenseQuoteChar"/>
    <w:uiPriority w:val="30"/>
    <w:qFormat/>
    <w:rsid w:val="00BD1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126"/>
    <w:rPr>
      <w:i/>
      <w:iCs/>
      <w:color w:val="0F4761" w:themeColor="accent1" w:themeShade="BF"/>
    </w:rPr>
  </w:style>
  <w:style w:type="character" w:styleId="IntenseReference">
    <w:name w:val="Intense Reference"/>
    <w:basedOn w:val="DefaultParagraphFont"/>
    <w:uiPriority w:val="32"/>
    <w:qFormat/>
    <w:rsid w:val="00BD1126"/>
    <w:rPr>
      <w:b/>
      <w:bCs/>
      <w:smallCaps/>
      <w:color w:val="0F4761" w:themeColor="accent1" w:themeShade="BF"/>
      <w:spacing w:val="5"/>
    </w:rPr>
  </w:style>
  <w:style w:type="table" w:styleId="TableGrid">
    <w:name w:val="Table Grid"/>
    <w:basedOn w:val="TableNormal"/>
    <w:uiPriority w:val="39"/>
    <w:rsid w:val="00901C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E6C5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Patel</dc:creator>
  <cp:keywords/>
  <dc:description/>
  <cp:lastModifiedBy>Vicky Patel</cp:lastModifiedBy>
  <cp:revision>5</cp:revision>
  <dcterms:created xsi:type="dcterms:W3CDTF">2026-07-08T10:00:00Z</dcterms:created>
  <dcterms:modified xsi:type="dcterms:W3CDTF">2026-07-12T05:35:00Z</dcterms:modified>
</cp:coreProperties>
</file>