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21A68DAE" w:rsidR="00C83683" w:rsidRPr="00C022CC" w:rsidRDefault="00C022CC" w:rsidP="0018018D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C022CC">
        <w:rPr>
          <w:b/>
          <w:bCs/>
          <w:color w:val="156082" w:themeColor="accent1"/>
          <w:sz w:val="32"/>
          <w:szCs w:val="32"/>
        </w:rPr>
        <w:t>Write an end-to-end test scenario for booking a movie ticket on BookMyShow, starting from searching for a movie to completing the payment and receiving a booking confirmation.</w:t>
      </w:r>
    </w:p>
    <w:p w14:paraId="237B5104" w14:textId="63F0CAD5" w:rsidR="00C022CC" w:rsidRDefault="00C022CC" w:rsidP="0018018D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>Ans:</w:t>
      </w:r>
    </w:p>
    <w:p w14:paraId="7F17FFAE" w14:textId="77777777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End-to-End Test Scenario: Movie Ticket Booking on BookMyShow</w:t>
      </w:r>
    </w:p>
    <w:p w14:paraId="56B8B66A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Test Scenario:</w:t>
      </w:r>
      <w:r w:rsidRPr="00C022CC">
        <w:rPr>
          <w:color w:val="000000" w:themeColor="text1"/>
          <w:sz w:val="28"/>
          <w:szCs w:val="28"/>
        </w:rPr>
        <w:t xml:space="preserve"> Verify that a user can successfully search for a movie, select a theatre and showtime, choose seats, make payment, and receive a booking confirmation.</w:t>
      </w:r>
    </w:p>
    <w:p w14:paraId="073AD242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Preconditions:</w:t>
      </w:r>
    </w:p>
    <w:p w14:paraId="76A0E7F8" w14:textId="77777777" w:rsidR="00C022CC" w:rsidRPr="00C022CC" w:rsidRDefault="00C022CC" w:rsidP="00C022C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User has a valid BookMyShow account or can proceed as a guest where supported.</w:t>
      </w:r>
    </w:p>
    <w:p w14:paraId="15F00590" w14:textId="77777777" w:rsidR="00C022CC" w:rsidRPr="00C022CC" w:rsidRDefault="00C022CC" w:rsidP="00C022C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The selected movie is available for booking.</w:t>
      </w:r>
    </w:p>
    <w:p w14:paraId="34123184" w14:textId="77777777" w:rsidR="00C022CC" w:rsidRPr="00C022CC" w:rsidRDefault="00C022CC" w:rsidP="00C022C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payment method is available.</w:t>
      </w:r>
    </w:p>
    <w:p w14:paraId="39026461" w14:textId="77777777" w:rsidR="00C022CC" w:rsidRPr="00C022CC" w:rsidRDefault="00C022CC" w:rsidP="00C022C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Internet connection is stable.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700"/>
        <w:gridCol w:w="6099"/>
      </w:tblGrid>
      <w:tr w:rsidR="00C022CC" w:rsidRPr="00C022CC" w14:paraId="536F7F23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A565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4C2EA76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Test Action</w:t>
            </w:r>
          </w:p>
        </w:tc>
        <w:tc>
          <w:tcPr>
            <w:tcW w:w="0" w:type="auto"/>
            <w:vAlign w:val="center"/>
            <w:hideMark/>
          </w:tcPr>
          <w:p w14:paraId="64A97161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022CC" w:rsidRPr="00C022CC" w14:paraId="3535B3F0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46F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47749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the BookMyShow website/app.</w:t>
            </w:r>
          </w:p>
        </w:tc>
        <w:tc>
          <w:tcPr>
            <w:tcW w:w="0" w:type="auto"/>
            <w:vAlign w:val="center"/>
            <w:hideMark/>
          </w:tcPr>
          <w:p w14:paraId="6E5104E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BookMyShow home page loads successfully.</w:t>
            </w:r>
          </w:p>
        </w:tc>
      </w:tr>
      <w:tr w:rsidR="00C022CC" w:rsidRPr="00C022CC" w14:paraId="08FAB49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C3A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12796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the desired city/location.</w:t>
            </w:r>
          </w:p>
        </w:tc>
        <w:tc>
          <w:tcPr>
            <w:tcW w:w="0" w:type="auto"/>
            <w:vAlign w:val="center"/>
            <w:hideMark/>
          </w:tcPr>
          <w:p w14:paraId="2CC7D31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The selected city is displayed and relevant movies/theatres are shown.</w:t>
            </w:r>
          </w:p>
        </w:tc>
      </w:tr>
      <w:tr w:rsidR="00C022CC" w:rsidRPr="00C022CC" w14:paraId="081853E6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A90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D800E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Search for the required movie using the search bar.</w:t>
            </w:r>
          </w:p>
        </w:tc>
        <w:tc>
          <w:tcPr>
            <w:tcW w:w="0" w:type="auto"/>
            <w:vAlign w:val="center"/>
            <w:hideMark/>
          </w:tcPr>
          <w:p w14:paraId="53A8A6E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The correct movie appears in the search results.</w:t>
            </w:r>
          </w:p>
        </w:tc>
      </w:tr>
      <w:tr w:rsidR="00C022CC" w:rsidRPr="00C022CC" w14:paraId="3369BB11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5FD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3B6C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the movie.</w:t>
            </w:r>
          </w:p>
        </w:tc>
        <w:tc>
          <w:tcPr>
            <w:tcW w:w="0" w:type="auto"/>
            <w:vAlign w:val="center"/>
            <w:hideMark/>
          </w:tcPr>
          <w:p w14:paraId="1887F90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Movie details such as title, language, duration, rating, theatres, and showtimes are displayed.</w:t>
            </w:r>
          </w:p>
        </w:tc>
      </w:tr>
      <w:tr w:rsidR="00C022CC" w:rsidRPr="00C022CC" w14:paraId="5AB469A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4B1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60DD3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Book Tickets</w:t>
            </w:r>
            <w:r w:rsidRPr="00C022CC">
              <w:rPr>
                <w:color w:val="000000" w:themeColor="text1"/>
                <w:sz w:val="28"/>
                <w:szCs w:val="28"/>
              </w:rPr>
              <w:t xml:space="preserve"> or select a preferred theatre/showtime.</w:t>
            </w:r>
          </w:p>
        </w:tc>
        <w:tc>
          <w:tcPr>
            <w:tcW w:w="0" w:type="auto"/>
            <w:vAlign w:val="center"/>
            <w:hideMark/>
          </w:tcPr>
          <w:p w14:paraId="0412A79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Available theatres and showtimes are displayed.</w:t>
            </w:r>
          </w:p>
        </w:tc>
      </w:tr>
      <w:tr w:rsidR="00C022CC" w:rsidRPr="00C022CC" w14:paraId="63ACBEB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1A0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61BA7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the desired date, theatre, and showtime.</w:t>
            </w:r>
          </w:p>
        </w:tc>
        <w:tc>
          <w:tcPr>
            <w:tcW w:w="0" w:type="auto"/>
            <w:vAlign w:val="center"/>
            <w:hideMark/>
          </w:tcPr>
          <w:p w14:paraId="723B2FF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The selected theatre and showtime are confirmed, and the seat-selection screen opens.</w:t>
            </w:r>
          </w:p>
        </w:tc>
      </w:tr>
      <w:tr w:rsidR="00C022CC" w:rsidRPr="00C022CC" w14:paraId="79C7342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9F1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0FE27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the required available seats from the seat layout.</w:t>
            </w:r>
          </w:p>
        </w:tc>
        <w:tc>
          <w:tcPr>
            <w:tcW w:w="0" w:type="auto"/>
            <w:vAlign w:val="center"/>
            <w:hideMark/>
          </w:tcPr>
          <w:p w14:paraId="0A6FB03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Selected seats are highlighted and the booking summary is updated.</w:t>
            </w:r>
          </w:p>
        </w:tc>
      </w:tr>
      <w:tr w:rsidR="00C022CC" w:rsidRPr="00C022CC" w14:paraId="6465F79E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624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5035B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Proceed/Pay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2945C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The order summary displays the selected movie, theatre, showtime, seats, ticket price, convenience fees/taxes, and total amount.</w:t>
            </w:r>
          </w:p>
        </w:tc>
      </w:tr>
      <w:tr w:rsidR="00C022CC" w:rsidRPr="00C022CC" w14:paraId="1363C4C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67ED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D74CEC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Enter/select the required contact details, if requested.</w:t>
            </w:r>
          </w:p>
        </w:tc>
        <w:tc>
          <w:tcPr>
            <w:tcW w:w="0" w:type="auto"/>
            <w:vAlign w:val="center"/>
            <w:hideMark/>
          </w:tcPr>
          <w:p w14:paraId="152DA6C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Contact information is accepted successfully.</w:t>
            </w:r>
          </w:p>
        </w:tc>
      </w:tr>
      <w:tr w:rsidR="00C022CC" w:rsidRPr="00C022CC" w14:paraId="448313AD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181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86896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valid payment method and complete the payment.</w:t>
            </w:r>
          </w:p>
        </w:tc>
        <w:tc>
          <w:tcPr>
            <w:tcW w:w="0" w:type="auto"/>
            <w:vAlign w:val="center"/>
            <w:hideMark/>
          </w:tcPr>
          <w:p w14:paraId="68529DF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is processed successfully without errors.</w:t>
            </w:r>
          </w:p>
        </w:tc>
      </w:tr>
      <w:tr w:rsidR="00C022CC" w:rsidRPr="00C022CC" w14:paraId="1B749DFA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B2D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5861A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Wait for the booking confirmation.</w:t>
            </w:r>
          </w:p>
        </w:tc>
        <w:tc>
          <w:tcPr>
            <w:tcW w:w="0" w:type="auto"/>
            <w:vAlign w:val="center"/>
            <w:hideMark/>
          </w:tcPr>
          <w:p w14:paraId="14A8669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 booking confirmation page/message is displayed with a successful booking status.</w:t>
            </w:r>
          </w:p>
        </w:tc>
      </w:tr>
      <w:tr w:rsidR="00C022CC" w:rsidRPr="00C022CC" w14:paraId="672672D0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419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2AC39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booking details in the confirmation.</w:t>
            </w:r>
          </w:p>
        </w:tc>
        <w:tc>
          <w:tcPr>
            <w:tcW w:w="0" w:type="auto"/>
            <w:vAlign w:val="center"/>
            <w:hideMark/>
          </w:tcPr>
          <w:p w14:paraId="159DF0A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Movie name, theatre, date, showtime, seats, booking ID, and payment details are correct.</w:t>
            </w:r>
          </w:p>
        </w:tc>
      </w:tr>
      <w:tr w:rsidR="00C022CC" w:rsidRPr="00C022CC" w14:paraId="209BDAF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733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C42D7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Check the registered email/SMS/app booking section.</w:t>
            </w:r>
          </w:p>
        </w:tc>
        <w:tc>
          <w:tcPr>
            <w:tcW w:w="0" w:type="auto"/>
            <w:vAlign w:val="center"/>
            <w:hideMark/>
          </w:tcPr>
          <w:p w14:paraId="3112282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 confirmation notification/ticket is received with the correct booking details.</w:t>
            </w:r>
          </w:p>
        </w:tc>
      </w:tr>
    </w:tbl>
    <w:p w14:paraId="162B9A9C" w14:textId="77777777" w:rsid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Expected End Result:</w:t>
      </w:r>
      <w:r w:rsidRPr="00C022CC">
        <w:rPr>
          <w:color w:val="000000" w:themeColor="text1"/>
          <w:sz w:val="28"/>
          <w:szCs w:val="28"/>
        </w:rPr>
        <w:br/>
        <w:t>The movie ticket is successfully booked, the payment is completed, the selected seats are reserved, and the user receives a valid booking confirmation with a unique booking ID.</w:t>
      </w:r>
    </w:p>
    <w:p w14:paraId="454B8042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76F9BB78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590B914F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41DF5759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</w:p>
    <w:p w14:paraId="0495C145" w14:textId="485A9E09" w:rsidR="00C022CC" w:rsidRP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  <w:lang w:val="en-US"/>
        </w:rPr>
        <w:t xml:space="preserve">2. </w:t>
      </w:r>
      <w:r w:rsidRPr="00C022CC">
        <w:rPr>
          <w:b/>
          <w:bCs/>
          <w:color w:val="156082" w:themeColor="accent1"/>
          <w:sz w:val="32"/>
          <w:szCs w:val="32"/>
        </w:rPr>
        <w:t>Create a detailed system integration test scenario for placing a food order on Zomato, covering steps from selecting a restaurant and adding items to cart, to payment and order tracking.</w:t>
      </w:r>
    </w:p>
    <w:p w14:paraId="383B6FCF" w14:textId="02E51C6F" w:rsid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>Ans:</w:t>
      </w:r>
    </w:p>
    <w:p w14:paraId="1B6BE8DE" w14:textId="77777777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System Integration Test Scenario: Placing a Food Order on Zomato</w:t>
      </w:r>
    </w:p>
    <w:p w14:paraId="15D14B4B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Test Scenario:</w:t>
      </w:r>
      <w:r w:rsidRPr="00C022CC">
        <w:rPr>
          <w:color w:val="000000" w:themeColor="text1"/>
          <w:sz w:val="28"/>
          <w:szCs w:val="28"/>
        </w:rPr>
        <w:t xml:space="preserve"> Verify that the complete Zomato food-ordering flow works correctly across restaurant search, menu, cart, address, payment, order processing, and live tracking systems.</w:t>
      </w:r>
    </w:p>
    <w:p w14:paraId="19423588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Objective:</w:t>
      </w:r>
      <w:r w:rsidRPr="00C022CC">
        <w:rPr>
          <w:color w:val="000000" w:themeColor="text1"/>
          <w:sz w:val="28"/>
          <w:szCs w:val="28"/>
        </w:rPr>
        <w:br/>
        <w:t>To validate that data is transferred correctly between integrated modules and that an order can be successfully placed, paid for, confirmed, and tracked from start to delivery.</w:t>
      </w:r>
    </w:p>
    <w:p w14:paraId="1C0C63DC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Preconditions:</w:t>
      </w:r>
    </w:p>
    <w:p w14:paraId="225FA8A8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Zomato app/website is available and functioning.</w:t>
      </w:r>
    </w:p>
    <w:p w14:paraId="4AD5F9ED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User is logged in with a valid account.</w:t>
      </w:r>
    </w:p>
    <w:p w14:paraId="0DE1E6D5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restaurant is accepting orders.</w:t>
      </w:r>
    </w:p>
    <w:p w14:paraId="2E614090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At least one menu item is available.</w:t>
      </w:r>
    </w:p>
    <w:p w14:paraId="63F69D37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delivery address is saved.</w:t>
      </w:r>
    </w:p>
    <w:p w14:paraId="06FA3D12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payment method is available.</w:t>
      </w:r>
    </w:p>
    <w:p w14:paraId="49059934" w14:textId="77777777" w:rsidR="00C022CC" w:rsidRPr="00C022CC" w:rsidRDefault="00C022CC" w:rsidP="00C022C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Internet connectivity is stable.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659"/>
        <w:gridCol w:w="6140"/>
      </w:tblGrid>
      <w:tr w:rsidR="00C022CC" w:rsidRPr="00C022CC" w14:paraId="425DF705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34C89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32C0C26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Test Action</w:t>
            </w:r>
          </w:p>
        </w:tc>
        <w:tc>
          <w:tcPr>
            <w:tcW w:w="0" w:type="auto"/>
            <w:vAlign w:val="center"/>
            <w:hideMark/>
          </w:tcPr>
          <w:p w14:paraId="6BDAC254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Expected Result / Integration Check</w:t>
            </w:r>
          </w:p>
        </w:tc>
      </w:tr>
      <w:tr w:rsidR="00C022CC" w:rsidRPr="00C022CC" w14:paraId="79596D5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40E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F7A4D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Launch the Zomato app.</w:t>
            </w:r>
          </w:p>
        </w:tc>
        <w:tc>
          <w:tcPr>
            <w:tcW w:w="0" w:type="auto"/>
            <w:vAlign w:val="center"/>
            <w:hideMark/>
          </w:tcPr>
          <w:p w14:paraId="1B7BD9A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Home page loads successfully and the user's location/address is identified correctly.</w:t>
            </w:r>
          </w:p>
        </w:tc>
      </w:tr>
      <w:tr w:rsidR="00C022CC" w:rsidRPr="00C022CC" w14:paraId="6B17ED5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EA7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62B54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Search for a restaurant or food item.</w:t>
            </w:r>
          </w:p>
        </w:tc>
        <w:tc>
          <w:tcPr>
            <w:tcW w:w="0" w:type="auto"/>
            <w:vAlign w:val="center"/>
            <w:hideMark/>
          </w:tcPr>
          <w:p w14:paraId="14D283D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Search service returns relevant restaurants/menu items based on the entered search criteria and location.</w:t>
            </w:r>
          </w:p>
        </w:tc>
      </w:tr>
      <w:tr w:rsidR="00C022CC" w:rsidRPr="00C022CC" w14:paraId="4A01DA16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616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BE1ED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restaurant.</w:t>
            </w:r>
          </w:p>
        </w:tc>
        <w:tc>
          <w:tcPr>
            <w:tcW w:w="0" w:type="auto"/>
            <w:vAlign w:val="center"/>
            <w:hideMark/>
          </w:tcPr>
          <w:p w14:paraId="06B0DC5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Restaurant details, ratings, delivery information, menu, availability, and applicable offers are retrieved correctly from the restaurant/menu systems.</w:t>
            </w:r>
          </w:p>
        </w:tc>
      </w:tr>
      <w:tr w:rsidR="00C022CC" w:rsidRPr="00C022CC" w14:paraId="4ABCFF51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47B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453D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the menu and select an available food item.</w:t>
            </w:r>
          </w:p>
        </w:tc>
        <w:tc>
          <w:tcPr>
            <w:tcW w:w="0" w:type="auto"/>
            <w:vAlign w:val="center"/>
            <w:hideMark/>
          </w:tcPr>
          <w:p w14:paraId="5991D59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Item name, price, customization options, availability, and applicable taxes are displayed correctly.</w:t>
            </w:r>
          </w:p>
        </w:tc>
      </w:tr>
      <w:tr w:rsidR="00C022CC" w:rsidRPr="00C022CC" w14:paraId="7DA1912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960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D6541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Customize the item, if applicable, and add it to the cart.</w:t>
            </w:r>
          </w:p>
        </w:tc>
        <w:tc>
          <w:tcPr>
            <w:tcW w:w="0" w:type="auto"/>
            <w:vAlign w:val="center"/>
            <w:hideMark/>
          </w:tcPr>
          <w:p w14:paraId="1F64EB3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Selected item and customizations are added to the cart with the correct quantity and price.</w:t>
            </w:r>
          </w:p>
        </w:tc>
      </w:tr>
      <w:tr w:rsidR="00C022CC" w:rsidRPr="00C022CC" w14:paraId="1F52984D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40A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9F75ED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Add additional items and update quantities.</w:t>
            </w:r>
          </w:p>
        </w:tc>
        <w:tc>
          <w:tcPr>
            <w:tcW w:w="0" w:type="auto"/>
            <w:vAlign w:val="center"/>
            <w:hideMark/>
          </w:tcPr>
          <w:p w14:paraId="797BD97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Cart service correctly updates item quantities, subtotal, taxes, discounts, and total amount.</w:t>
            </w:r>
          </w:p>
        </w:tc>
      </w:tr>
      <w:tr w:rsidR="00C022CC" w:rsidRPr="00C022CC" w14:paraId="2204D53A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955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D4175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the cart and review the order.</w:t>
            </w:r>
          </w:p>
        </w:tc>
        <w:tc>
          <w:tcPr>
            <w:tcW w:w="0" w:type="auto"/>
            <w:vAlign w:val="center"/>
            <w:hideMark/>
          </w:tcPr>
          <w:p w14:paraId="0590E09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Cart contents match the selected items and the restaurant's current prices/availability.</w:t>
            </w:r>
          </w:p>
        </w:tc>
      </w:tr>
      <w:tr w:rsidR="00C022CC" w:rsidRPr="00C022CC" w14:paraId="55AB0E1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D9C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D37A9D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Apply a valid coupon/offer, if available.</w:t>
            </w:r>
          </w:p>
        </w:tc>
        <w:tc>
          <w:tcPr>
            <w:tcW w:w="0" w:type="auto"/>
            <w:vAlign w:val="center"/>
            <w:hideMark/>
          </w:tcPr>
          <w:p w14:paraId="7313B24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Coupon service validates the code and the correct discount is reflected in the order total.</w:t>
            </w:r>
          </w:p>
        </w:tc>
      </w:tr>
      <w:tr w:rsidR="00C022CC" w:rsidRPr="00C022CC" w14:paraId="159B978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0FC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91F81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Proceed to checkout.</w:t>
            </w:r>
          </w:p>
        </w:tc>
        <w:tc>
          <w:tcPr>
            <w:tcW w:w="0" w:type="auto"/>
            <w:vAlign w:val="center"/>
            <w:hideMark/>
          </w:tcPr>
          <w:p w14:paraId="73E7906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Checkout service retrieves the selected delivery address and calculates the final payable amount.</w:t>
            </w:r>
          </w:p>
        </w:tc>
      </w:tr>
      <w:tr w:rsidR="00C022CC" w:rsidRPr="00C022CC" w14:paraId="3FD2A218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2DA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10183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or enter the delivery address.</w:t>
            </w:r>
          </w:p>
        </w:tc>
        <w:tc>
          <w:tcPr>
            <w:tcW w:w="0" w:type="auto"/>
            <w:vAlign w:val="center"/>
            <w:hideMark/>
          </w:tcPr>
          <w:p w14:paraId="6F7D953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Address is accepted, serviceability is validated, and delivery charges/estimated time are calculated correctly.</w:t>
            </w:r>
          </w:p>
        </w:tc>
      </w:tr>
      <w:tr w:rsidR="00C022CC" w:rsidRPr="00C022CC" w14:paraId="63CF319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4C4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CF75C2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payment method.</w:t>
            </w:r>
          </w:p>
        </w:tc>
        <w:tc>
          <w:tcPr>
            <w:tcW w:w="0" w:type="auto"/>
            <w:vAlign w:val="center"/>
            <w:hideMark/>
          </w:tcPr>
          <w:p w14:paraId="1896949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gateway is launched with the correct order amount and order reference.</w:t>
            </w:r>
          </w:p>
        </w:tc>
      </w:tr>
      <w:tr w:rsidR="00C022CC" w:rsidRPr="00C022CC" w14:paraId="560CE271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FAF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81CDC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Complete the payment successfully.</w:t>
            </w:r>
          </w:p>
        </w:tc>
        <w:tc>
          <w:tcPr>
            <w:tcW w:w="0" w:type="auto"/>
            <w:vAlign w:val="center"/>
            <w:hideMark/>
          </w:tcPr>
          <w:p w14:paraId="75BFB19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gateway returns a successful payment status, and Zomato records the transaction against the correct order.</w:t>
            </w:r>
          </w:p>
        </w:tc>
      </w:tr>
      <w:tr w:rsidR="00C022CC" w:rsidRPr="00C022CC" w14:paraId="42A84BC0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FB2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54B6C9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order placement.</w:t>
            </w:r>
          </w:p>
        </w:tc>
        <w:tc>
          <w:tcPr>
            <w:tcW w:w="0" w:type="auto"/>
            <w:vAlign w:val="center"/>
            <w:hideMark/>
          </w:tcPr>
          <w:p w14:paraId="09920A7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Order-management system creates the order with a unique order ID and sends the order details to the restaurant.</w:t>
            </w:r>
          </w:p>
        </w:tc>
      </w:tr>
      <w:tr w:rsidR="00C022CC" w:rsidRPr="00C022CC" w14:paraId="4901013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DA6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BD1FC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restaurant acceptance.</w:t>
            </w:r>
          </w:p>
        </w:tc>
        <w:tc>
          <w:tcPr>
            <w:tcW w:w="0" w:type="auto"/>
            <w:vAlign w:val="center"/>
            <w:hideMark/>
          </w:tcPr>
          <w:p w14:paraId="6278A28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Restaurant receives the order and accepts it; order status changes accordingly in the user's app.</w:t>
            </w:r>
          </w:p>
        </w:tc>
      </w:tr>
      <w:tr w:rsidR="00C022CC" w:rsidRPr="00C022CC" w14:paraId="79CB3518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AC5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3BA480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Monitor the order status.</w:t>
            </w:r>
          </w:p>
        </w:tc>
        <w:tc>
          <w:tcPr>
            <w:tcW w:w="0" w:type="auto"/>
            <w:vAlign w:val="center"/>
            <w:hideMark/>
          </w:tcPr>
          <w:p w14:paraId="5C6A6C5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Status progresses correctly, for example: Order Placed → Confirmed → Preparing → Ready/Picked Up → Out for Delivery.</w:t>
            </w:r>
          </w:p>
        </w:tc>
      </w:tr>
      <w:tr w:rsidR="00C022CC" w:rsidRPr="00C022CC" w14:paraId="09E9644D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E4B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A12F1D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live order tracking.</w:t>
            </w:r>
          </w:p>
        </w:tc>
        <w:tc>
          <w:tcPr>
            <w:tcW w:w="0" w:type="auto"/>
            <w:vAlign w:val="center"/>
            <w:hideMark/>
          </w:tcPr>
          <w:p w14:paraId="63D5534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Tracking system displays the delivery partner/status and updates the estimated delivery information correctly.</w:t>
            </w:r>
          </w:p>
        </w:tc>
      </w:tr>
      <w:tr w:rsidR="00C022CC" w:rsidRPr="00C022CC" w14:paraId="21E7E6D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A1B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17D7E6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Refresh or reopen the order screen.</w:t>
            </w:r>
          </w:p>
        </w:tc>
        <w:tc>
          <w:tcPr>
            <w:tcW w:w="0" w:type="auto"/>
            <w:vAlign w:val="center"/>
            <w:hideMark/>
          </w:tcPr>
          <w:p w14:paraId="0666697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Latest order status remains synchronized across the order-management and tracking systems.</w:t>
            </w:r>
          </w:p>
        </w:tc>
      </w:tr>
      <w:tr w:rsidR="00C022CC" w:rsidRPr="00C022CC" w14:paraId="3ED52D2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E1A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D0C72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Wait for delivery completion or simulate the final delivery status in a test environment.</w:t>
            </w:r>
          </w:p>
        </w:tc>
        <w:tc>
          <w:tcPr>
            <w:tcW w:w="0" w:type="auto"/>
            <w:vAlign w:val="center"/>
            <w:hideMark/>
          </w:tcPr>
          <w:p w14:paraId="3E758DF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Order changes to Delivered/Completed, and the final order record is updated successfully.</w:t>
            </w:r>
          </w:p>
        </w:tc>
      </w:tr>
      <w:tr w:rsidR="00C022CC" w:rsidRPr="00C022CC" w14:paraId="4FC75FD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0FE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297F4F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order history and payment details.</w:t>
            </w:r>
          </w:p>
        </w:tc>
        <w:tc>
          <w:tcPr>
            <w:tcW w:w="0" w:type="auto"/>
            <w:vAlign w:val="center"/>
            <w:hideMark/>
          </w:tcPr>
          <w:p w14:paraId="1A9E8E5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Completed order appears in order history with the correct order ID, items, amount, payment status, restaurant, and delivery details.</w:t>
            </w:r>
          </w:p>
        </w:tc>
      </w:tr>
      <w:tr w:rsidR="00C022CC" w:rsidRPr="00C022CC" w14:paraId="34EFC8D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DF5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8B131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confirmation notification.</w:t>
            </w:r>
          </w:p>
        </w:tc>
        <w:tc>
          <w:tcPr>
            <w:tcW w:w="0" w:type="auto"/>
            <w:vAlign w:val="center"/>
            <w:hideMark/>
          </w:tcPr>
          <w:p w14:paraId="036781E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Appropriate confirmation/status notifications are generated without conflicting order or payment information.</w:t>
            </w:r>
          </w:p>
        </w:tc>
      </w:tr>
    </w:tbl>
    <w:p w14:paraId="2017B799" w14:textId="77777777" w:rsidR="00C022CC" w:rsidRDefault="00C022CC" w:rsidP="00C022CC">
      <w:pPr>
        <w:rPr>
          <w:b/>
          <w:bCs/>
          <w:color w:val="000000" w:themeColor="text1"/>
          <w:sz w:val="28"/>
          <w:szCs w:val="28"/>
        </w:rPr>
      </w:pPr>
    </w:p>
    <w:p w14:paraId="6DF7FFD2" w14:textId="17688735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Integration Points Covered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6435"/>
      </w:tblGrid>
      <w:tr w:rsidR="00C022CC" w:rsidRPr="00C022CC" w14:paraId="674F7565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0BD4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Integrated System</w:t>
            </w:r>
          </w:p>
        </w:tc>
        <w:tc>
          <w:tcPr>
            <w:tcW w:w="0" w:type="auto"/>
            <w:vAlign w:val="center"/>
            <w:hideMark/>
          </w:tcPr>
          <w:p w14:paraId="41B8BDA0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Validation</w:t>
            </w:r>
          </w:p>
        </w:tc>
      </w:tr>
      <w:tr w:rsidR="00C022CC" w:rsidRPr="00C022CC" w14:paraId="3AD4FFF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8E7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Search ↔ Restaurant Service</w:t>
            </w:r>
          </w:p>
        </w:tc>
        <w:tc>
          <w:tcPr>
            <w:tcW w:w="0" w:type="auto"/>
            <w:vAlign w:val="center"/>
            <w:hideMark/>
          </w:tcPr>
          <w:p w14:paraId="30013ED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Correct restaurant and menu data is returned for the user's location/search.</w:t>
            </w:r>
          </w:p>
        </w:tc>
      </w:tr>
      <w:tr w:rsidR="00C022CC" w:rsidRPr="00C022CC" w14:paraId="09421CC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BD1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Menu ↔ Cart</w:t>
            </w:r>
          </w:p>
        </w:tc>
        <w:tc>
          <w:tcPr>
            <w:tcW w:w="0" w:type="auto"/>
            <w:vAlign w:val="center"/>
            <w:hideMark/>
          </w:tcPr>
          <w:p w14:paraId="7841A41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Selected items, prices, quantities, and customizations are transferred correctly.</w:t>
            </w:r>
          </w:p>
        </w:tc>
      </w:tr>
      <w:tr w:rsidR="00C022CC" w:rsidRPr="00C022CC" w14:paraId="43465544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6D6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Cart ↔ Coupon/Pricing</w:t>
            </w:r>
          </w:p>
        </w:tc>
        <w:tc>
          <w:tcPr>
            <w:tcW w:w="0" w:type="auto"/>
            <w:vAlign w:val="center"/>
            <w:hideMark/>
          </w:tcPr>
          <w:p w14:paraId="36B11A2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Discounts, taxes, fees, and final totals are calculated consistently.</w:t>
            </w:r>
          </w:p>
        </w:tc>
      </w:tr>
      <w:tr w:rsidR="00C022CC" w:rsidRPr="00C022CC" w14:paraId="6CC2D9C8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E38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Checkout ↔ Address/Delivery Service</w:t>
            </w:r>
          </w:p>
        </w:tc>
        <w:tc>
          <w:tcPr>
            <w:tcW w:w="0" w:type="auto"/>
            <w:vAlign w:val="center"/>
            <w:hideMark/>
          </w:tcPr>
          <w:p w14:paraId="06C2730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Address validity, serviceability, delivery charge, and ETA are synchronized.</w:t>
            </w:r>
          </w:p>
        </w:tc>
      </w:tr>
      <w:tr w:rsidR="00C022CC" w:rsidRPr="00C022CC" w14:paraId="736B31A4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77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Checkout ↔ Payment Gateway</w:t>
            </w:r>
          </w:p>
        </w:tc>
        <w:tc>
          <w:tcPr>
            <w:tcW w:w="0" w:type="auto"/>
            <w:vAlign w:val="center"/>
            <w:hideMark/>
          </w:tcPr>
          <w:p w14:paraId="7FD6EDB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Correct payable amount and order reference are passed to the payment system.</w:t>
            </w:r>
          </w:p>
        </w:tc>
      </w:tr>
      <w:tr w:rsidR="00C022CC" w:rsidRPr="00C022CC" w14:paraId="20A2451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539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Payment ↔ Order Management</w:t>
            </w:r>
          </w:p>
        </w:tc>
        <w:tc>
          <w:tcPr>
            <w:tcW w:w="0" w:type="auto"/>
            <w:vAlign w:val="center"/>
            <w:hideMark/>
          </w:tcPr>
          <w:p w14:paraId="5AFFC12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Successful payment results in one valid order without duplicate orders or charges.</w:t>
            </w:r>
          </w:p>
        </w:tc>
      </w:tr>
      <w:tr w:rsidR="00C022CC" w:rsidRPr="00C022CC" w14:paraId="67839632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859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Order Management ↔ Restaurant System</w:t>
            </w:r>
          </w:p>
        </w:tc>
        <w:tc>
          <w:tcPr>
            <w:tcW w:w="0" w:type="auto"/>
            <w:vAlign w:val="center"/>
            <w:hideMark/>
          </w:tcPr>
          <w:p w14:paraId="48AE732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Restaurant receives the correct order and can update its status.</w:t>
            </w:r>
          </w:p>
        </w:tc>
      </w:tr>
      <w:tr w:rsidR="00C022CC" w:rsidRPr="00C022CC" w14:paraId="2F9AD2DE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FAD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Order Management ↔ Delivery/Tracking</w:t>
            </w:r>
          </w:p>
        </w:tc>
        <w:tc>
          <w:tcPr>
            <w:tcW w:w="0" w:type="auto"/>
            <w:vAlign w:val="center"/>
            <w:hideMark/>
          </w:tcPr>
          <w:p w14:paraId="5215F66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Order status and delivery information remain synchronized.</w:t>
            </w:r>
          </w:p>
        </w:tc>
      </w:tr>
      <w:tr w:rsidR="00C022CC" w:rsidRPr="00C022CC" w14:paraId="09C265E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556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Order Management ↔ Notification Service</w:t>
            </w:r>
          </w:p>
        </w:tc>
        <w:tc>
          <w:tcPr>
            <w:tcW w:w="0" w:type="auto"/>
            <w:vAlign w:val="center"/>
            <w:hideMark/>
          </w:tcPr>
          <w:p w14:paraId="2C10561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Correct confirmations and status updates are sent to the user.</w:t>
            </w:r>
          </w:p>
        </w:tc>
      </w:tr>
    </w:tbl>
    <w:p w14:paraId="01CC0A57" w14:textId="77777777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Expected End Result</w:t>
      </w:r>
    </w:p>
    <w:p w14:paraId="0BB560A9" w14:textId="77777777" w:rsid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The user successfully places a food order, pays the correct amount, receives an order confirmation, and can see accurate status and delivery-tracking information until the order is completed. All integrated systems maintain consistent order, payment, restaurant, and delivery data throughout the transaction.</w:t>
      </w:r>
    </w:p>
    <w:p w14:paraId="03910439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7037591C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5894F1CD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4299BBB1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20E1388D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5F1E9245" w14:textId="77777777" w:rsidR="00C022CC" w:rsidRDefault="00C022CC" w:rsidP="00C022CC">
      <w:pPr>
        <w:rPr>
          <w:color w:val="000000" w:themeColor="text1"/>
          <w:sz w:val="28"/>
          <w:szCs w:val="28"/>
        </w:rPr>
      </w:pPr>
    </w:p>
    <w:p w14:paraId="14F94BC3" w14:textId="7BDEDEE0" w:rsidR="00C022CC" w:rsidRP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>3.</w:t>
      </w:r>
      <w:r w:rsidRPr="00C022CC">
        <w:rPr>
          <w:rFonts w:ascii="Segoe UI" w:hAnsi="Segoe UI" w:cs="Segoe UI"/>
          <w:b/>
          <w:bCs/>
          <w:color w:val="156082" w:themeColor="accent1"/>
          <w:sz w:val="32"/>
          <w:szCs w:val="32"/>
          <w:shd w:val="clear" w:color="auto" w:fill="FFFFFF"/>
        </w:rPr>
        <w:t xml:space="preserve"> </w:t>
      </w:r>
      <w:r w:rsidRPr="00C022CC">
        <w:rPr>
          <w:b/>
          <w:bCs/>
          <w:color w:val="156082" w:themeColor="accent1"/>
          <w:sz w:val="32"/>
          <w:szCs w:val="32"/>
        </w:rPr>
        <w:t xml:space="preserve">Write an end-to-end workflow test for a Flipkart-style shopping journey: user logs in, searches for a product, adds it to the cart, applies a discount coupon, selects an address, and completes the </w:t>
      </w:r>
      <w:proofErr w:type="gramStart"/>
      <w:r w:rsidRPr="00C022CC">
        <w:rPr>
          <w:b/>
          <w:bCs/>
          <w:color w:val="156082" w:themeColor="accent1"/>
          <w:sz w:val="32"/>
          <w:szCs w:val="32"/>
        </w:rPr>
        <w:t>purchase.&lt;</w:t>
      </w:r>
      <w:proofErr w:type="spellStart"/>
      <w:proofErr w:type="gramEnd"/>
      <w:r w:rsidRPr="00C022C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022C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022C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C022C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C022C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022CC">
        <w:rPr>
          <w:b/>
          <w:bCs/>
          <w:color w:val="156082" w:themeColor="accent1"/>
          <w:sz w:val="32"/>
          <w:szCs w:val="32"/>
        </w:rPr>
        <w:t>&gt;&lt;strong&gt;Hint:&lt;/strong&gt; Include both positive and one negative scenario (e.g., invalid coupon or out-of-stock item</w:t>
      </w:r>
      <w:proofErr w:type="gramStart"/>
      <w:r w:rsidRPr="00C022CC">
        <w:rPr>
          <w:b/>
          <w:bCs/>
          <w:color w:val="156082" w:themeColor="accent1"/>
          <w:sz w:val="32"/>
          <w:szCs w:val="32"/>
        </w:rPr>
        <w:t>).&lt;</w:t>
      </w:r>
      <w:proofErr w:type="gramEnd"/>
      <w:r w:rsidRPr="00C022CC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C022C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C022CC">
        <w:rPr>
          <w:b/>
          <w:bCs/>
          <w:color w:val="156082" w:themeColor="accent1"/>
          <w:sz w:val="32"/>
          <w:szCs w:val="32"/>
        </w:rPr>
        <w:t>&gt;</w:t>
      </w:r>
    </w:p>
    <w:p w14:paraId="7F65895A" w14:textId="090FDCCB" w:rsidR="00C022CC" w:rsidRP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>Ans:</w:t>
      </w:r>
    </w:p>
    <w:p w14:paraId="3B3A29AB" w14:textId="77777777" w:rsidR="00C022CC" w:rsidRPr="00C022CC" w:rsidRDefault="00C022CC" w:rsidP="00C022CC">
      <w:pPr>
        <w:spacing w:after="0"/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End-to-End Workflow Test</w:t>
      </w:r>
    </w:p>
    <w:p w14:paraId="415D4EA0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Test Objective:</w:t>
      </w:r>
      <w:r w:rsidRPr="00C022CC">
        <w:rPr>
          <w:color w:val="000000" w:themeColor="text1"/>
          <w:sz w:val="28"/>
          <w:szCs w:val="28"/>
        </w:rPr>
        <w:br/>
        <w:t>Verify that a user can successfully log in, search for a product, add it to the cart, apply a discount coupon, select a delivery address, and complete the purchase.</w:t>
      </w:r>
    </w:p>
    <w:p w14:paraId="339E313C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Preconditions:</w:t>
      </w:r>
    </w:p>
    <w:p w14:paraId="56D38DDB" w14:textId="77777777" w:rsidR="00C022CC" w:rsidRPr="00C022CC" w:rsidRDefault="00C022CC" w:rsidP="00C022CC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User has a valid registered account.</w:t>
      </w:r>
    </w:p>
    <w:p w14:paraId="0CF5FA35" w14:textId="77777777" w:rsidR="00C022CC" w:rsidRPr="00C022CC" w:rsidRDefault="00C022CC" w:rsidP="00C022CC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The product is available for purchase.</w:t>
      </w:r>
    </w:p>
    <w:p w14:paraId="538C6918" w14:textId="77777777" w:rsidR="00C022CC" w:rsidRPr="00C022CC" w:rsidRDefault="00C022CC" w:rsidP="00C022CC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delivery address is available.</w:t>
      </w:r>
    </w:p>
    <w:p w14:paraId="4CA88D24" w14:textId="77777777" w:rsidR="00C022CC" w:rsidRPr="00C022CC" w:rsidRDefault="00C022CC" w:rsidP="00C022CC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payment method is available.</w:t>
      </w:r>
    </w:p>
    <w:p w14:paraId="793B8C98" w14:textId="77777777" w:rsidR="00C022CC" w:rsidRPr="00C022CC" w:rsidRDefault="00C022CC" w:rsidP="00C022CC">
      <w:pPr>
        <w:numPr>
          <w:ilvl w:val="0"/>
          <w:numId w:val="3"/>
        </w:num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valid discount coupon is available for the positive scenario.</w:t>
      </w:r>
    </w:p>
    <w:p w14:paraId="7C8DA058" w14:textId="77777777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Positive Scenario – Successful Purchase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4489"/>
        <w:gridCol w:w="5310"/>
      </w:tblGrid>
      <w:tr w:rsidR="00C022CC" w:rsidRPr="00C022CC" w14:paraId="7553BA09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D5D5B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0362F9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Test Action</w:t>
            </w:r>
          </w:p>
        </w:tc>
        <w:tc>
          <w:tcPr>
            <w:tcW w:w="0" w:type="auto"/>
            <w:vAlign w:val="center"/>
            <w:hideMark/>
          </w:tcPr>
          <w:p w14:paraId="03F8A80D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022CC" w:rsidRPr="00C022CC" w14:paraId="53E0F7A3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D7C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654A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the shopping app/website.</w:t>
            </w:r>
          </w:p>
        </w:tc>
        <w:tc>
          <w:tcPr>
            <w:tcW w:w="0" w:type="auto"/>
            <w:vAlign w:val="center"/>
            <w:hideMark/>
          </w:tcPr>
          <w:p w14:paraId="0209FAA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Home page loads successfully.</w:t>
            </w:r>
          </w:p>
        </w:tc>
      </w:tr>
      <w:tr w:rsidR="00C022CC" w:rsidRPr="00C022CC" w14:paraId="572DEABB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F97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D62AA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Enter valid username/mobile number and password, then 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Login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2E66E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User is authenticated and redirected to the home page.</w:t>
            </w:r>
          </w:p>
        </w:tc>
      </w:tr>
      <w:tr w:rsidR="00C022CC" w:rsidRPr="00C022CC" w14:paraId="3C73F1B4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E0B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C3FC6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Enter the required product name in the search bar and search.</w:t>
            </w:r>
          </w:p>
        </w:tc>
        <w:tc>
          <w:tcPr>
            <w:tcW w:w="0" w:type="auto"/>
            <w:vAlign w:val="center"/>
            <w:hideMark/>
          </w:tcPr>
          <w:p w14:paraId="11B734D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Relevant products are displayed.</w:t>
            </w:r>
          </w:p>
        </w:tc>
      </w:tr>
      <w:tr w:rsidR="00C022CC" w:rsidRPr="00C022CC" w14:paraId="216E2F1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640D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67228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the desired product from the search results.</w:t>
            </w:r>
          </w:p>
        </w:tc>
        <w:tc>
          <w:tcPr>
            <w:tcW w:w="0" w:type="auto"/>
            <w:vAlign w:val="center"/>
            <w:hideMark/>
          </w:tcPr>
          <w:p w14:paraId="2CA3C2A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Product details, price, availability, and delivery information are displayed correctly.</w:t>
            </w:r>
          </w:p>
        </w:tc>
      </w:tr>
      <w:tr w:rsidR="00C022CC" w:rsidRPr="00C022CC" w14:paraId="0445BA54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83B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F5B3D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Add to Cart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01A5E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Product is added to the cart with the correct quantity and price.</w:t>
            </w:r>
          </w:p>
        </w:tc>
      </w:tr>
      <w:tr w:rsidR="00C022CC" w:rsidRPr="00C022CC" w14:paraId="548F7710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D93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DF15B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Open the cart.</w:t>
            </w:r>
          </w:p>
        </w:tc>
        <w:tc>
          <w:tcPr>
            <w:tcW w:w="0" w:type="auto"/>
            <w:vAlign w:val="center"/>
            <w:hideMark/>
          </w:tcPr>
          <w:p w14:paraId="5F517F5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Selected product appears with correct price, quantity, applicable charges, and total amount.</w:t>
            </w:r>
          </w:p>
        </w:tc>
      </w:tr>
      <w:tr w:rsidR="00C022CC" w:rsidRPr="00C022CC" w14:paraId="5640E35E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72B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58780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Enter a valid eligible discount coupon and 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Apply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024C9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Coupon is accepted and the correct discount is reflected in the order total.</w:t>
            </w:r>
          </w:p>
        </w:tc>
      </w:tr>
      <w:tr w:rsidR="00C022CC" w:rsidRPr="00C022CC" w14:paraId="5E792C54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74ED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15718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Proceed to Checkout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B1222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Checkout page opens with the correct product, discount, and final payable amount.</w:t>
            </w:r>
          </w:p>
        </w:tc>
      </w:tr>
      <w:tr w:rsidR="00C022CC" w:rsidRPr="00C022CC" w14:paraId="60102E39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88C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D91FB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or enter a valid delivery address.</w:t>
            </w:r>
          </w:p>
        </w:tc>
        <w:tc>
          <w:tcPr>
            <w:tcW w:w="0" w:type="auto"/>
            <w:vAlign w:val="center"/>
            <w:hideMark/>
          </w:tcPr>
          <w:p w14:paraId="08A293E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Address is accepted and delivery details are displayed.</w:t>
            </w:r>
          </w:p>
        </w:tc>
      </w:tr>
      <w:tr w:rsidR="00C022CC" w:rsidRPr="00C022CC" w14:paraId="40BC27BA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AD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4026C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valid payment method and complete payment.</w:t>
            </w:r>
          </w:p>
        </w:tc>
        <w:tc>
          <w:tcPr>
            <w:tcW w:w="0" w:type="auto"/>
            <w:vAlign w:val="center"/>
            <w:hideMark/>
          </w:tcPr>
          <w:p w14:paraId="3C1D07A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is processed successfully.</w:t>
            </w:r>
          </w:p>
        </w:tc>
      </w:tr>
      <w:tr w:rsidR="00C022CC" w:rsidRPr="00C022CC" w14:paraId="4D19B0BF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E70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47FD4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the order confirmation.</w:t>
            </w:r>
          </w:p>
        </w:tc>
        <w:tc>
          <w:tcPr>
            <w:tcW w:w="0" w:type="auto"/>
            <w:vAlign w:val="center"/>
            <w:hideMark/>
          </w:tcPr>
          <w:p w14:paraId="16CCE27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Order is placed successfully and a unique order ID/confirmation is displayed.</w:t>
            </w:r>
          </w:p>
        </w:tc>
      </w:tr>
      <w:tr w:rsidR="00C022CC" w:rsidRPr="00C022CC" w14:paraId="7462D54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795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A1ABE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Check order history/confirmation notification.</w:t>
            </w:r>
          </w:p>
        </w:tc>
        <w:tc>
          <w:tcPr>
            <w:tcW w:w="0" w:type="auto"/>
            <w:vAlign w:val="center"/>
            <w:hideMark/>
          </w:tcPr>
          <w:p w14:paraId="1C4DEBFC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The purchased product, amount, address, payment status, and order details are recorded correctly.</w:t>
            </w:r>
          </w:p>
        </w:tc>
      </w:tr>
    </w:tbl>
    <w:p w14:paraId="0E9CB726" w14:textId="77777777" w:rsidR="00C022CC" w:rsidRP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Expected End Result:</w:t>
      </w:r>
      <w:r w:rsidRPr="00C022CC">
        <w:rPr>
          <w:color w:val="000000" w:themeColor="text1"/>
          <w:sz w:val="28"/>
          <w:szCs w:val="28"/>
        </w:rPr>
        <w:br/>
        <w:t>The product is successfully purchased at the correct discounted price, payment is completed, and the user receives an order confirmation.</w:t>
      </w:r>
    </w:p>
    <w:p w14:paraId="2D2AE2AE" w14:textId="77777777" w:rsidR="00C022CC" w:rsidRPr="00C022CC" w:rsidRDefault="00C022CC" w:rsidP="00C022CC">
      <w:pPr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Negative Scenario – Invalid Coupon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4690"/>
        <w:gridCol w:w="5109"/>
      </w:tblGrid>
      <w:tr w:rsidR="00C022CC" w:rsidRPr="00C022CC" w14:paraId="01AD4D4B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6F7B0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9909E7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Test Action</w:t>
            </w:r>
          </w:p>
        </w:tc>
        <w:tc>
          <w:tcPr>
            <w:tcW w:w="0" w:type="auto"/>
            <w:vAlign w:val="center"/>
            <w:hideMark/>
          </w:tcPr>
          <w:p w14:paraId="5C1DE37E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022CC" w:rsidRPr="00C022CC" w14:paraId="4355C388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D4A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3D743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Log in and search for an available product.</w:t>
            </w:r>
          </w:p>
        </w:tc>
        <w:tc>
          <w:tcPr>
            <w:tcW w:w="0" w:type="auto"/>
            <w:vAlign w:val="center"/>
            <w:hideMark/>
          </w:tcPr>
          <w:p w14:paraId="57A07FD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Product is displayed successfully.</w:t>
            </w:r>
          </w:p>
        </w:tc>
      </w:tr>
      <w:tr w:rsidR="00C022CC" w:rsidRPr="00C022CC" w14:paraId="6E12DD7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237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CEED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Add the product to the cart and proceed to checkout.</w:t>
            </w:r>
          </w:p>
        </w:tc>
        <w:tc>
          <w:tcPr>
            <w:tcW w:w="0" w:type="auto"/>
            <w:vAlign w:val="center"/>
            <w:hideMark/>
          </w:tcPr>
          <w:p w14:paraId="37F2863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Product and order total are displayed correctly.</w:t>
            </w:r>
          </w:p>
        </w:tc>
      </w:tr>
      <w:tr w:rsidR="00C022CC" w:rsidRPr="00C022CC" w14:paraId="6A45E3C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0C0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439E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Enter an invalid or expired coupon code and click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Apply</w:t>
            </w:r>
            <w:r w:rsidRPr="00C022CC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CD83C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 xml:space="preserve">System rejects the coupon and displays a clear error message such as </w:t>
            </w: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“Invalid or expired coupon.”</w:t>
            </w:r>
          </w:p>
        </w:tc>
      </w:tr>
      <w:tr w:rsidR="00C022CC" w:rsidRPr="00C022CC" w14:paraId="692E829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2BC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DB322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Verify the order total.</w:t>
            </w:r>
          </w:p>
        </w:tc>
        <w:tc>
          <w:tcPr>
            <w:tcW w:w="0" w:type="auto"/>
            <w:vAlign w:val="center"/>
            <w:hideMark/>
          </w:tcPr>
          <w:p w14:paraId="121FCE0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No incorrect discount is applied; the total remains unchanged.</w:t>
            </w:r>
          </w:p>
        </w:tc>
      </w:tr>
      <w:tr w:rsidR="00C022CC" w:rsidRPr="00C022CC" w14:paraId="33153B5A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6AE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9581B9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Continue checkout using the original price and complete payment with a valid payment method.</w:t>
            </w:r>
          </w:p>
        </w:tc>
        <w:tc>
          <w:tcPr>
            <w:tcW w:w="0" w:type="auto"/>
            <w:vAlign w:val="center"/>
            <w:hideMark/>
          </w:tcPr>
          <w:p w14:paraId="179E685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Purchase proceeds successfully without the invalid coupon affecting the transaction.</w:t>
            </w:r>
          </w:p>
        </w:tc>
      </w:tr>
    </w:tbl>
    <w:p w14:paraId="041D0207" w14:textId="1682AE73" w:rsidR="00C022CC" w:rsidRDefault="00C022CC" w:rsidP="00C022CC">
      <w:pPr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Expected End Result:</w:t>
      </w:r>
      <w:r w:rsidRPr="00C022CC">
        <w:rPr>
          <w:color w:val="000000" w:themeColor="text1"/>
          <w:sz w:val="28"/>
          <w:szCs w:val="28"/>
        </w:rPr>
        <w:br/>
        <w:t>The invalid coupon is rejected safely, no unauthorized discount is applied, and the user can still complete the purchase using the correct amount.</w:t>
      </w:r>
    </w:p>
    <w:p w14:paraId="44417652" w14:textId="77777777" w:rsid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</w:p>
    <w:p w14:paraId="1C17CBA3" w14:textId="25CCFE38" w:rsidR="00C022CC" w:rsidRP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 xml:space="preserve">4. </w:t>
      </w:r>
      <w:r w:rsidRPr="00C022CC">
        <w:rPr>
          <w:b/>
          <w:bCs/>
          <w:color w:val="156082" w:themeColor="accent1"/>
          <w:sz w:val="32"/>
          <w:szCs w:val="32"/>
        </w:rPr>
        <w:t>List all the system integrations involved in a Paytm mobile recharge flow (user login, plan selection, payment, SMS confirmation), and write one test case for each integration point.</w:t>
      </w:r>
    </w:p>
    <w:p w14:paraId="5D224434" w14:textId="06122123" w:rsidR="00C022CC" w:rsidRPr="00C022CC" w:rsidRDefault="00C022CC" w:rsidP="00C022CC">
      <w:pPr>
        <w:rPr>
          <w:b/>
          <w:bCs/>
          <w:color w:val="156082" w:themeColor="accent1"/>
          <w:sz w:val="32"/>
          <w:szCs w:val="32"/>
        </w:rPr>
      </w:pPr>
      <w:r w:rsidRPr="00C022CC">
        <w:rPr>
          <w:b/>
          <w:bCs/>
          <w:color w:val="156082" w:themeColor="accent1"/>
          <w:sz w:val="32"/>
          <w:szCs w:val="32"/>
        </w:rPr>
        <w:t>Ans:</w:t>
      </w:r>
    </w:p>
    <w:p w14:paraId="43F66F82" w14:textId="77777777" w:rsidR="00C022CC" w:rsidRPr="00C022CC" w:rsidRDefault="00C022CC" w:rsidP="00C022CC">
      <w:pPr>
        <w:spacing w:after="0"/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Paytm Mobile Recharge – System Integrations and Test Cases</w:t>
      </w:r>
    </w:p>
    <w:p w14:paraId="6020B540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color w:val="000000" w:themeColor="text1"/>
          <w:sz w:val="28"/>
          <w:szCs w:val="28"/>
        </w:rPr>
        <w:t>A typical Paytm-style mobile recharge flow involves several systems working together. The main integration points and one test case for each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183"/>
        <w:gridCol w:w="2419"/>
        <w:gridCol w:w="2854"/>
      </w:tblGrid>
      <w:tr w:rsidR="00C022CC" w:rsidRPr="00C022CC" w14:paraId="29E00847" w14:textId="77777777" w:rsidTr="00C02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4F16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75A4DBFA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Systems Involved</w:t>
            </w:r>
          </w:p>
        </w:tc>
        <w:tc>
          <w:tcPr>
            <w:tcW w:w="0" w:type="auto"/>
            <w:vAlign w:val="center"/>
            <w:hideMark/>
          </w:tcPr>
          <w:p w14:paraId="5097EF9E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FD06C84" w14:textId="77777777" w:rsidR="00C022CC" w:rsidRPr="00C022CC" w:rsidRDefault="00C022CC" w:rsidP="00C022C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</w:tr>
      <w:tr w:rsidR="00C022CC" w:rsidRPr="00C022CC" w14:paraId="3B373CA1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5D3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1. User Login</w:t>
            </w:r>
          </w:p>
        </w:tc>
        <w:tc>
          <w:tcPr>
            <w:tcW w:w="0" w:type="auto"/>
            <w:vAlign w:val="center"/>
            <w:hideMark/>
          </w:tcPr>
          <w:p w14:paraId="2CC7D80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App ↔ Authentication/User Management Service</w:t>
            </w:r>
          </w:p>
        </w:tc>
        <w:tc>
          <w:tcPr>
            <w:tcW w:w="0" w:type="auto"/>
            <w:vAlign w:val="center"/>
            <w:hideMark/>
          </w:tcPr>
          <w:p w14:paraId="09B69F52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Enter valid registered mobile number and password/OTP and log in.</w:t>
            </w:r>
          </w:p>
        </w:tc>
        <w:tc>
          <w:tcPr>
            <w:tcW w:w="0" w:type="auto"/>
            <w:vAlign w:val="center"/>
            <w:hideMark/>
          </w:tcPr>
          <w:p w14:paraId="3E0AB10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Authentication succeeds and the user is redirected to the Paytm home/recharge screen.</w:t>
            </w:r>
          </w:p>
        </w:tc>
      </w:tr>
      <w:tr w:rsidR="00C022CC" w:rsidRPr="00C022CC" w14:paraId="70F6AF87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BE7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2. Mobile Number Validation</w:t>
            </w:r>
          </w:p>
        </w:tc>
        <w:tc>
          <w:tcPr>
            <w:tcW w:w="0" w:type="auto"/>
            <w:vAlign w:val="center"/>
            <w:hideMark/>
          </w:tcPr>
          <w:p w14:paraId="7D2083C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App ↔ Telecom/Recharge Service</w:t>
            </w:r>
          </w:p>
        </w:tc>
        <w:tc>
          <w:tcPr>
            <w:tcW w:w="0" w:type="auto"/>
            <w:vAlign w:val="center"/>
            <w:hideMark/>
          </w:tcPr>
          <w:p w14:paraId="636BDA4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Enter a valid mobile number and select the prepaid/postpaid type.</w:t>
            </w:r>
          </w:p>
        </w:tc>
        <w:tc>
          <w:tcPr>
            <w:tcW w:w="0" w:type="auto"/>
            <w:vAlign w:val="center"/>
            <w:hideMark/>
          </w:tcPr>
          <w:p w14:paraId="3BA2D5F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Number is accepted and the correct operator/circle information is identified or available for selection.</w:t>
            </w:r>
          </w:p>
        </w:tc>
      </w:tr>
      <w:tr w:rsidR="00C022CC" w:rsidRPr="00C022CC" w14:paraId="3E2B7DFA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CF9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3. Plan Selection</w:t>
            </w:r>
          </w:p>
        </w:tc>
        <w:tc>
          <w:tcPr>
            <w:tcW w:w="0" w:type="auto"/>
            <w:vAlign w:val="center"/>
            <w:hideMark/>
          </w:tcPr>
          <w:p w14:paraId="4700D64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App ↔ Telecom Operator/Plan API</w:t>
            </w:r>
          </w:p>
        </w:tc>
        <w:tc>
          <w:tcPr>
            <w:tcW w:w="0" w:type="auto"/>
            <w:vAlign w:val="center"/>
            <w:hideMark/>
          </w:tcPr>
          <w:p w14:paraId="062A513F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Enter a valid mobile number and open available recharge plans.</w:t>
            </w:r>
          </w:p>
        </w:tc>
        <w:tc>
          <w:tcPr>
            <w:tcW w:w="0" w:type="auto"/>
            <w:vAlign w:val="center"/>
            <w:hideMark/>
          </w:tcPr>
          <w:p w14:paraId="207B886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Current eligible plans are retrieved and displayed with correct amount, validity, and benefits.</w:t>
            </w:r>
          </w:p>
        </w:tc>
      </w:tr>
      <w:tr w:rsidR="00C022CC" w:rsidRPr="00C022CC" w14:paraId="2D96B7CB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B50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4. Cart/Recharge Details</w:t>
            </w:r>
          </w:p>
        </w:tc>
        <w:tc>
          <w:tcPr>
            <w:tcW w:w="0" w:type="auto"/>
            <w:vAlign w:val="center"/>
            <w:hideMark/>
          </w:tcPr>
          <w:p w14:paraId="22092216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App ↔ Order/Recharge Management Service</w:t>
            </w:r>
          </w:p>
        </w:tc>
        <w:tc>
          <w:tcPr>
            <w:tcW w:w="0" w:type="auto"/>
            <w:vAlign w:val="center"/>
            <w:hideMark/>
          </w:tcPr>
          <w:p w14:paraId="536D7258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recharge plan and proceed to the payment screen.</w:t>
            </w:r>
          </w:p>
        </w:tc>
        <w:tc>
          <w:tcPr>
            <w:tcW w:w="0" w:type="auto"/>
            <w:vAlign w:val="center"/>
            <w:hideMark/>
          </w:tcPr>
          <w:p w14:paraId="28C8775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Selected number, operator, plan, and recharge amount are passed correctly to the order system.</w:t>
            </w:r>
          </w:p>
        </w:tc>
      </w:tr>
      <w:tr w:rsidR="00C022CC" w:rsidRPr="00C022CC" w14:paraId="3CDE8E76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BE4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5. Payment Processing</w:t>
            </w:r>
          </w:p>
        </w:tc>
        <w:tc>
          <w:tcPr>
            <w:tcW w:w="0" w:type="auto"/>
            <w:vAlign w:val="center"/>
            <w:hideMark/>
          </w:tcPr>
          <w:p w14:paraId="7F30F02B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↔ Payment Gateway/Bank/UPI/Card Service</w:t>
            </w:r>
          </w:p>
        </w:tc>
        <w:tc>
          <w:tcPr>
            <w:tcW w:w="0" w:type="auto"/>
            <w:vAlign w:val="center"/>
            <w:hideMark/>
          </w:tcPr>
          <w:p w14:paraId="137AAE0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Select a valid payment method and complete the transaction successfully.</w:t>
            </w:r>
          </w:p>
        </w:tc>
        <w:tc>
          <w:tcPr>
            <w:tcW w:w="0" w:type="auto"/>
            <w:vAlign w:val="center"/>
            <w:hideMark/>
          </w:tcPr>
          <w:p w14:paraId="6473786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gateway returns a successful status and the recharge order is marked as paid without duplicate transactions.</w:t>
            </w:r>
          </w:p>
        </w:tc>
      </w:tr>
      <w:tr w:rsidR="00C022CC" w:rsidRPr="00C022CC" w14:paraId="40942B7D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218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 xml:space="preserve">6. Recharge </w:t>
            </w:r>
            <w:proofErr w:type="spellStart"/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0128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Recharge System ↔ Telecom Operator</w:t>
            </w:r>
          </w:p>
        </w:tc>
        <w:tc>
          <w:tcPr>
            <w:tcW w:w="0" w:type="auto"/>
            <w:vAlign w:val="center"/>
            <w:hideMark/>
          </w:tcPr>
          <w:p w14:paraId="2B8301D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Complete a successful payment for a valid recharge plan.</w:t>
            </w:r>
          </w:p>
        </w:tc>
        <w:tc>
          <w:tcPr>
            <w:tcW w:w="0" w:type="auto"/>
            <w:vAlign w:val="center"/>
            <w:hideMark/>
          </w:tcPr>
          <w:p w14:paraId="5BEA24D7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Recharge request is sent to the operator and the customer's mobile account is credited with the selected plan.</w:t>
            </w:r>
          </w:p>
        </w:tc>
      </w:tr>
      <w:tr w:rsidR="00C022CC" w:rsidRPr="00C022CC" w14:paraId="1C6C251F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3D05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7. Transaction Status</w:t>
            </w:r>
          </w:p>
        </w:tc>
        <w:tc>
          <w:tcPr>
            <w:tcW w:w="0" w:type="auto"/>
            <w:vAlign w:val="center"/>
            <w:hideMark/>
          </w:tcPr>
          <w:p w14:paraId="54129DCA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Gateway ↔ Paytm Order Management</w:t>
            </w:r>
          </w:p>
        </w:tc>
        <w:tc>
          <w:tcPr>
            <w:tcW w:w="0" w:type="auto"/>
            <w:vAlign w:val="center"/>
            <w:hideMark/>
          </w:tcPr>
          <w:p w14:paraId="693C385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Complete payment and verify the transaction status.</w:t>
            </w:r>
          </w:p>
        </w:tc>
        <w:tc>
          <w:tcPr>
            <w:tcW w:w="0" w:type="auto"/>
            <w:vAlign w:val="center"/>
            <w:hideMark/>
          </w:tcPr>
          <w:p w14:paraId="4649E893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Payment and recharge statuses are synchronized correctly as Success, Failed, or Pending.</w:t>
            </w:r>
          </w:p>
        </w:tc>
      </w:tr>
      <w:tr w:rsidR="00C022CC" w:rsidRPr="00C022CC" w14:paraId="30801F55" w14:textId="77777777" w:rsidTr="00C02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E84E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b/>
                <w:bCs/>
                <w:color w:val="000000" w:themeColor="text1"/>
                <w:sz w:val="28"/>
                <w:szCs w:val="28"/>
              </w:rPr>
              <w:t>8. SMS Confirmation</w:t>
            </w:r>
          </w:p>
        </w:tc>
        <w:tc>
          <w:tcPr>
            <w:tcW w:w="0" w:type="auto"/>
            <w:vAlign w:val="center"/>
            <w:hideMark/>
          </w:tcPr>
          <w:p w14:paraId="4B54F491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Paytm ↔ SMS/Notification Service</w:t>
            </w:r>
          </w:p>
        </w:tc>
        <w:tc>
          <w:tcPr>
            <w:tcW w:w="0" w:type="auto"/>
            <w:vAlign w:val="center"/>
            <w:hideMark/>
          </w:tcPr>
          <w:p w14:paraId="15373ED0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Successfully complete a recharge and wait for confirmation.</w:t>
            </w:r>
          </w:p>
        </w:tc>
        <w:tc>
          <w:tcPr>
            <w:tcW w:w="0" w:type="auto"/>
            <w:vAlign w:val="center"/>
            <w:hideMark/>
          </w:tcPr>
          <w:p w14:paraId="037166C4" w14:textId="77777777" w:rsidR="00C022CC" w:rsidRPr="00C022CC" w:rsidRDefault="00C022CC" w:rsidP="00C022CC">
            <w:pPr>
              <w:rPr>
                <w:color w:val="000000" w:themeColor="text1"/>
                <w:sz w:val="28"/>
                <w:szCs w:val="28"/>
              </w:rPr>
            </w:pPr>
            <w:r w:rsidRPr="00C022CC">
              <w:rPr>
                <w:color w:val="000000" w:themeColor="text1"/>
                <w:sz w:val="28"/>
                <w:szCs w:val="28"/>
              </w:rPr>
              <w:t>Confirmation SMS/notification is generated with the correct recharge amount, mobile number/reference, and transaction status.</w:t>
            </w:r>
          </w:p>
        </w:tc>
      </w:tr>
    </w:tbl>
    <w:p w14:paraId="3E3EC736" w14:textId="77777777" w:rsidR="00C022CC" w:rsidRPr="00C022CC" w:rsidRDefault="00C022CC" w:rsidP="00C022CC">
      <w:pPr>
        <w:spacing w:after="0"/>
        <w:rPr>
          <w:b/>
          <w:bCs/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Example End-to-End Integration Check</w:t>
      </w:r>
    </w:p>
    <w:p w14:paraId="096D3976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Scenario:</w:t>
      </w:r>
      <w:r w:rsidRPr="00C022CC">
        <w:rPr>
          <w:color w:val="000000" w:themeColor="text1"/>
          <w:sz w:val="28"/>
          <w:szCs w:val="28"/>
        </w:rPr>
        <w:t xml:space="preserve"> Verify successful mobile recharge across all integrated systems.</w:t>
      </w:r>
    </w:p>
    <w:p w14:paraId="3E422B59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Flow:</w:t>
      </w:r>
      <w:r w:rsidRPr="00C022CC">
        <w:rPr>
          <w:color w:val="000000" w:themeColor="text1"/>
          <w:sz w:val="28"/>
          <w:szCs w:val="28"/>
        </w:rPr>
        <w:br/>
        <w:t>Login → Enter mobile number → Select recharge plan → Proceed to payment → Complete payment → Recharge processed by operator → Transaction status updated → SMS confirmation received</w:t>
      </w:r>
    </w:p>
    <w:p w14:paraId="0B85DA1D" w14:textId="77777777" w:rsidR="00C022CC" w:rsidRPr="00C022CC" w:rsidRDefault="00C022CC" w:rsidP="00C022CC">
      <w:pPr>
        <w:spacing w:after="0"/>
        <w:rPr>
          <w:color w:val="000000" w:themeColor="text1"/>
          <w:sz w:val="28"/>
          <w:szCs w:val="28"/>
        </w:rPr>
      </w:pPr>
      <w:r w:rsidRPr="00C022CC">
        <w:rPr>
          <w:b/>
          <w:bCs/>
          <w:color w:val="000000" w:themeColor="text1"/>
          <w:sz w:val="28"/>
          <w:szCs w:val="28"/>
        </w:rPr>
        <w:t>Expected Result:</w:t>
      </w:r>
      <w:r w:rsidRPr="00C022CC">
        <w:rPr>
          <w:color w:val="000000" w:themeColor="text1"/>
          <w:sz w:val="28"/>
          <w:szCs w:val="28"/>
        </w:rPr>
        <w:br/>
        <w:t>The same recharge details—mobile number, operator, plan, amount, and transaction ID—remain consistent across the authentication, plan, payment, recharge, transaction, and SMS systems throughout the workflow.</w:t>
      </w:r>
    </w:p>
    <w:p w14:paraId="4E2F010E" w14:textId="77777777" w:rsidR="00C022CC" w:rsidRPr="00C022CC" w:rsidRDefault="00C022CC" w:rsidP="00C022CC">
      <w:pPr>
        <w:rPr>
          <w:color w:val="000000" w:themeColor="text1"/>
          <w:sz w:val="28"/>
          <w:szCs w:val="28"/>
          <w:lang w:val="en-US"/>
        </w:rPr>
      </w:pPr>
    </w:p>
    <w:sectPr w:rsidR="00C022CC" w:rsidRPr="00C022CC" w:rsidSect="00C022CC">
      <w:pgSz w:w="11906" w:h="16838"/>
      <w:pgMar w:top="284" w:right="707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3F1"/>
    <w:multiLevelType w:val="multilevel"/>
    <w:tmpl w:val="C3A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1160"/>
    <w:multiLevelType w:val="multilevel"/>
    <w:tmpl w:val="81B2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97053"/>
    <w:multiLevelType w:val="multilevel"/>
    <w:tmpl w:val="D8C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29902">
    <w:abstractNumId w:val="1"/>
  </w:num>
  <w:num w:numId="2" w16cid:durableId="1541087958">
    <w:abstractNumId w:val="0"/>
  </w:num>
  <w:num w:numId="3" w16cid:durableId="1228996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220C8"/>
    <w:rsid w:val="0018018D"/>
    <w:rsid w:val="0072113B"/>
    <w:rsid w:val="00736BB5"/>
    <w:rsid w:val="00C022CC"/>
    <w:rsid w:val="00C83683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2026-09-10T10:32:00Z</dcterms:modified>
</cp:coreProperties>
</file>