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5F0BED1B" w:rsidR="00C83683" w:rsidRPr="00E87799" w:rsidRDefault="00E87799" w:rsidP="0018018D">
      <w:pPr>
        <w:rPr>
          <w:b/>
          <w:bCs/>
          <w:color w:val="156082" w:themeColor="accent1"/>
          <w:sz w:val="32"/>
          <w:szCs w:val="32"/>
        </w:rPr>
      </w:pPr>
      <w:r w:rsidRPr="00E87799">
        <w:rPr>
          <w:b/>
          <w:bCs/>
          <w:color w:val="156082" w:themeColor="accent1"/>
          <w:sz w:val="32"/>
          <w:szCs w:val="32"/>
          <w:lang w:val="en-US"/>
        </w:rPr>
        <w:t xml:space="preserve">1. </w:t>
      </w:r>
      <w:r w:rsidRPr="00E87799">
        <w:rPr>
          <w:b/>
          <w:bCs/>
          <w:color w:val="156082" w:themeColor="accent1"/>
          <w:sz w:val="32"/>
          <w:szCs w:val="32"/>
        </w:rPr>
        <w:t>Create a simple release readiness checklist for a new version of a food delivery app (like Zomato or Swiggy) that includes at least 8 key items QA should verify before the release goes live.</w:t>
      </w:r>
    </w:p>
    <w:p w14:paraId="229C4D44" w14:textId="4BD54587" w:rsidR="00E87799" w:rsidRDefault="00E87799" w:rsidP="0018018D">
      <w:pPr>
        <w:rPr>
          <w:b/>
          <w:bCs/>
          <w:color w:val="156082" w:themeColor="accent1"/>
          <w:sz w:val="32"/>
          <w:szCs w:val="32"/>
        </w:rPr>
      </w:pPr>
      <w:r w:rsidRPr="00E87799">
        <w:rPr>
          <w:b/>
          <w:bCs/>
          <w:color w:val="156082" w:themeColor="accent1"/>
          <w:sz w:val="32"/>
          <w:szCs w:val="32"/>
        </w:rPr>
        <w:t>Ans:</w:t>
      </w:r>
    </w:p>
    <w:p w14:paraId="3515E34E" w14:textId="67189E94" w:rsidR="00E87799" w:rsidRDefault="00E87799" w:rsidP="00E87799">
      <w:pPr>
        <w:rPr>
          <w:color w:val="000000" w:themeColor="text1"/>
          <w:sz w:val="28"/>
          <w:szCs w:val="28"/>
        </w:rPr>
      </w:pPr>
      <w:r w:rsidRPr="00E87799">
        <w:rPr>
          <w:color w:val="000000" w:themeColor="text1"/>
          <w:sz w:val="28"/>
          <w:szCs w:val="28"/>
        </w:rPr>
        <w:t>Release Readiness Checklist – Food Delivery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
        <w:gridCol w:w="9100"/>
        <w:gridCol w:w="922"/>
      </w:tblGrid>
      <w:tr w:rsidR="00E87799" w:rsidRPr="00E87799" w14:paraId="5B69D3F6" w14:textId="77777777" w:rsidTr="00E87799">
        <w:trPr>
          <w:tblHeader/>
          <w:tblCellSpacing w:w="15" w:type="dxa"/>
        </w:trPr>
        <w:tc>
          <w:tcPr>
            <w:tcW w:w="0" w:type="auto"/>
            <w:vAlign w:val="center"/>
            <w:hideMark/>
          </w:tcPr>
          <w:p w14:paraId="4C44D9B4" w14:textId="1AFCB18E" w:rsidR="00E87799" w:rsidRPr="00E87799" w:rsidRDefault="00E87799" w:rsidP="00E87799">
            <w:pPr>
              <w:jc w:val="center"/>
              <w:rPr>
                <w:b/>
                <w:bCs/>
                <w:color w:val="000000" w:themeColor="text1"/>
                <w:sz w:val="28"/>
                <w:szCs w:val="28"/>
              </w:rPr>
            </w:pPr>
            <w:r>
              <w:rPr>
                <w:b/>
                <w:bCs/>
                <w:color w:val="000000" w:themeColor="text1"/>
                <w:sz w:val="28"/>
                <w:szCs w:val="28"/>
              </w:rPr>
              <w:t>No</w:t>
            </w:r>
          </w:p>
        </w:tc>
        <w:tc>
          <w:tcPr>
            <w:tcW w:w="0" w:type="auto"/>
            <w:vAlign w:val="center"/>
            <w:hideMark/>
          </w:tcPr>
          <w:p w14:paraId="0860A2EA" w14:textId="77777777" w:rsidR="00E87799" w:rsidRPr="00E87799" w:rsidRDefault="00E87799" w:rsidP="00E87799">
            <w:pPr>
              <w:jc w:val="center"/>
              <w:rPr>
                <w:b/>
                <w:bCs/>
                <w:color w:val="000000" w:themeColor="text1"/>
                <w:sz w:val="28"/>
                <w:szCs w:val="28"/>
              </w:rPr>
            </w:pPr>
            <w:r w:rsidRPr="00E87799">
              <w:rPr>
                <w:b/>
                <w:bCs/>
                <w:color w:val="000000" w:themeColor="text1"/>
                <w:sz w:val="28"/>
                <w:szCs w:val="28"/>
              </w:rPr>
              <w:t>QA Verification Item</w:t>
            </w:r>
          </w:p>
        </w:tc>
        <w:tc>
          <w:tcPr>
            <w:tcW w:w="0" w:type="auto"/>
            <w:vAlign w:val="center"/>
            <w:hideMark/>
          </w:tcPr>
          <w:p w14:paraId="7E569A49" w14:textId="77777777" w:rsidR="00E87799" w:rsidRPr="00E87799" w:rsidRDefault="00E87799" w:rsidP="00E87799">
            <w:pPr>
              <w:jc w:val="center"/>
              <w:rPr>
                <w:b/>
                <w:bCs/>
                <w:color w:val="000000" w:themeColor="text1"/>
                <w:sz w:val="28"/>
                <w:szCs w:val="28"/>
              </w:rPr>
            </w:pPr>
            <w:r w:rsidRPr="00E87799">
              <w:rPr>
                <w:b/>
                <w:bCs/>
                <w:color w:val="000000" w:themeColor="text1"/>
                <w:sz w:val="28"/>
                <w:szCs w:val="28"/>
              </w:rPr>
              <w:t>Status</w:t>
            </w:r>
          </w:p>
        </w:tc>
      </w:tr>
      <w:tr w:rsidR="00E87799" w:rsidRPr="00E87799" w14:paraId="5471BB72" w14:textId="77777777" w:rsidTr="00E87799">
        <w:trPr>
          <w:tblCellSpacing w:w="15" w:type="dxa"/>
        </w:trPr>
        <w:tc>
          <w:tcPr>
            <w:tcW w:w="0" w:type="auto"/>
            <w:vAlign w:val="center"/>
            <w:hideMark/>
          </w:tcPr>
          <w:p w14:paraId="05F55E83" w14:textId="77777777" w:rsidR="00E87799" w:rsidRPr="00E87799" w:rsidRDefault="00E87799" w:rsidP="00E87799">
            <w:pPr>
              <w:rPr>
                <w:color w:val="000000" w:themeColor="text1"/>
                <w:sz w:val="28"/>
                <w:szCs w:val="28"/>
              </w:rPr>
            </w:pPr>
            <w:r w:rsidRPr="00E87799">
              <w:rPr>
                <w:color w:val="000000" w:themeColor="text1"/>
                <w:sz w:val="28"/>
                <w:szCs w:val="28"/>
              </w:rPr>
              <w:t>1</w:t>
            </w:r>
          </w:p>
        </w:tc>
        <w:tc>
          <w:tcPr>
            <w:tcW w:w="0" w:type="auto"/>
            <w:vAlign w:val="center"/>
            <w:hideMark/>
          </w:tcPr>
          <w:p w14:paraId="31376869" w14:textId="77777777" w:rsidR="00E87799" w:rsidRPr="00E87799" w:rsidRDefault="00E87799" w:rsidP="00E87799">
            <w:pPr>
              <w:rPr>
                <w:color w:val="000000" w:themeColor="text1"/>
                <w:sz w:val="28"/>
                <w:szCs w:val="28"/>
              </w:rPr>
            </w:pPr>
            <w:r w:rsidRPr="00E87799">
              <w:rPr>
                <w:b/>
                <w:bCs/>
                <w:color w:val="000000" w:themeColor="text1"/>
                <w:sz w:val="28"/>
                <w:szCs w:val="28"/>
              </w:rPr>
              <w:t>Functional Testing</w:t>
            </w:r>
            <w:r w:rsidRPr="00E87799">
              <w:rPr>
                <w:color w:val="000000" w:themeColor="text1"/>
                <w:sz w:val="28"/>
                <w:szCs w:val="28"/>
              </w:rPr>
              <w:t xml:space="preserve"> – Verify core features such as restaurant search, menu browsing, cart, ordering, and cancellation work correctly.</w:t>
            </w:r>
          </w:p>
        </w:tc>
        <w:tc>
          <w:tcPr>
            <w:tcW w:w="0" w:type="auto"/>
            <w:vAlign w:val="center"/>
            <w:hideMark/>
          </w:tcPr>
          <w:p w14:paraId="35AD4D0D"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52E1F672" w14:textId="77777777" w:rsidTr="00E87799">
        <w:trPr>
          <w:tblCellSpacing w:w="15" w:type="dxa"/>
        </w:trPr>
        <w:tc>
          <w:tcPr>
            <w:tcW w:w="0" w:type="auto"/>
            <w:vAlign w:val="center"/>
            <w:hideMark/>
          </w:tcPr>
          <w:p w14:paraId="2A30E872" w14:textId="77777777" w:rsidR="00E87799" w:rsidRPr="00E87799" w:rsidRDefault="00E87799" w:rsidP="00E87799">
            <w:pPr>
              <w:rPr>
                <w:color w:val="000000" w:themeColor="text1"/>
                <w:sz w:val="28"/>
                <w:szCs w:val="28"/>
              </w:rPr>
            </w:pPr>
            <w:r w:rsidRPr="00E87799">
              <w:rPr>
                <w:color w:val="000000" w:themeColor="text1"/>
                <w:sz w:val="28"/>
                <w:szCs w:val="28"/>
              </w:rPr>
              <w:t>2</w:t>
            </w:r>
          </w:p>
        </w:tc>
        <w:tc>
          <w:tcPr>
            <w:tcW w:w="0" w:type="auto"/>
            <w:vAlign w:val="center"/>
            <w:hideMark/>
          </w:tcPr>
          <w:p w14:paraId="315223B3" w14:textId="77777777" w:rsidR="00E87799" w:rsidRPr="00E87799" w:rsidRDefault="00E87799" w:rsidP="00E87799">
            <w:pPr>
              <w:rPr>
                <w:color w:val="000000" w:themeColor="text1"/>
                <w:sz w:val="28"/>
                <w:szCs w:val="28"/>
              </w:rPr>
            </w:pPr>
            <w:r w:rsidRPr="00E87799">
              <w:rPr>
                <w:b/>
                <w:bCs/>
                <w:color w:val="000000" w:themeColor="text1"/>
                <w:sz w:val="28"/>
                <w:szCs w:val="28"/>
              </w:rPr>
              <w:t>Login &amp; User Account</w:t>
            </w:r>
            <w:r w:rsidRPr="00E87799">
              <w:rPr>
                <w:color w:val="000000" w:themeColor="text1"/>
                <w:sz w:val="28"/>
                <w:szCs w:val="28"/>
              </w:rPr>
              <w:t xml:space="preserve"> – Verify signup, login, logout, password reset, and profile updates.</w:t>
            </w:r>
          </w:p>
        </w:tc>
        <w:tc>
          <w:tcPr>
            <w:tcW w:w="0" w:type="auto"/>
            <w:vAlign w:val="center"/>
            <w:hideMark/>
          </w:tcPr>
          <w:p w14:paraId="37304C0A"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4E5C5548" w14:textId="77777777" w:rsidTr="00E87799">
        <w:trPr>
          <w:tblCellSpacing w:w="15" w:type="dxa"/>
        </w:trPr>
        <w:tc>
          <w:tcPr>
            <w:tcW w:w="0" w:type="auto"/>
            <w:vAlign w:val="center"/>
            <w:hideMark/>
          </w:tcPr>
          <w:p w14:paraId="41B852F3" w14:textId="77777777" w:rsidR="00E87799" w:rsidRPr="00E87799" w:rsidRDefault="00E87799" w:rsidP="00E87799">
            <w:pPr>
              <w:rPr>
                <w:color w:val="000000" w:themeColor="text1"/>
                <w:sz w:val="28"/>
                <w:szCs w:val="28"/>
              </w:rPr>
            </w:pPr>
            <w:r w:rsidRPr="00E87799">
              <w:rPr>
                <w:color w:val="000000" w:themeColor="text1"/>
                <w:sz w:val="28"/>
                <w:szCs w:val="28"/>
              </w:rPr>
              <w:t>3</w:t>
            </w:r>
          </w:p>
        </w:tc>
        <w:tc>
          <w:tcPr>
            <w:tcW w:w="0" w:type="auto"/>
            <w:vAlign w:val="center"/>
            <w:hideMark/>
          </w:tcPr>
          <w:p w14:paraId="5752FE75" w14:textId="77777777" w:rsidR="00E87799" w:rsidRPr="00E87799" w:rsidRDefault="00E87799" w:rsidP="00E87799">
            <w:pPr>
              <w:rPr>
                <w:color w:val="000000" w:themeColor="text1"/>
                <w:sz w:val="28"/>
                <w:szCs w:val="28"/>
              </w:rPr>
            </w:pPr>
            <w:r w:rsidRPr="00E87799">
              <w:rPr>
                <w:b/>
                <w:bCs/>
                <w:color w:val="000000" w:themeColor="text1"/>
                <w:sz w:val="28"/>
                <w:szCs w:val="28"/>
              </w:rPr>
              <w:t>Payment Testing</w:t>
            </w:r>
            <w:r w:rsidRPr="00E87799">
              <w:rPr>
                <w:color w:val="000000" w:themeColor="text1"/>
                <w:sz w:val="28"/>
                <w:szCs w:val="28"/>
              </w:rPr>
              <w:t xml:space="preserve"> – Verify UPI, cards, wallets, cash-on-delivery, payment failures, refunds, and duplicate-payment prevention.</w:t>
            </w:r>
          </w:p>
        </w:tc>
        <w:tc>
          <w:tcPr>
            <w:tcW w:w="0" w:type="auto"/>
            <w:vAlign w:val="center"/>
            <w:hideMark/>
          </w:tcPr>
          <w:p w14:paraId="25F8A19A"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700CE8E4" w14:textId="77777777" w:rsidTr="00E87799">
        <w:trPr>
          <w:tblCellSpacing w:w="15" w:type="dxa"/>
        </w:trPr>
        <w:tc>
          <w:tcPr>
            <w:tcW w:w="0" w:type="auto"/>
            <w:vAlign w:val="center"/>
            <w:hideMark/>
          </w:tcPr>
          <w:p w14:paraId="474077CF" w14:textId="77777777" w:rsidR="00E87799" w:rsidRPr="00E87799" w:rsidRDefault="00E87799" w:rsidP="00E87799">
            <w:pPr>
              <w:rPr>
                <w:color w:val="000000" w:themeColor="text1"/>
                <w:sz w:val="28"/>
                <w:szCs w:val="28"/>
              </w:rPr>
            </w:pPr>
            <w:r w:rsidRPr="00E87799">
              <w:rPr>
                <w:color w:val="000000" w:themeColor="text1"/>
                <w:sz w:val="28"/>
                <w:szCs w:val="28"/>
              </w:rPr>
              <w:t>4</w:t>
            </w:r>
          </w:p>
        </w:tc>
        <w:tc>
          <w:tcPr>
            <w:tcW w:w="0" w:type="auto"/>
            <w:vAlign w:val="center"/>
            <w:hideMark/>
          </w:tcPr>
          <w:p w14:paraId="0F411313" w14:textId="77777777" w:rsidR="00E87799" w:rsidRPr="00E87799" w:rsidRDefault="00E87799" w:rsidP="00E87799">
            <w:pPr>
              <w:rPr>
                <w:color w:val="000000" w:themeColor="text1"/>
                <w:sz w:val="28"/>
                <w:szCs w:val="28"/>
              </w:rPr>
            </w:pPr>
            <w:r w:rsidRPr="00E87799">
              <w:rPr>
                <w:b/>
                <w:bCs/>
                <w:color w:val="000000" w:themeColor="text1"/>
                <w:sz w:val="28"/>
                <w:szCs w:val="28"/>
              </w:rPr>
              <w:t>Order Workflow</w:t>
            </w:r>
            <w:r w:rsidRPr="00E87799">
              <w:rPr>
                <w:color w:val="000000" w:themeColor="text1"/>
                <w:sz w:val="28"/>
                <w:szCs w:val="28"/>
              </w:rPr>
              <w:t xml:space="preserve"> – Verify the complete flow from placing an order to restaurant acceptance, preparation, delivery tracking, and completion.</w:t>
            </w:r>
          </w:p>
        </w:tc>
        <w:tc>
          <w:tcPr>
            <w:tcW w:w="0" w:type="auto"/>
            <w:vAlign w:val="center"/>
            <w:hideMark/>
          </w:tcPr>
          <w:p w14:paraId="4E856F55"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45454EC0" w14:textId="77777777" w:rsidTr="00E87799">
        <w:trPr>
          <w:tblCellSpacing w:w="15" w:type="dxa"/>
        </w:trPr>
        <w:tc>
          <w:tcPr>
            <w:tcW w:w="0" w:type="auto"/>
            <w:vAlign w:val="center"/>
            <w:hideMark/>
          </w:tcPr>
          <w:p w14:paraId="3A4F6AF0" w14:textId="77777777" w:rsidR="00E87799" w:rsidRPr="00E87799" w:rsidRDefault="00E87799" w:rsidP="00E87799">
            <w:pPr>
              <w:rPr>
                <w:color w:val="000000" w:themeColor="text1"/>
                <w:sz w:val="28"/>
                <w:szCs w:val="28"/>
              </w:rPr>
            </w:pPr>
            <w:r w:rsidRPr="00E87799">
              <w:rPr>
                <w:color w:val="000000" w:themeColor="text1"/>
                <w:sz w:val="28"/>
                <w:szCs w:val="28"/>
              </w:rPr>
              <w:t>5</w:t>
            </w:r>
          </w:p>
        </w:tc>
        <w:tc>
          <w:tcPr>
            <w:tcW w:w="0" w:type="auto"/>
            <w:vAlign w:val="center"/>
            <w:hideMark/>
          </w:tcPr>
          <w:p w14:paraId="13C659A0" w14:textId="77777777" w:rsidR="00E87799" w:rsidRPr="00E87799" w:rsidRDefault="00E87799" w:rsidP="00E87799">
            <w:pPr>
              <w:rPr>
                <w:color w:val="000000" w:themeColor="text1"/>
                <w:sz w:val="28"/>
                <w:szCs w:val="28"/>
              </w:rPr>
            </w:pPr>
            <w:r w:rsidRPr="00E87799">
              <w:rPr>
                <w:b/>
                <w:bCs/>
                <w:color w:val="000000" w:themeColor="text1"/>
                <w:sz w:val="28"/>
                <w:szCs w:val="28"/>
              </w:rPr>
              <w:t>Location &amp; Delivery</w:t>
            </w:r>
            <w:r w:rsidRPr="00E87799">
              <w:rPr>
                <w:color w:val="000000" w:themeColor="text1"/>
                <w:sz w:val="28"/>
                <w:szCs w:val="28"/>
              </w:rPr>
              <w:t xml:space="preserve"> – Verify GPS/location detection, address selection, delivery charges, and serviceability by location.</w:t>
            </w:r>
          </w:p>
        </w:tc>
        <w:tc>
          <w:tcPr>
            <w:tcW w:w="0" w:type="auto"/>
            <w:vAlign w:val="center"/>
            <w:hideMark/>
          </w:tcPr>
          <w:p w14:paraId="3B68F9D6"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436BE186" w14:textId="77777777" w:rsidTr="00E87799">
        <w:trPr>
          <w:tblCellSpacing w:w="15" w:type="dxa"/>
        </w:trPr>
        <w:tc>
          <w:tcPr>
            <w:tcW w:w="0" w:type="auto"/>
            <w:vAlign w:val="center"/>
            <w:hideMark/>
          </w:tcPr>
          <w:p w14:paraId="0EEAE495" w14:textId="77777777" w:rsidR="00E87799" w:rsidRPr="00E87799" w:rsidRDefault="00E87799" w:rsidP="00E87799">
            <w:pPr>
              <w:rPr>
                <w:color w:val="000000" w:themeColor="text1"/>
                <w:sz w:val="28"/>
                <w:szCs w:val="28"/>
              </w:rPr>
            </w:pPr>
            <w:r w:rsidRPr="00E87799">
              <w:rPr>
                <w:color w:val="000000" w:themeColor="text1"/>
                <w:sz w:val="28"/>
                <w:szCs w:val="28"/>
              </w:rPr>
              <w:t>6</w:t>
            </w:r>
          </w:p>
        </w:tc>
        <w:tc>
          <w:tcPr>
            <w:tcW w:w="0" w:type="auto"/>
            <w:vAlign w:val="center"/>
            <w:hideMark/>
          </w:tcPr>
          <w:p w14:paraId="644FF0E2" w14:textId="77777777" w:rsidR="00E87799" w:rsidRPr="00E87799" w:rsidRDefault="00E87799" w:rsidP="00E87799">
            <w:pPr>
              <w:rPr>
                <w:color w:val="000000" w:themeColor="text1"/>
                <w:sz w:val="28"/>
                <w:szCs w:val="28"/>
              </w:rPr>
            </w:pPr>
            <w:r w:rsidRPr="00E87799">
              <w:rPr>
                <w:b/>
                <w:bCs/>
                <w:color w:val="000000" w:themeColor="text1"/>
                <w:sz w:val="28"/>
                <w:szCs w:val="28"/>
              </w:rPr>
              <w:t>Regression Testing</w:t>
            </w:r>
            <w:r w:rsidRPr="00E87799">
              <w:rPr>
                <w:color w:val="000000" w:themeColor="text1"/>
                <w:sz w:val="28"/>
                <w:szCs w:val="28"/>
              </w:rPr>
              <w:t xml:space="preserve"> – Ensure existing features continue to work after the new version changes.</w:t>
            </w:r>
          </w:p>
        </w:tc>
        <w:tc>
          <w:tcPr>
            <w:tcW w:w="0" w:type="auto"/>
            <w:vAlign w:val="center"/>
            <w:hideMark/>
          </w:tcPr>
          <w:p w14:paraId="69D8F640"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00999641" w14:textId="77777777" w:rsidTr="00E87799">
        <w:trPr>
          <w:tblCellSpacing w:w="15" w:type="dxa"/>
        </w:trPr>
        <w:tc>
          <w:tcPr>
            <w:tcW w:w="0" w:type="auto"/>
            <w:vAlign w:val="center"/>
            <w:hideMark/>
          </w:tcPr>
          <w:p w14:paraId="1CB79737" w14:textId="77777777" w:rsidR="00E87799" w:rsidRPr="00E87799" w:rsidRDefault="00E87799" w:rsidP="00E87799">
            <w:pPr>
              <w:rPr>
                <w:color w:val="000000" w:themeColor="text1"/>
                <w:sz w:val="28"/>
                <w:szCs w:val="28"/>
              </w:rPr>
            </w:pPr>
            <w:r w:rsidRPr="00E87799">
              <w:rPr>
                <w:color w:val="000000" w:themeColor="text1"/>
                <w:sz w:val="28"/>
                <w:szCs w:val="28"/>
              </w:rPr>
              <w:t>7</w:t>
            </w:r>
          </w:p>
        </w:tc>
        <w:tc>
          <w:tcPr>
            <w:tcW w:w="0" w:type="auto"/>
            <w:vAlign w:val="center"/>
            <w:hideMark/>
          </w:tcPr>
          <w:p w14:paraId="4A30E209" w14:textId="77777777" w:rsidR="00E87799" w:rsidRPr="00E87799" w:rsidRDefault="00E87799" w:rsidP="00E87799">
            <w:pPr>
              <w:rPr>
                <w:color w:val="000000" w:themeColor="text1"/>
                <w:sz w:val="28"/>
                <w:szCs w:val="28"/>
              </w:rPr>
            </w:pPr>
            <w:r w:rsidRPr="00E87799">
              <w:rPr>
                <w:b/>
                <w:bCs/>
                <w:color w:val="000000" w:themeColor="text1"/>
                <w:sz w:val="28"/>
                <w:szCs w:val="28"/>
              </w:rPr>
              <w:t>Performance Testing</w:t>
            </w:r>
            <w:r w:rsidRPr="00E87799">
              <w:rPr>
                <w:color w:val="000000" w:themeColor="text1"/>
                <w:sz w:val="28"/>
                <w:szCs w:val="28"/>
              </w:rPr>
              <w:t xml:space="preserve"> – Check app response time, stability, and </w:t>
            </w:r>
            <w:proofErr w:type="spellStart"/>
            <w:r w:rsidRPr="00E87799">
              <w:rPr>
                <w:color w:val="000000" w:themeColor="text1"/>
                <w:sz w:val="28"/>
                <w:szCs w:val="28"/>
              </w:rPr>
              <w:t>behavior</w:t>
            </w:r>
            <w:proofErr w:type="spellEnd"/>
            <w:r w:rsidRPr="00E87799">
              <w:rPr>
                <w:color w:val="000000" w:themeColor="text1"/>
                <w:sz w:val="28"/>
                <w:szCs w:val="28"/>
              </w:rPr>
              <w:t xml:space="preserve"> under high user/order load.</w:t>
            </w:r>
          </w:p>
        </w:tc>
        <w:tc>
          <w:tcPr>
            <w:tcW w:w="0" w:type="auto"/>
            <w:vAlign w:val="center"/>
            <w:hideMark/>
          </w:tcPr>
          <w:p w14:paraId="505C50EE"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7E90784D" w14:textId="77777777" w:rsidTr="00E87799">
        <w:trPr>
          <w:tblCellSpacing w:w="15" w:type="dxa"/>
        </w:trPr>
        <w:tc>
          <w:tcPr>
            <w:tcW w:w="0" w:type="auto"/>
            <w:vAlign w:val="center"/>
            <w:hideMark/>
          </w:tcPr>
          <w:p w14:paraId="1F25DC49" w14:textId="77777777" w:rsidR="00E87799" w:rsidRPr="00E87799" w:rsidRDefault="00E87799" w:rsidP="00E87799">
            <w:pPr>
              <w:rPr>
                <w:color w:val="000000" w:themeColor="text1"/>
                <w:sz w:val="28"/>
                <w:szCs w:val="28"/>
              </w:rPr>
            </w:pPr>
            <w:r w:rsidRPr="00E87799">
              <w:rPr>
                <w:color w:val="000000" w:themeColor="text1"/>
                <w:sz w:val="28"/>
                <w:szCs w:val="28"/>
              </w:rPr>
              <w:t>8</w:t>
            </w:r>
          </w:p>
        </w:tc>
        <w:tc>
          <w:tcPr>
            <w:tcW w:w="0" w:type="auto"/>
            <w:vAlign w:val="center"/>
            <w:hideMark/>
          </w:tcPr>
          <w:p w14:paraId="0A80977E" w14:textId="77777777" w:rsidR="00E87799" w:rsidRPr="00E87799" w:rsidRDefault="00E87799" w:rsidP="00E87799">
            <w:pPr>
              <w:rPr>
                <w:color w:val="000000" w:themeColor="text1"/>
                <w:sz w:val="28"/>
                <w:szCs w:val="28"/>
              </w:rPr>
            </w:pPr>
            <w:r w:rsidRPr="00E87799">
              <w:rPr>
                <w:b/>
                <w:bCs/>
                <w:color w:val="000000" w:themeColor="text1"/>
                <w:sz w:val="28"/>
                <w:szCs w:val="28"/>
              </w:rPr>
              <w:t>Device &amp; Compatibility Testing</w:t>
            </w:r>
            <w:r w:rsidRPr="00E87799">
              <w:rPr>
                <w:color w:val="000000" w:themeColor="text1"/>
                <w:sz w:val="28"/>
                <w:szCs w:val="28"/>
              </w:rPr>
              <w:t xml:space="preserve"> – Test on supported Android/iOS versions, screen sizes, and common devices.</w:t>
            </w:r>
          </w:p>
        </w:tc>
        <w:tc>
          <w:tcPr>
            <w:tcW w:w="0" w:type="auto"/>
            <w:vAlign w:val="center"/>
            <w:hideMark/>
          </w:tcPr>
          <w:p w14:paraId="024079E2"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0C221101" w14:textId="77777777" w:rsidTr="00E87799">
        <w:trPr>
          <w:tblCellSpacing w:w="15" w:type="dxa"/>
        </w:trPr>
        <w:tc>
          <w:tcPr>
            <w:tcW w:w="0" w:type="auto"/>
            <w:vAlign w:val="center"/>
            <w:hideMark/>
          </w:tcPr>
          <w:p w14:paraId="07641615" w14:textId="77777777" w:rsidR="00E87799" w:rsidRPr="00E87799" w:rsidRDefault="00E87799" w:rsidP="00E87799">
            <w:pPr>
              <w:rPr>
                <w:color w:val="000000" w:themeColor="text1"/>
                <w:sz w:val="28"/>
                <w:szCs w:val="28"/>
              </w:rPr>
            </w:pPr>
            <w:r w:rsidRPr="00E87799">
              <w:rPr>
                <w:color w:val="000000" w:themeColor="text1"/>
                <w:sz w:val="28"/>
                <w:szCs w:val="28"/>
              </w:rPr>
              <w:t>9</w:t>
            </w:r>
          </w:p>
        </w:tc>
        <w:tc>
          <w:tcPr>
            <w:tcW w:w="0" w:type="auto"/>
            <w:vAlign w:val="center"/>
            <w:hideMark/>
          </w:tcPr>
          <w:p w14:paraId="25AFC606" w14:textId="77777777" w:rsidR="00E87799" w:rsidRPr="00E87799" w:rsidRDefault="00E87799" w:rsidP="00E87799">
            <w:pPr>
              <w:rPr>
                <w:color w:val="000000" w:themeColor="text1"/>
                <w:sz w:val="28"/>
                <w:szCs w:val="28"/>
              </w:rPr>
            </w:pPr>
            <w:r w:rsidRPr="00E87799">
              <w:rPr>
                <w:b/>
                <w:bCs/>
                <w:color w:val="000000" w:themeColor="text1"/>
                <w:sz w:val="28"/>
                <w:szCs w:val="28"/>
              </w:rPr>
              <w:t>Notifications</w:t>
            </w:r>
            <w:r w:rsidRPr="00E87799">
              <w:rPr>
                <w:color w:val="000000" w:themeColor="text1"/>
                <w:sz w:val="28"/>
                <w:szCs w:val="28"/>
              </w:rPr>
              <w:t xml:space="preserve"> – Verify push notifications, SMS/email alerts, and order-status updates are triggered correctly.</w:t>
            </w:r>
          </w:p>
        </w:tc>
        <w:tc>
          <w:tcPr>
            <w:tcW w:w="0" w:type="auto"/>
            <w:vAlign w:val="center"/>
            <w:hideMark/>
          </w:tcPr>
          <w:p w14:paraId="634C95F7"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5F50D6AA" w14:textId="77777777" w:rsidTr="00E87799">
        <w:trPr>
          <w:tblCellSpacing w:w="15" w:type="dxa"/>
        </w:trPr>
        <w:tc>
          <w:tcPr>
            <w:tcW w:w="0" w:type="auto"/>
            <w:vAlign w:val="center"/>
            <w:hideMark/>
          </w:tcPr>
          <w:p w14:paraId="11F318E6" w14:textId="77777777" w:rsidR="00E87799" w:rsidRPr="00E87799" w:rsidRDefault="00E87799" w:rsidP="00E87799">
            <w:pPr>
              <w:rPr>
                <w:color w:val="000000" w:themeColor="text1"/>
                <w:sz w:val="28"/>
                <w:szCs w:val="28"/>
              </w:rPr>
            </w:pPr>
            <w:r w:rsidRPr="00E87799">
              <w:rPr>
                <w:color w:val="000000" w:themeColor="text1"/>
                <w:sz w:val="28"/>
                <w:szCs w:val="28"/>
              </w:rPr>
              <w:t>10</w:t>
            </w:r>
          </w:p>
        </w:tc>
        <w:tc>
          <w:tcPr>
            <w:tcW w:w="0" w:type="auto"/>
            <w:vAlign w:val="center"/>
            <w:hideMark/>
          </w:tcPr>
          <w:p w14:paraId="360EF89C" w14:textId="77777777" w:rsidR="00E87799" w:rsidRPr="00E87799" w:rsidRDefault="00E87799" w:rsidP="00E87799">
            <w:pPr>
              <w:rPr>
                <w:color w:val="000000" w:themeColor="text1"/>
                <w:sz w:val="28"/>
                <w:szCs w:val="28"/>
              </w:rPr>
            </w:pPr>
            <w:r w:rsidRPr="00E87799">
              <w:rPr>
                <w:b/>
                <w:bCs/>
                <w:color w:val="000000" w:themeColor="text1"/>
                <w:sz w:val="28"/>
                <w:szCs w:val="28"/>
              </w:rPr>
              <w:t>Critical Defects</w:t>
            </w:r>
            <w:r w:rsidRPr="00E87799">
              <w:rPr>
                <w:color w:val="000000" w:themeColor="text1"/>
                <w:sz w:val="28"/>
                <w:szCs w:val="28"/>
              </w:rPr>
              <w:t xml:space="preserve"> – Confirm all critical/high-severity bugs are fixed, retested, and no release-blocking defects remain.</w:t>
            </w:r>
          </w:p>
        </w:tc>
        <w:tc>
          <w:tcPr>
            <w:tcW w:w="0" w:type="auto"/>
            <w:vAlign w:val="center"/>
            <w:hideMark/>
          </w:tcPr>
          <w:p w14:paraId="77645654"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598A30B6" w14:textId="77777777" w:rsidTr="00E87799">
        <w:trPr>
          <w:tblCellSpacing w:w="15" w:type="dxa"/>
        </w:trPr>
        <w:tc>
          <w:tcPr>
            <w:tcW w:w="0" w:type="auto"/>
            <w:vAlign w:val="center"/>
            <w:hideMark/>
          </w:tcPr>
          <w:p w14:paraId="3B48253B" w14:textId="77777777" w:rsidR="00E87799" w:rsidRPr="00E87799" w:rsidRDefault="00E87799" w:rsidP="00E87799">
            <w:pPr>
              <w:rPr>
                <w:color w:val="000000" w:themeColor="text1"/>
                <w:sz w:val="28"/>
                <w:szCs w:val="28"/>
              </w:rPr>
            </w:pPr>
            <w:r w:rsidRPr="00E87799">
              <w:rPr>
                <w:color w:val="000000" w:themeColor="text1"/>
                <w:sz w:val="28"/>
                <w:szCs w:val="28"/>
              </w:rPr>
              <w:t>11</w:t>
            </w:r>
          </w:p>
        </w:tc>
        <w:tc>
          <w:tcPr>
            <w:tcW w:w="0" w:type="auto"/>
            <w:vAlign w:val="center"/>
            <w:hideMark/>
          </w:tcPr>
          <w:p w14:paraId="59C90A5F" w14:textId="77777777" w:rsidR="00E87799" w:rsidRPr="00E87799" w:rsidRDefault="00E87799" w:rsidP="00E87799">
            <w:pPr>
              <w:rPr>
                <w:color w:val="000000" w:themeColor="text1"/>
                <w:sz w:val="28"/>
                <w:szCs w:val="28"/>
              </w:rPr>
            </w:pPr>
            <w:r w:rsidRPr="00E87799">
              <w:rPr>
                <w:b/>
                <w:bCs/>
                <w:color w:val="000000" w:themeColor="text1"/>
                <w:sz w:val="28"/>
                <w:szCs w:val="28"/>
              </w:rPr>
              <w:t>Security Testing</w:t>
            </w:r>
            <w:r w:rsidRPr="00E87799">
              <w:rPr>
                <w:color w:val="000000" w:themeColor="text1"/>
                <w:sz w:val="28"/>
                <w:szCs w:val="28"/>
              </w:rPr>
              <w:t xml:space="preserve"> – Verify authentication, authorization, payment data protection, and secure handling of user information.</w:t>
            </w:r>
          </w:p>
        </w:tc>
        <w:tc>
          <w:tcPr>
            <w:tcW w:w="0" w:type="auto"/>
            <w:vAlign w:val="center"/>
            <w:hideMark/>
          </w:tcPr>
          <w:p w14:paraId="109FB25C"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r w:rsidR="00E87799" w:rsidRPr="00E87799" w14:paraId="13D2CFD0" w14:textId="77777777" w:rsidTr="00E87799">
        <w:trPr>
          <w:tblCellSpacing w:w="15" w:type="dxa"/>
        </w:trPr>
        <w:tc>
          <w:tcPr>
            <w:tcW w:w="0" w:type="auto"/>
            <w:vAlign w:val="center"/>
            <w:hideMark/>
          </w:tcPr>
          <w:p w14:paraId="257BA649" w14:textId="77777777" w:rsidR="00E87799" w:rsidRPr="00E87799" w:rsidRDefault="00E87799" w:rsidP="00E87799">
            <w:pPr>
              <w:rPr>
                <w:color w:val="000000" w:themeColor="text1"/>
                <w:sz w:val="28"/>
                <w:szCs w:val="28"/>
              </w:rPr>
            </w:pPr>
            <w:r w:rsidRPr="00E87799">
              <w:rPr>
                <w:color w:val="000000" w:themeColor="text1"/>
                <w:sz w:val="28"/>
                <w:szCs w:val="28"/>
              </w:rPr>
              <w:t>12</w:t>
            </w:r>
          </w:p>
        </w:tc>
        <w:tc>
          <w:tcPr>
            <w:tcW w:w="0" w:type="auto"/>
            <w:vAlign w:val="center"/>
            <w:hideMark/>
          </w:tcPr>
          <w:p w14:paraId="13A71524" w14:textId="77777777" w:rsidR="00E87799" w:rsidRPr="00E87799" w:rsidRDefault="00E87799" w:rsidP="00E87799">
            <w:pPr>
              <w:rPr>
                <w:color w:val="000000" w:themeColor="text1"/>
                <w:sz w:val="28"/>
                <w:szCs w:val="28"/>
              </w:rPr>
            </w:pPr>
            <w:r w:rsidRPr="00E87799">
              <w:rPr>
                <w:b/>
                <w:bCs/>
                <w:color w:val="000000" w:themeColor="text1"/>
                <w:sz w:val="28"/>
                <w:szCs w:val="28"/>
              </w:rPr>
              <w:t>Final Smoke Test</w:t>
            </w:r>
            <w:r w:rsidRPr="00E87799">
              <w:rPr>
                <w:color w:val="000000" w:themeColor="text1"/>
                <w:sz w:val="28"/>
                <w:szCs w:val="28"/>
              </w:rPr>
              <w:t xml:space="preserve"> – Perform a final build verification on the release candidate to confirm the app is stable for production.</w:t>
            </w:r>
          </w:p>
        </w:tc>
        <w:tc>
          <w:tcPr>
            <w:tcW w:w="0" w:type="auto"/>
            <w:vAlign w:val="center"/>
            <w:hideMark/>
          </w:tcPr>
          <w:p w14:paraId="0BE2B8A9" w14:textId="77777777" w:rsidR="00E87799" w:rsidRPr="00E87799" w:rsidRDefault="00E87799" w:rsidP="00E87799">
            <w:pPr>
              <w:jc w:val="center"/>
              <w:rPr>
                <w:color w:val="000000" w:themeColor="text1"/>
                <w:sz w:val="28"/>
                <w:szCs w:val="28"/>
              </w:rPr>
            </w:pPr>
            <w:r w:rsidRPr="00E87799">
              <w:rPr>
                <w:color w:val="000000" w:themeColor="text1"/>
                <w:sz w:val="28"/>
                <w:szCs w:val="28"/>
              </w:rPr>
              <w:t>☐</w:t>
            </w:r>
          </w:p>
        </w:tc>
      </w:tr>
    </w:tbl>
    <w:p w14:paraId="5D74100F" w14:textId="77777777" w:rsidR="00E87799" w:rsidRDefault="00E87799" w:rsidP="00E87799">
      <w:pPr>
        <w:rPr>
          <w:color w:val="000000" w:themeColor="text1"/>
          <w:sz w:val="28"/>
          <w:szCs w:val="28"/>
          <w:lang w:val="en-US"/>
        </w:rPr>
      </w:pPr>
    </w:p>
    <w:p w14:paraId="5574917F" w14:textId="77777777" w:rsidR="00E87799" w:rsidRPr="00E87799" w:rsidRDefault="00E87799" w:rsidP="00E87799">
      <w:pPr>
        <w:rPr>
          <w:color w:val="000000" w:themeColor="text1"/>
          <w:sz w:val="28"/>
          <w:szCs w:val="28"/>
        </w:rPr>
      </w:pPr>
      <w:r w:rsidRPr="00E87799">
        <w:rPr>
          <w:b/>
          <w:bCs/>
          <w:color w:val="000000" w:themeColor="text1"/>
          <w:sz w:val="28"/>
          <w:szCs w:val="28"/>
        </w:rPr>
        <w:lastRenderedPageBreak/>
        <w:t>Release Decision:</w:t>
      </w:r>
      <w:r w:rsidRPr="00E87799">
        <w:rPr>
          <w:color w:val="000000" w:themeColor="text1"/>
          <w:sz w:val="28"/>
          <w:szCs w:val="28"/>
        </w:rPr>
        <w:br/>
        <w:t>☐ Ready for Production</w:t>
      </w:r>
      <w:r w:rsidRPr="00E87799">
        <w:rPr>
          <w:color w:val="000000" w:themeColor="text1"/>
          <w:sz w:val="28"/>
          <w:szCs w:val="28"/>
        </w:rPr>
        <w:br/>
        <w:t>☐ Not Ready – Critical issues remain</w:t>
      </w:r>
    </w:p>
    <w:p w14:paraId="73FE8F7F" w14:textId="77777777" w:rsidR="00E87799" w:rsidRPr="00E87799" w:rsidRDefault="00E87799" w:rsidP="00E87799">
      <w:pPr>
        <w:rPr>
          <w:color w:val="000000" w:themeColor="text1"/>
          <w:sz w:val="28"/>
          <w:szCs w:val="28"/>
        </w:rPr>
      </w:pPr>
      <w:r w:rsidRPr="00E87799">
        <w:rPr>
          <w:b/>
          <w:bCs/>
          <w:color w:val="000000" w:themeColor="text1"/>
          <w:sz w:val="28"/>
          <w:szCs w:val="28"/>
        </w:rPr>
        <w:t>QA Sign-off:</w:t>
      </w:r>
      <w:r w:rsidRPr="00E87799">
        <w:rPr>
          <w:color w:val="000000" w:themeColor="text1"/>
          <w:sz w:val="28"/>
          <w:szCs w:val="28"/>
        </w:rPr>
        <w:t xml:space="preserve"> ____________________</w:t>
      </w:r>
      <w:r w:rsidRPr="00E87799">
        <w:rPr>
          <w:color w:val="000000" w:themeColor="text1"/>
          <w:sz w:val="28"/>
          <w:szCs w:val="28"/>
        </w:rPr>
        <w:br/>
      </w:r>
      <w:r w:rsidRPr="00E87799">
        <w:rPr>
          <w:b/>
          <w:bCs/>
          <w:color w:val="000000" w:themeColor="text1"/>
          <w:sz w:val="28"/>
          <w:szCs w:val="28"/>
        </w:rPr>
        <w:t>Release Date:</w:t>
      </w:r>
      <w:r w:rsidRPr="00E87799">
        <w:rPr>
          <w:color w:val="000000" w:themeColor="text1"/>
          <w:sz w:val="28"/>
          <w:szCs w:val="28"/>
        </w:rPr>
        <w:t xml:space="preserve"> ____________________</w:t>
      </w:r>
    </w:p>
    <w:p w14:paraId="51ABC93D" w14:textId="77777777" w:rsidR="00E87799" w:rsidRDefault="00E87799" w:rsidP="00E87799">
      <w:pPr>
        <w:rPr>
          <w:color w:val="000000" w:themeColor="text1"/>
          <w:sz w:val="28"/>
          <w:szCs w:val="28"/>
          <w:lang w:val="en-US"/>
        </w:rPr>
      </w:pPr>
    </w:p>
    <w:p w14:paraId="52440E24" w14:textId="09BFEE43" w:rsidR="00E87799" w:rsidRPr="00E87799" w:rsidRDefault="00E87799" w:rsidP="00E87799">
      <w:pPr>
        <w:rPr>
          <w:b/>
          <w:bCs/>
          <w:color w:val="156082" w:themeColor="accent1"/>
          <w:sz w:val="32"/>
          <w:szCs w:val="32"/>
        </w:rPr>
      </w:pPr>
      <w:r w:rsidRPr="00E87799">
        <w:rPr>
          <w:b/>
          <w:bCs/>
          <w:color w:val="156082" w:themeColor="accent1"/>
          <w:sz w:val="32"/>
          <w:szCs w:val="32"/>
          <w:lang w:val="en-US"/>
        </w:rPr>
        <w:t xml:space="preserve">2. </w:t>
      </w:r>
      <w:r w:rsidRPr="00E87799">
        <w:rPr>
          <w:b/>
          <w:bCs/>
          <w:color w:val="156082" w:themeColor="accent1"/>
          <w:sz w:val="32"/>
          <w:szCs w:val="32"/>
        </w:rPr>
        <w:t>Describe the difference between a build cycle and a release cycle using an example from any popular app you use (such as Instagram or Paytm), and explain how QA is involved at each stage.</w:t>
      </w:r>
    </w:p>
    <w:p w14:paraId="28BE3655" w14:textId="5AD1F637" w:rsidR="00E87799" w:rsidRDefault="00E87799" w:rsidP="00E87799">
      <w:pPr>
        <w:rPr>
          <w:b/>
          <w:bCs/>
          <w:color w:val="156082" w:themeColor="accent1"/>
          <w:sz w:val="32"/>
          <w:szCs w:val="32"/>
        </w:rPr>
      </w:pPr>
      <w:r w:rsidRPr="00E87799">
        <w:rPr>
          <w:b/>
          <w:bCs/>
          <w:color w:val="156082" w:themeColor="accent1"/>
          <w:sz w:val="32"/>
          <w:szCs w:val="32"/>
        </w:rPr>
        <w:t>Ans:</w:t>
      </w:r>
    </w:p>
    <w:p w14:paraId="59F70853" w14:textId="77777777" w:rsidR="00E87799" w:rsidRPr="00E87799" w:rsidRDefault="00E87799" w:rsidP="00E87799">
      <w:pPr>
        <w:rPr>
          <w:b/>
          <w:bCs/>
          <w:color w:val="000000" w:themeColor="text1"/>
          <w:sz w:val="28"/>
          <w:szCs w:val="28"/>
        </w:rPr>
      </w:pPr>
      <w:r w:rsidRPr="00E87799">
        <w:rPr>
          <w:b/>
          <w:bCs/>
          <w:color w:val="000000" w:themeColor="text1"/>
          <w:sz w:val="28"/>
          <w:szCs w:val="28"/>
        </w:rPr>
        <w:t>Difference Between Build Cycle and Release 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4588"/>
        <w:gridCol w:w="4457"/>
      </w:tblGrid>
      <w:tr w:rsidR="00E87799" w:rsidRPr="00E87799" w14:paraId="423AAB89" w14:textId="77777777" w:rsidTr="00E87799">
        <w:trPr>
          <w:tblHeader/>
          <w:tblCellSpacing w:w="15" w:type="dxa"/>
        </w:trPr>
        <w:tc>
          <w:tcPr>
            <w:tcW w:w="0" w:type="auto"/>
            <w:vAlign w:val="center"/>
            <w:hideMark/>
          </w:tcPr>
          <w:p w14:paraId="75073A28" w14:textId="77777777" w:rsidR="00E87799" w:rsidRPr="00E87799" w:rsidRDefault="00E87799" w:rsidP="00E87799">
            <w:pPr>
              <w:rPr>
                <w:b/>
                <w:bCs/>
                <w:color w:val="000000" w:themeColor="text1"/>
                <w:sz w:val="28"/>
                <w:szCs w:val="28"/>
              </w:rPr>
            </w:pPr>
            <w:r w:rsidRPr="00E87799">
              <w:rPr>
                <w:b/>
                <w:bCs/>
                <w:color w:val="000000" w:themeColor="text1"/>
                <w:sz w:val="28"/>
                <w:szCs w:val="28"/>
              </w:rPr>
              <w:t>Aspect</w:t>
            </w:r>
          </w:p>
        </w:tc>
        <w:tc>
          <w:tcPr>
            <w:tcW w:w="0" w:type="auto"/>
            <w:vAlign w:val="center"/>
            <w:hideMark/>
          </w:tcPr>
          <w:p w14:paraId="314F00DA" w14:textId="77777777" w:rsidR="00E87799" w:rsidRPr="00E87799" w:rsidRDefault="00E87799" w:rsidP="00E87799">
            <w:pPr>
              <w:rPr>
                <w:b/>
                <w:bCs/>
                <w:color w:val="000000" w:themeColor="text1"/>
                <w:sz w:val="28"/>
                <w:szCs w:val="28"/>
              </w:rPr>
            </w:pPr>
            <w:r w:rsidRPr="00E87799">
              <w:rPr>
                <w:b/>
                <w:bCs/>
                <w:color w:val="000000" w:themeColor="text1"/>
                <w:sz w:val="28"/>
                <w:szCs w:val="28"/>
              </w:rPr>
              <w:t>Build Cycle</w:t>
            </w:r>
          </w:p>
        </w:tc>
        <w:tc>
          <w:tcPr>
            <w:tcW w:w="0" w:type="auto"/>
            <w:vAlign w:val="center"/>
            <w:hideMark/>
          </w:tcPr>
          <w:p w14:paraId="3EE06976" w14:textId="77777777" w:rsidR="00E87799" w:rsidRPr="00E87799" w:rsidRDefault="00E87799" w:rsidP="00E87799">
            <w:pPr>
              <w:rPr>
                <w:b/>
                <w:bCs/>
                <w:color w:val="000000" w:themeColor="text1"/>
                <w:sz w:val="28"/>
                <w:szCs w:val="28"/>
              </w:rPr>
            </w:pPr>
            <w:r w:rsidRPr="00E87799">
              <w:rPr>
                <w:b/>
                <w:bCs/>
                <w:color w:val="000000" w:themeColor="text1"/>
                <w:sz w:val="28"/>
                <w:szCs w:val="28"/>
              </w:rPr>
              <w:t>Release Cycle</w:t>
            </w:r>
          </w:p>
        </w:tc>
      </w:tr>
      <w:tr w:rsidR="00E87799" w:rsidRPr="00E87799" w14:paraId="17078CC5" w14:textId="77777777" w:rsidTr="00E87799">
        <w:trPr>
          <w:tblCellSpacing w:w="15" w:type="dxa"/>
        </w:trPr>
        <w:tc>
          <w:tcPr>
            <w:tcW w:w="0" w:type="auto"/>
            <w:vAlign w:val="center"/>
            <w:hideMark/>
          </w:tcPr>
          <w:p w14:paraId="5FD36E2D" w14:textId="77777777" w:rsidR="00E87799" w:rsidRPr="00E87799" w:rsidRDefault="00E87799" w:rsidP="00E87799">
            <w:pPr>
              <w:rPr>
                <w:color w:val="000000" w:themeColor="text1"/>
                <w:sz w:val="28"/>
                <w:szCs w:val="28"/>
              </w:rPr>
            </w:pPr>
            <w:r w:rsidRPr="00E87799">
              <w:rPr>
                <w:b/>
                <w:bCs/>
                <w:color w:val="000000" w:themeColor="text1"/>
                <w:sz w:val="28"/>
                <w:szCs w:val="28"/>
              </w:rPr>
              <w:t>Meaning</w:t>
            </w:r>
          </w:p>
        </w:tc>
        <w:tc>
          <w:tcPr>
            <w:tcW w:w="0" w:type="auto"/>
            <w:vAlign w:val="center"/>
            <w:hideMark/>
          </w:tcPr>
          <w:p w14:paraId="4D369228" w14:textId="77777777" w:rsidR="00E87799" w:rsidRPr="00E87799" w:rsidRDefault="00E87799" w:rsidP="00E87799">
            <w:pPr>
              <w:rPr>
                <w:color w:val="000000" w:themeColor="text1"/>
                <w:sz w:val="28"/>
                <w:szCs w:val="28"/>
              </w:rPr>
            </w:pPr>
            <w:r w:rsidRPr="00E87799">
              <w:rPr>
                <w:color w:val="000000" w:themeColor="text1"/>
                <w:sz w:val="28"/>
                <w:szCs w:val="28"/>
              </w:rPr>
              <w:t>The process of creating, testing, and validating a new software build.</w:t>
            </w:r>
          </w:p>
        </w:tc>
        <w:tc>
          <w:tcPr>
            <w:tcW w:w="0" w:type="auto"/>
            <w:vAlign w:val="center"/>
            <w:hideMark/>
          </w:tcPr>
          <w:p w14:paraId="4191F241" w14:textId="77777777" w:rsidR="00E87799" w:rsidRPr="00E87799" w:rsidRDefault="00E87799" w:rsidP="00E87799">
            <w:pPr>
              <w:rPr>
                <w:color w:val="000000" w:themeColor="text1"/>
                <w:sz w:val="28"/>
                <w:szCs w:val="28"/>
              </w:rPr>
            </w:pPr>
            <w:r w:rsidRPr="00E87799">
              <w:rPr>
                <w:color w:val="000000" w:themeColor="text1"/>
                <w:sz w:val="28"/>
                <w:szCs w:val="28"/>
              </w:rPr>
              <w:t>The complete process of preparing an approved build and deploying it to users.</w:t>
            </w:r>
          </w:p>
        </w:tc>
      </w:tr>
      <w:tr w:rsidR="00E87799" w:rsidRPr="00E87799" w14:paraId="23E9B31F" w14:textId="77777777" w:rsidTr="00E87799">
        <w:trPr>
          <w:tblCellSpacing w:w="15" w:type="dxa"/>
        </w:trPr>
        <w:tc>
          <w:tcPr>
            <w:tcW w:w="0" w:type="auto"/>
            <w:vAlign w:val="center"/>
            <w:hideMark/>
          </w:tcPr>
          <w:p w14:paraId="17B01D49" w14:textId="77777777" w:rsidR="00E87799" w:rsidRPr="00E87799" w:rsidRDefault="00E87799" w:rsidP="00E87799">
            <w:pPr>
              <w:rPr>
                <w:color w:val="000000" w:themeColor="text1"/>
                <w:sz w:val="28"/>
                <w:szCs w:val="28"/>
              </w:rPr>
            </w:pPr>
            <w:r w:rsidRPr="00E87799">
              <w:rPr>
                <w:b/>
                <w:bCs/>
                <w:color w:val="000000" w:themeColor="text1"/>
                <w:sz w:val="28"/>
                <w:szCs w:val="28"/>
              </w:rPr>
              <w:t>Frequency</w:t>
            </w:r>
          </w:p>
        </w:tc>
        <w:tc>
          <w:tcPr>
            <w:tcW w:w="0" w:type="auto"/>
            <w:vAlign w:val="center"/>
            <w:hideMark/>
          </w:tcPr>
          <w:p w14:paraId="5A604A71" w14:textId="77777777" w:rsidR="00E87799" w:rsidRPr="00E87799" w:rsidRDefault="00E87799" w:rsidP="00E87799">
            <w:pPr>
              <w:rPr>
                <w:color w:val="000000" w:themeColor="text1"/>
                <w:sz w:val="28"/>
                <w:szCs w:val="28"/>
              </w:rPr>
            </w:pPr>
            <w:r w:rsidRPr="00E87799">
              <w:rPr>
                <w:color w:val="000000" w:themeColor="text1"/>
                <w:sz w:val="28"/>
                <w:szCs w:val="28"/>
              </w:rPr>
              <w:t>Happens frequently, often several times during a sprint.</w:t>
            </w:r>
          </w:p>
        </w:tc>
        <w:tc>
          <w:tcPr>
            <w:tcW w:w="0" w:type="auto"/>
            <w:vAlign w:val="center"/>
            <w:hideMark/>
          </w:tcPr>
          <w:p w14:paraId="3B14B17C" w14:textId="77777777" w:rsidR="00E87799" w:rsidRPr="00E87799" w:rsidRDefault="00E87799" w:rsidP="00E87799">
            <w:pPr>
              <w:rPr>
                <w:color w:val="000000" w:themeColor="text1"/>
                <w:sz w:val="28"/>
                <w:szCs w:val="28"/>
              </w:rPr>
            </w:pPr>
            <w:r w:rsidRPr="00E87799">
              <w:rPr>
                <w:color w:val="000000" w:themeColor="text1"/>
                <w:sz w:val="28"/>
                <w:szCs w:val="28"/>
              </w:rPr>
              <w:t>Happens less frequently when a version is ready for production.</w:t>
            </w:r>
          </w:p>
        </w:tc>
      </w:tr>
      <w:tr w:rsidR="00E87799" w:rsidRPr="00E87799" w14:paraId="2B1C99DA" w14:textId="77777777" w:rsidTr="00E87799">
        <w:trPr>
          <w:tblCellSpacing w:w="15" w:type="dxa"/>
        </w:trPr>
        <w:tc>
          <w:tcPr>
            <w:tcW w:w="0" w:type="auto"/>
            <w:vAlign w:val="center"/>
            <w:hideMark/>
          </w:tcPr>
          <w:p w14:paraId="57897444" w14:textId="77777777" w:rsidR="00E87799" w:rsidRPr="00E87799" w:rsidRDefault="00E87799" w:rsidP="00E87799">
            <w:pPr>
              <w:rPr>
                <w:color w:val="000000" w:themeColor="text1"/>
                <w:sz w:val="28"/>
                <w:szCs w:val="28"/>
              </w:rPr>
            </w:pPr>
            <w:r w:rsidRPr="00E87799">
              <w:rPr>
                <w:b/>
                <w:bCs/>
                <w:color w:val="000000" w:themeColor="text1"/>
                <w:sz w:val="28"/>
                <w:szCs w:val="28"/>
              </w:rPr>
              <w:t>Main Goal</w:t>
            </w:r>
          </w:p>
        </w:tc>
        <w:tc>
          <w:tcPr>
            <w:tcW w:w="0" w:type="auto"/>
            <w:vAlign w:val="center"/>
            <w:hideMark/>
          </w:tcPr>
          <w:p w14:paraId="4F3E43E5" w14:textId="77777777" w:rsidR="00E87799" w:rsidRPr="00E87799" w:rsidRDefault="00E87799" w:rsidP="00E87799">
            <w:pPr>
              <w:rPr>
                <w:color w:val="000000" w:themeColor="text1"/>
                <w:sz w:val="28"/>
                <w:szCs w:val="28"/>
              </w:rPr>
            </w:pPr>
            <w:r w:rsidRPr="00E87799">
              <w:rPr>
                <w:color w:val="000000" w:themeColor="text1"/>
                <w:sz w:val="28"/>
                <w:szCs w:val="28"/>
              </w:rPr>
              <w:t>Ensure each build is stable and meets development requirements.</w:t>
            </w:r>
          </w:p>
        </w:tc>
        <w:tc>
          <w:tcPr>
            <w:tcW w:w="0" w:type="auto"/>
            <w:vAlign w:val="center"/>
            <w:hideMark/>
          </w:tcPr>
          <w:p w14:paraId="22BF9750" w14:textId="77777777" w:rsidR="00E87799" w:rsidRPr="00E87799" w:rsidRDefault="00E87799" w:rsidP="00E87799">
            <w:pPr>
              <w:rPr>
                <w:color w:val="000000" w:themeColor="text1"/>
                <w:sz w:val="28"/>
                <w:szCs w:val="28"/>
              </w:rPr>
            </w:pPr>
            <w:r w:rsidRPr="00E87799">
              <w:rPr>
                <w:color w:val="000000" w:themeColor="text1"/>
                <w:sz w:val="28"/>
                <w:szCs w:val="28"/>
              </w:rPr>
              <w:t>Ensure the final version is safe, reliable, and ready for customers.</w:t>
            </w:r>
          </w:p>
        </w:tc>
      </w:tr>
      <w:tr w:rsidR="00E87799" w:rsidRPr="00E87799" w14:paraId="670786D7" w14:textId="77777777" w:rsidTr="00E87799">
        <w:trPr>
          <w:tblCellSpacing w:w="15" w:type="dxa"/>
        </w:trPr>
        <w:tc>
          <w:tcPr>
            <w:tcW w:w="0" w:type="auto"/>
            <w:vAlign w:val="center"/>
            <w:hideMark/>
          </w:tcPr>
          <w:p w14:paraId="0347061C" w14:textId="77777777" w:rsidR="00E87799" w:rsidRPr="00E87799" w:rsidRDefault="00E87799" w:rsidP="00E87799">
            <w:pPr>
              <w:rPr>
                <w:color w:val="000000" w:themeColor="text1"/>
                <w:sz w:val="28"/>
                <w:szCs w:val="28"/>
              </w:rPr>
            </w:pPr>
            <w:r w:rsidRPr="00E87799">
              <w:rPr>
                <w:b/>
                <w:bCs/>
                <w:color w:val="000000" w:themeColor="text1"/>
                <w:sz w:val="28"/>
                <w:szCs w:val="28"/>
              </w:rPr>
              <w:t>QA Role</w:t>
            </w:r>
          </w:p>
        </w:tc>
        <w:tc>
          <w:tcPr>
            <w:tcW w:w="0" w:type="auto"/>
            <w:vAlign w:val="center"/>
            <w:hideMark/>
          </w:tcPr>
          <w:p w14:paraId="56C1FF57" w14:textId="77777777" w:rsidR="00E87799" w:rsidRPr="00E87799" w:rsidRDefault="00E87799" w:rsidP="00E87799">
            <w:pPr>
              <w:rPr>
                <w:color w:val="000000" w:themeColor="text1"/>
                <w:sz w:val="28"/>
                <w:szCs w:val="28"/>
              </w:rPr>
            </w:pPr>
            <w:r w:rsidRPr="00E87799">
              <w:rPr>
                <w:color w:val="000000" w:themeColor="text1"/>
                <w:sz w:val="28"/>
                <w:szCs w:val="28"/>
              </w:rPr>
              <w:t>QA tests each build, reports defects, performs regression testing, and gives build-level feedback.</w:t>
            </w:r>
          </w:p>
        </w:tc>
        <w:tc>
          <w:tcPr>
            <w:tcW w:w="0" w:type="auto"/>
            <w:vAlign w:val="center"/>
            <w:hideMark/>
          </w:tcPr>
          <w:p w14:paraId="6B6D9C06" w14:textId="77777777" w:rsidR="00E87799" w:rsidRPr="00E87799" w:rsidRDefault="00E87799" w:rsidP="00E87799">
            <w:pPr>
              <w:rPr>
                <w:color w:val="000000" w:themeColor="text1"/>
                <w:sz w:val="28"/>
                <w:szCs w:val="28"/>
              </w:rPr>
            </w:pPr>
            <w:r w:rsidRPr="00E87799">
              <w:rPr>
                <w:color w:val="000000" w:themeColor="text1"/>
                <w:sz w:val="28"/>
                <w:szCs w:val="28"/>
              </w:rPr>
              <w:t>QA performs final validation, release testing, checks critical defects, and provides release sign-off.</w:t>
            </w:r>
          </w:p>
        </w:tc>
      </w:tr>
    </w:tbl>
    <w:p w14:paraId="26CCDF44" w14:textId="77777777" w:rsidR="00E87799" w:rsidRPr="00E87799" w:rsidRDefault="00E87799" w:rsidP="00E87799">
      <w:pPr>
        <w:spacing w:after="0"/>
        <w:rPr>
          <w:b/>
          <w:bCs/>
          <w:color w:val="000000" w:themeColor="text1"/>
          <w:sz w:val="28"/>
          <w:szCs w:val="28"/>
        </w:rPr>
      </w:pPr>
      <w:r w:rsidRPr="00E87799">
        <w:rPr>
          <w:b/>
          <w:bCs/>
          <w:color w:val="000000" w:themeColor="text1"/>
          <w:sz w:val="28"/>
          <w:szCs w:val="28"/>
        </w:rPr>
        <w:t>Example: Paytm App</w:t>
      </w:r>
    </w:p>
    <w:p w14:paraId="1C9E0288" w14:textId="77777777" w:rsidR="00E87799" w:rsidRPr="00E87799" w:rsidRDefault="00E87799" w:rsidP="00E87799">
      <w:pPr>
        <w:spacing w:after="0"/>
        <w:rPr>
          <w:color w:val="000000" w:themeColor="text1"/>
          <w:sz w:val="28"/>
          <w:szCs w:val="28"/>
        </w:rPr>
      </w:pPr>
      <w:r w:rsidRPr="00E87799">
        <w:rPr>
          <w:color w:val="000000" w:themeColor="text1"/>
          <w:sz w:val="28"/>
          <w:szCs w:val="28"/>
        </w:rPr>
        <w:t xml:space="preserve">Suppose Paytm is developing a new </w:t>
      </w:r>
      <w:r w:rsidRPr="00E87799">
        <w:rPr>
          <w:b/>
          <w:bCs/>
          <w:color w:val="000000" w:themeColor="text1"/>
          <w:sz w:val="28"/>
          <w:szCs w:val="28"/>
        </w:rPr>
        <w:t>mobile recharge feature</w:t>
      </w:r>
      <w:r w:rsidRPr="00E87799">
        <w:rPr>
          <w:color w:val="000000" w:themeColor="text1"/>
          <w:sz w:val="28"/>
          <w:szCs w:val="28"/>
        </w:rPr>
        <w:t>.</w:t>
      </w:r>
    </w:p>
    <w:p w14:paraId="0E2A8746" w14:textId="77777777" w:rsidR="00E87799" w:rsidRDefault="00E87799" w:rsidP="00E87799">
      <w:pPr>
        <w:spacing w:after="0"/>
        <w:rPr>
          <w:color w:val="000000" w:themeColor="text1"/>
          <w:sz w:val="28"/>
          <w:szCs w:val="28"/>
        </w:rPr>
      </w:pPr>
      <w:r w:rsidRPr="00E87799">
        <w:rPr>
          <w:b/>
          <w:bCs/>
          <w:color w:val="000000" w:themeColor="text1"/>
          <w:sz w:val="28"/>
          <w:szCs w:val="28"/>
        </w:rPr>
        <w:t>Build Cycle:</w:t>
      </w:r>
      <w:r w:rsidRPr="00E87799">
        <w:rPr>
          <w:color w:val="000000" w:themeColor="text1"/>
          <w:sz w:val="28"/>
          <w:szCs w:val="28"/>
        </w:rPr>
        <w:br/>
        <w:t>Developers add the new recharge functionality and create</w:t>
      </w:r>
    </w:p>
    <w:p w14:paraId="1FE53AD0" w14:textId="77777777" w:rsidR="00E87799" w:rsidRDefault="00E87799" w:rsidP="00E87799">
      <w:pPr>
        <w:spacing w:after="0"/>
        <w:rPr>
          <w:color w:val="000000" w:themeColor="text1"/>
          <w:sz w:val="28"/>
          <w:szCs w:val="28"/>
        </w:rPr>
      </w:pPr>
      <w:r w:rsidRPr="00E87799">
        <w:rPr>
          <w:color w:val="000000" w:themeColor="text1"/>
          <w:sz w:val="28"/>
          <w:szCs w:val="28"/>
        </w:rPr>
        <w:t xml:space="preserve"> </w:t>
      </w:r>
      <w:r w:rsidRPr="00E87799">
        <w:rPr>
          <w:b/>
          <w:bCs/>
          <w:color w:val="000000" w:themeColor="text1"/>
          <w:sz w:val="28"/>
          <w:szCs w:val="28"/>
        </w:rPr>
        <w:t>Build 1</w:t>
      </w:r>
      <w:r w:rsidRPr="00E87799">
        <w:rPr>
          <w:color w:val="000000" w:themeColor="text1"/>
          <w:sz w:val="28"/>
          <w:szCs w:val="28"/>
        </w:rPr>
        <w:t>. QA tests login, mobile-number entry, plan selection, payment, and recharge confirmation. If QA finds that UPI payments fail, the developers fix it and provide</w:t>
      </w:r>
    </w:p>
    <w:p w14:paraId="74D3D22D" w14:textId="10942F3F" w:rsidR="00E87799" w:rsidRPr="00E87799" w:rsidRDefault="00E87799" w:rsidP="00E87799">
      <w:pPr>
        <w:spacing w:after="0"/>
        <w:rPr>
          <w:color w:val="000000" w:themeColor="text1"/>
          <w:sz w:val="28"/>
          <w:szCs w:val="28"/>
        </w:rPr>
      </w:pPr>
      <w:r w:rsidRPr="00E87799">
        <w:rPr>
          <w:color w:val="000000" w:themeColor="text1"/>
          <w:sz w:val="28"/>
          <w:szCs w:val="28"/>
        </w:rPr>
        <w:t xml:space="preserve"> </w:t>
      </w:r>
      <w:r w:rsidRPr="00E87799">
        <w:rPr>
          <w:b/>
          <w:bCs/>
          <w:color w:val="000000" w:themeColor="text1"/>
          <w:sz w:val="28"/>
          <w:szCs w:val="28"/>
        </w:rPr>
        <w:t>Build 2</w:t>
      </w:r>
      <w:r w:rsidRPr="00E87799">
        <w:rPr>
          <w:color w:val="000000" w:themeColor="text1"/>
          <w:sz w:val="28"/>
          <w:szCs w:val="28"/>
        </w:rPr>
        <w:t>. QA retests the fix and performs regression testing to make sure existing Paytm features still work.</w:t>
      </w:r>
    </w:p>
    <w:p w14:paraId="7D330014" w14:textId="77777777" w:rsidR="00E87799" w:rsidRPr="00E87799" w:rsidRDefault="00E87799" w:rsidP="00E87799">
      <w:pPr>
        <w:spacing w:after="0"/>
        <w:rPr>
          <w:color w:val="000000" w:themeColor="text1"/>
          <w:sz w:val="28"/>
          <w:szCs w:val="28"/>
        </w:rPr>
      </w:pPr>
      <w:r w:rsidRPr="00E87799">
        <w:rPr>
          <w:color w:val="000000" w:themeColor="text1"/>
          <w:sz w:val="28"/>
          <w:szCs w:val="28"/>
        </w:rPr>
        <w:t>This process may continue through several builds until the feature is stable.</w:t>
      </w:r>
    </w:p>
    <w:p w14:paraId="289709A9" w14:textId="77777777" w:rsidR="00E87799" w:rsidRPr="00E87799" w:rsidRDefault="00E87799" w:rsidP="00E87799">
      <w:pPr>
        <w:spacing w:after="0"/>
        <w:rPr>
          <w:color w:val="000000" w:themeColor="text1"/>
          <w:sz w:val="28"/>
          <w:szCs w:val="28"/>
        </w:rPr>
      </w:pPr>
      <w:r w:rsidRPr="00E87799">
        <w:rPr>
          <w:b/>
          <w:bCs/>
          <w:color w:val="000000" w:themeColor="text1"/>
          <w:sz w:val="28"/>
          <w:szCs w:val="28"/>
        </w:rPr>
        <w:t>Release Cycle:</w:t>
      </w:r>
      <w:r w:rsidRPr="00E87799">
        <w:rPr>
          <w:color w:val="000000" w:themeColor="text1"/>
          <w:sz w:val="28"/>
          <w:szCs w:val="28"/>
        </w:rPr>
        <w:br/>
        <w:t>Once a stable build is selected as the release candidate, QA performs final end-to-end testing, smoke testing, compatibility testing, security checks, and regression testing. QA also verifies that critical/high-severity defects are resolved. After QA sign-off and other release approvals, the build is deployed to production and made available to users.</w:t>
      </w:r>
    </w:p>
    <w:p w14:paraId="455A5EC1" w14:textId="77777777" w:rsidR="00E87799" w:rsidRPr="00E87799" w:rsidRDefault="00E87799" w:rsidP="00E87799">
      <w:pPr>
        <w:spacing w:after="0"/>
        <w:rPr>
          <w:b/>
          <w:bCs/>
          <w:color w:val="000000" w:themeColor="text1"/>
          <w:sz w:val="28"/>
          <w:szCs w:val="28"/>
        </w:rPr>
      </w:pPr>
      <w:r w:rsidRPr="00E87799">
        <w:rPr>
          <w:b/>
          <w:bCs/>
          <w:color w:val="000000" w:themeColor="text1"/>
          <w:sz w:val="28"/>
          <w:szCs w:val="28"/>
        </w:rPr>
        <w:t>In simple terms</w:t>
      </w:r>
    </w:p>
    <w:p w14:paraId="36F1DB18" w14:textId="77777777" w:rsidR="00E87799" w:rsidRPr="00E87799" w:rsidRDefault="00E87799" w:rsidP="00E87799">
      <w:pPr>
        <w:spacing w:after="0"/>
        <w:rPr>
          <w:color w:val="000000" w:themeColor="text1"/>
          <w:sz w:val="28"/>
          <w:szCs w:val="28"/>
        </w:rPr>
      </w:pPr>
      <w:r w:rsidRPr="00E87799">
        <w:rPr>
          <w:b/>
          <w:bCs/>
          <w:color w:val="000000" w:themeColor="text1"/>
          <w:sz w:val="28"/>
          <w:szCs w:val="28"/>
        </w:rPr>
        <w:t>Build cycle = “Is this build working correctly?”</w:t>
      </w:r>
      <w:r w:rsidRPr="00E87799">
        <w:rPr>
          <w:color w:val="000000" w:themeColor="text1"/>
          <w:sz w:val="28"/>
          <w:szCs w:val="28"/>
        </w:rPr>
        <w:br/>
      </w:r>
      <w:r w:rsidRPr="00E87799">
        <w:rPr>
          <w:b/>
          <w:bCs/>
          <w:color w:val="000000" w:themeColor="text1"/>
          <w:sz w:val="28"/>
          <w:szCs w:val="28"/>
        </w:rPr>
        <w:t>Release cycle = “Is this version ready to give to customers?”</w:t>
      </w:r>
    </w:p>
    <w:p w14:paraId="776EFE68" w14:textId="77777777" w:rsidR="00E87799" w:rsidRDefault="00E87799" w:rsidP="00E87799">
      <w:pPr>
        <w:spacing w:after="0"/>
        <w:rPr>
          <w:color w:val="000000" w:themeColor="text1"/>
          <w:sz w:val="28"/>
          <w:szCs w:val="28"/>
        </w:rPr>
      </w:pPr>
      <w:r w:rsidRPr="00E87799">
        <w:rPr>
          <w:color w:val="000000" w:themeColor="text1"/>
          <w:sz w:val="28"/>
          <w:szCs w:val="28"/>
        </w:rPr>
        <w:t>QA is involved throughout both cycles, but the build cycle focuses on continuous testing and defect feedback, while the release cycle focuses on final confidence and production readiness.</w:t>
      </w:r>
    </w:p>
    <w:p w14:paraId="4FFB1A83" w14:textId="77777777" w:rsidR="00E87799" w:rsidRDefault="00E87799" w:rsidP="00E87799">
      <w:pPr>
        <w:spacing w:after="0"/>
        <w:rPr>
          <w:color w:val="000000" w:themeColor="text1"/>
          <w:sz w:val="28"/>
          <w:szCs w:val="28"/>
        </w:rPr>
      </w:pPr>
    </w:p>
    <w:p w14:paraId="5E73D063" w14:textId="097E505F" w:rsidR="00E87799" w:rsidRDefault="00E87799" w:rsidP="00E87799">
      <w:pPr>
        <w:spacing w:after="0"/>
        <w:rPr>
          <w:b/>
          <w:bCs/>
          <w:color w:val="156082" w:themeColor="accent1"/>
          <w:sz w:val="32"/>
          <w:szCs w:val="32"/>
        </w:rPr>
      </w:pPr>
      <w:r w:rsidRPr="00E87799">
        <w:rPr>
          <w:b/>
          <w:bCs/>
          <w:color w:val="156082" w:themeColor="accent1"/>
          <w:sz w:val="32"/>
          <w:szCs w:val="32"/>
        </w:rPr>
        <w:t xml:space="preserve">3. </w:t>
      </w:r>
      <w:r w:rsidRPr="00E87799">
        <w:rPr>
          <w:b/>
          <w:bCs/>
          <w:color w:val="156082" w:themeColor="accent1"/>
          <w:sz w:val="32"/>
          <w:szCs w:val="32"/>
        </w:rPr>
        <w:t xml:space="preserve">Imagine your team is preparing to release a new movie booking feature in a BookMyShow-style app. List 5 specific tasks a QA should perform during the release process to ensure the feature is ready for </w:t>
      </w:r>
      <w:proofErr w:type="gramStart"/>
      <w:r w:rsidRPr="00E87799">
        <w:rPr>
          <w:b/>
          <w:bCs/>
          <w:color w:val="156082" w:themeColor="accent1"/>
          <w:sz w:val="32"/>
          <w:szCs w:val="32"/>
        </w:rPr>
        <w:t>users.&lt;</w:t>
      </w:r>
      <w:proofErr w:type="spellStart"/>
      <w:proofErr w:type="gramEnd"/>
      <w:r w:rsidRPr="00E87799">
        <w:rPr>
          <w:b/>
          <w:bCs/>
          <w:color w:val="156082" w:themeColor="accent1"/>
          <w:sz w:val="32"/>
          <w:szCs w:val="32"/>
        </w:rPr>
        <w:t>br</w:t>
      </w:r>
      <w:proofErr w:type="spellEnd"/>
      <w:r w:rsidRPr="00E87799">
        <w:rPr>
          <w:b/>
          <w:bCs/>
          <w:color w:val="156082" w:themeColor="accent1"/>
          <w:sz w:val="32"/>
          <w:szCs w:val="32"/>
        </w:rPr>
        <w:t>&gt;&lt;</w:t>
      </w:r>
      <w:proofErr w:type="spellStart"/>
      <w:r w:rsidRPr="00E87799">
        <w:rPr>
          <w:b/>
          <w:bCs/>
          <w:color w:val="156082" w:themeColor="accent1"/>
          <w:sz w:val="32"/>
          <w:szCs w:val="32"/>
        </w:rPr>
        <w:t>br</w:t>
      </w:r>
      <w:proofErr w:type="spellEnd"/>
      <w:r w:rsidRPr="00E87799">
        <w:rPr>
          <w:b/>
          <w:bCs/>
          <w:color w:val="156082" w:themeColor="accent1"/>
          <w:sz w:val="32"/>
          <w:szCs w:val="32"/>
        </w:rPr>
        <w:t>&gt;&lt;</w:t>
      </w:r>
      <w:proofErr w:type="spellStart"/>
      <w:r w:rsidRPr="00E87799">
        <w:rPr>
          <w:b/>
          <w:bCs/>
          <w:color w:val="156082" w:themeColor="accent1"/>
          <w:sz w:val="32"/>
          <w:szCs w:val="32"/>
        </w:rPr>
        <w:t>em</w:t>
      </w:r>
      <w:proofErr w:type="spellEnd"/>
      <w:r w:rsidRPr="00E87799">
        <w:rPr>
          <w:b/>
          <w:bCs/>
          <w:color w:val="156082" w:themeColor="accent1"/>
          <w:sz w:val="32"/>
          <w:szCs w:val="32"/>
        </w:rPr>
        <w:t>&gt;&lt;strong&gt;Hint:&lt;/strong&gt; Think about both functional and non-functional aspects.&lt;/</w:t>
      </w:r>
      <w:proofErr w:type="spellStart"/>
      <w:r w:rsidRPr="00E87799">
        <w:rPr>
          <w:b/>
          <w:bCs/>
          <w:color w:val="156082" w:themeColor="accent1"/>
          <w:sz w:val="32"/>
          <w:szCs w:val="32"/>
        </w:rPr>
        <w:t>em</w:t>
      </w:r>
      <w:proofErr w:type="spellEnd"/>
      <w:r w:rsidRPr="00E87799">
        <w:rPr>
          <w:b/>
          <w:bCs/>
          <w:color w:val="156082" w:themeColor="accent1"/>
          <w:sz w:val="32"/>
          <w:szCs w:val="32"/>
        </w:rPr>
        <w:t>&gt;</w:t>
      </w:r>
    </w:p>
    <w:p w14:paraId="039A5855" w14:textId="77777777" w:rsidR="00E87799" w:rsidRPr="00E87799" w:rsidRDefault="00E87799" w:rsidP="00E87799">
      <w:pPr>
        <w:spacing w:after="0"/>
        <w:rPr>
          <w:b/>
          <w:bCs/>
          <w:color w:val="156082" w:themeColor="accent1"/>
          <w:sz w:val="32"/>
          <w:szCs w:val="32"/>
        </w:rPr>
      </w:pPr>
    </w:p>
    <w:p w14:paraId="047C6E65" w14:textId="71B16E5B" w:rsidR="00E87799" w:rsidRPr="00E87799" w:rsidRDefault="00E87799" w:rsidP="00E87799">
      <w:pPr>
        <w:spacing w:after="0"/>
        <w:rPr>
          <w:b/>
          <w:bCs/>
          <w:color w:val="156082" w:themeColor="accent1"/>
          <w:sz w:val="32"/>
          <w:szCs w:val="32"/>
        </w:rPr>
      </w:pPr>
      <w:r w:rsidRPr="00E87799">
        <w:rPr>
          <w:b/>
          <w:bCs/>
          <w:color w:val="156082" w:themeColor="accent1"/>
          <w:sz w:val="32"/>
          <w:szCs w:val="32"/>
        </w:rPr>
        <w:t>Ans:</w:t>
      </w:r>
    </w:p>
    <w:p w14:paraId="560AC0DC" w14:textId="77777777" w:rsidR="00E87799" w:rsidRDefault="00E87799" w:rsidP="00E87799">
      <w:pPr>
        <w:spacing w:after="0"/>
        <w:rPr>
          <w:color w:val="000000" w:themeColor="text1"/>
          <w:sz w:val="28"/>
          <w:szCs w:val="28"/>
          <w:lang w:val="en-US"/>
        </w:rPr>
      </w:pPr>
    </w:p>
    <w:p w14:paraId="00BCFA54" w14:textId="77777777" w:rsidR="00E87799" w:rsidRPr="00E87799" w:rsidRDefault="00E87799" w:rsidP="00E87799">
      <w:pPr>
        <w:rPr>
          <w:b/>
          <w:bCs/>
          <w:color w:val="000000" w:themeColor="text1"/>
          <w:sz w:val="28"/>
          <w:szCs w:val="28"/>
        </w:rPr>
      </w:pPr>
      <w:r w:rsidRPr="00E87799">
        <w:rPr>
          <w:b/>
          <w:bCs/>
          <w:color w:val="000000" w:themeColor="text1"/>
          <w:sz w:val="28"/>
          <w:szCs w:val="28"/>
        </w:rPr>
        <w:t>QA Release Tasks for a Movie Booking Feature</w:t>
      </w:r>
    </w:p>
    <w:p w14:paraId="6CDC06C9" w14:textId="77777777" w:rsidR="00E87799" w:rsidRPr="00E87799" w:rsidRDefault="00E87799" w:rsidP="00E87799">
      <w:pPr>
        <w:rPr>
          <w:color w:val="000000" w:themeColor="text1"/>
          <w:sz w:val="28"/>
          <w:szCs w:val="28"/>
        </w:rPr>
      </w:pPr>
      <w:r w:rsidRPr="00E87799">
        <w:rPr>
          <w:color w:val="000000" w:themeColor="text1"/>
          <w:sz w:val="28"/>
          <w:szCs w:val="28"/>
        </w:rPr>
        <w:t xml:space="preserve">For a new </w:t>
      </w:r>
      <w:r w:rsidRPr="00E87799">
        <w:rPr>
          <w:b/>
          <w:bCs/>
          <w:color w:val="000000" w:themeColor="text1"/>
          <w:sz w:val="28"/>
          <w:szCs w:val="28"/>
        </w:rPr>
        <w:t>movie booking feature</w:t>
      </w:r>
      <w:r w:rsidRPr="00E87799">
        <w:rPr>
          <w:color w:val="000000" w:themeColor="text1"/>
          <w:sz w:val="28"/>
          <w:szCs w:val="28"/>
        </w:rPr>
        <w:t xml:space="preserve"> in a BookMyShow-style app, QA should perform these 5 tasks before release: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354"/>
        <w:gridCol w:w="7564"/>
      </w:tblGrid>
      <w:tr w:rsidR="00E87799" w:rsidRPr="00E87799" w14:paraId="4EDE62B1" w14:textId="77777777" w:rsidTr="00E87799">
        <w:trPr>
          <w:tblHeader/>
          <w:tblCellSpacing w:w="15" w:type="dxa"/>
        </w:trPr>
        <w:tc>
          <w:tcPr>
            <w:tcW w:w="517" w:type="dxa"/>
            <w:vAlign w:val="center"/>
            <w:hideMark/>
          </w:tcPr>
          <w:p w14:paraId="4FFD358C" w14:textId="190B8045" w:rsidR="00E87799" w:rsidRPr="00E87799" w:rsidRDefault="00E87799" w:rsidP="00E87799">
            <w:pPr>
              <w:rPr>
                <w:b/>
                <w:bCs/>
                <w:color w:val="000000" w:themeColor="text1"/>
                <w:sz w:val="28"/>
                <w:szCs w:val="28"/>
              </w:rPr>
            </w:pPr>
            <w:r>
              <w:rPr>
                <w:b/>
                <w:bCs/>
                <w:color w:val="000000" w:themeColor="text1"/>
                <w:sz w:val="28"/>
                <w:szCs w:val="28"/>
              </w:rPr>
              <w:t>No</w:t>
            </w:r>
          </w:p>
        </w:tc>
        <w:tc>
          <w:tcPr>
            <w:tcW w:w="2324" w:type="dxa"/>
            <w:vAlign w:val="center"/>
            <w:hideMark/>
          </w:tcPr>
          <w:p w14:paraId="3FFC09DC" w14:textId="77777777" w:rsidR="00E87799" w:rsidRPr="00E87799" w:rsidRDefault="00E87799" w:rsidP="00E87799">
            <w:pPr>
              <w:rPr>
                <w:b/>
                <w:bCs/>
                <w:color w:val="000000" w:themeColor="text1"/>
                <w:sz w:val="28"/>
                <w:szCs w:val="28"/>
              </w:rPr>
            </w:pPr>
            <w:r w:rsidRPr="00E87799">
              <w:rPr>
                <w:b/>
                <w:bCs/>
                <w:color w:val="000000" w:themeColor="text1"/>
                <w:sz w:val="28"/>
                <w:szCs w:val="28"/>
              </w:rPr>
              <w:t>QA Task</w:t>
            </w:r>
          </w:p>
        </w:tc>
        <w:tc>
          <w:tcPr>
            <w:tcW w:w="0" w:type="auto"/>
            <w:vAlign w:val="center"/>
            <w:hideMark/>
          </w:tcPr>
          <w:p w14:paraId="43131A22" w14:textId="77777777" w:rsidR="00E87799" w:rsidRPr="00E87799" w:rsidRDefault="00E87799" w:rsidP="00E87799">
            <w:pPr>
              <w:rPr>
                <w:b/>
                <w:bCs/>
                <w:color w:val="000000" w:themeColor="text1"/>
                <w:sz w:val="28"/>
                <w:szCs w:val="28"/>
              </w:rPr>
            </w:pPr>
            <w:r w:rsidRPr="00E87799">
              <w:rPr>
                <w:b/>
                <w:bCs/>
                <w:color w:val="000000" w:themeColor="text1"/>
                <w:sz w:val="28"/>
                <w:szCs w:val="28"/>
              </w:rPr>
              <w:t>What QA Should Verify</w:t>
            </w:r>
          </w:p>
        </w:tc>
      </w:tr>
      <w:tr w:rsidR="00E87799" w:rsidRPr="00E87799" w14:paraId="3042FE53" w14:textId="77777777" w:rsidTr="00E87799">
        <w:trPr>
          <w:tblCellSpacing w:w="15" w:type="dxa"/>
        </w:trPr>
        <w:tc>
          <w:tcPr>
            <w:tcW w:w="517" w:type="dxa"/>
            <w:vAlign w:val="center"/>
            <w:hideMark/>
          </w:tcPr>
          <w:p w14:paraId="447D000F" w14:textId="77777777" w:rsidR="00E87799" w:rsidRPr="00E87799" w:rsidRDefault="00E87799" w:rsidP="00E87799">
            <w:pPr>
              <w:rPr>
                <w:color w:val="000000" w:themeColor="text1"/>
                <w:sz w:val="28"/>
                <w:szCs w:val="28"/>
              </w:rPr>
            </w:pPr>
            <w:r w:rsidRPr="00E87799">
              <w:rPr>
                <w:color w:val="000000" w:themeColor="text1"/>
                <w:sz w:val="28"/>
                <w:szCs w:val="28"/>
              </w:rPr>
              <w:t>1</w:t>
            </w:r>
          </w:p>
        </w:tc>
        <w:tc>
          <w:tcPr>
            <w:tcW w:w="2324" w:type="dxa"/>
            <w:vAlign w:val="center"/>
            <w:hideMark/>
          </w:tcPr>
          <w:p w14:paraId="0A781E89" w14:textId="77777777" w:rsidR="00E87799" w:rsidRPr="00E87799" w:rsidRDefault="00E87799" w:rsidP="00E87799">
            <w:pPr>
              <w:rPr>
                <w:color w:val="000000" w:themeColor="text1"/>
                <w:sz w:val="28"/>
                <w:szCs w:val="28"/>
              </w:rPr>
            </w:pPr>
            <w:r w:rsidRPr="00E87799">
              <w:rPr>
                <w:b/>
                <w:bCs/>
                <w:color w:val="000000" w:themeColor="text1"/>
                <w:sz w:val="28"/>
                <w:szCs w:val="28"/>
              </w:rPr>
              <w:t>End-to-End Functional Testing</w:t>
            </w:r>
          </w:p>
        </w:tc>
        <w:tc>
          <w:tcPr>
            <w:tcW w:w="0" w:type="auto"/>
            <w:vAlign w:val="center"/>
            <w:hideMark/>
          </w:tcPr>
          <w:p w14:paraId="3D383481" w14:textId="77777777" w:rsidR="00E87799" w:rsidRPr="00E87799" w:rsidRDefault="00E87799" w:rsidP="00E87799">
            <w:pPr>
              <w:rPr>
                <w:color w:val="000000" w:themeColor="text1"/>
                <w:sz w:val="28"/>
                <w:szCs w:val="28"/>
              </w:rPr>
            </w:pPr>
            <w:r w:rsidRPr="00E87799">
              <w:rPr>
                <w:color w:val="000000" w:themeColor="text1"/>
                <w:sz w:val="28"/>
                <w:szCs w:val="28"/>
              </w:rPr>
              <w:t>Verify the complete flow: search movie → select theatre/show → choose seats → apply offer → make payment → receive booking confirmation.</w:t>
            </w:r>
          </w:p>
        </w:tc>
      </w:tr>
      <w:tr w:rsidR="00E87799" w:rsidRPr="00E87799" w14:paraId="09382B4A" w14:textId="77777777" w:rsidTr="00E87799">
        <w:trPr>
          <w:tblCellSpacing w:w="15" w:type="dxa"/>
        </w:trPr>
        <w:tc>
          <w:tcPr>
            <w:tcW w:w="517" w:type="dxa"/>
            <w:vAlign w:val="center"/>
            <w:hideMark/>
          </w:tcPr>
          <w:p w14:paraId="1523783E" w14:textId="77777777" w:rsidR="00E87799" w:rsidRPr="00E87799" w:rsidRDefault="00E87799" w:rsidP="00E87799">
            <w:pPr>
              <w:rPr>
                <w:color w:val="000000" w:themeColor="text1"/>
                <w:sz w:val="28"/>
                <w:szCs w:val="28"/>
              </w:rPr>
            </w:pPr>
            <w:r w:rsidRPr="00E87799">
              <w:rPr>
                <w:color w:val="000000" w:themeColor="text1"/>
                <w:sz w:val="28"/>
                <w:szCs w:val="28"/>
              </w:rPr>
              <w:t>2</w:t>
            </w:r>
          </w:p>
        </w:tc>
        <w:tc>
          <w:tcPr>
            <w:tcW w:w="2324" w:type="dxa"/>
            <w:vAlign w:val="center"/>
            <w:hideMark/>
          </w:tcPr>
          <w:p w14:paraId="0CC89DF2" w14:textId="77777777" w:rsidR="00E87799" w:rsidRPr="00E87799" w:rsidRDefault="00E87799" w:rsidP="00E87799">
            <w:pPr>
              <w:rPr>
                <w:color w:val="000000" w:themeColor="text1"/>
                <w:sz w:val="28"/>
                <w:szCs w:val="28"/>
              </w:rPr>
            </w:pPr>
            <w:r w:rsidRPr="00E87799">
              <w:rPr>
                <w:b/>
                <w:bCs/>
                <w:color w:val="000000" w:themeColor="text1"/>
                <w:sz w:val="28"/>
                <w:szCs w:val="28"/>
              </w:rPr>
              <w:t>Payment &amp; Booking Validation</w:t>
            </w:r>
          </w:p>
        </w:tc>
        <w:tc>
          <w:tcPr>
            <w:tcW w:w="0" w:type="auto"/>
            <w:vAlign w:val="center"/>
            <w:hideMark/>
          </w:tcPr>
          <w:p w14:paraId="076001F8" w14:textId="77777777" w:rsidR="00E87799" w:rsidRPr="00E87799" w:rsidRDefault="00E87799" w:rsidP="00E87799">
            <w:pPr>
              <w:rPr>
                <w:color w:val="000000" w:themeColor="text1"/>
                <w:sz w:val="28"/>
                <w:szCs w:val="28"/>
              </w:rPr>
            </w:pPr>
            <w:r w:rsidRPr="00E87799">
              <w:rPr>
                <w:color w:val="000000" w:themeColor="text1"/>
                <w:sz w:val="28"/>
                <w:szCs w:val="28"/>
              </w:rPr>
              <w:t>Test successful, failed, cancelled, and duplicate payments. Confirm seats are reserved/released correctly and refunds work when applicable.</w:t>
            </w:r>
          </w:p>
        </w:tc>
      </w:tr>
      <w:tr w:rsidR="00E87799" w:rsidRPr="00E87799" w14:paraId="49E13E9E" w14:textId="77777777" w:rsidTr="00E87799">
        <w:trPr>
          <w:tblCellSpacing w:w="15" w:type="dxa"/>
        </w:trPr>
        <w:tc>
          <w:tcPr>
            <w:tcW w:w="517" w:type="dxa"/>
            <w:vAlign w:val="center"/>
            <w:hideMark/>
          </w:tcPr>
          <w:p w14:paraId="4AE15F18" w14:textId="77777777" w:rsidR="00E87799" w:rsidRPr="00E87799" w:rsidRDefault="00E87799" w:rsidP="00E87799">
            <w:pPr>
              <w:rPr>
                <w:color w:val="000000" w:themeColor="text1"/>
                <w:sz w:val="28"/>
                <w:szCs w:val="28"/>
              </w:rPr>
            </w:pPr>
            <w:r w:rsidRPr="00E87799">
              <w:rPr>
                <w:color w:val="000000" w:themeColor="text1"/>
                <w:sz w:val="28"/>
                <w:szCs w:val="28"/>
              </w:rPr>
              <w:t>3</w:t>
            </w:r>
          </w:p>
        </w:tc>
        <w:tc>
          <w:tcPr>
            <w:tcW w:w="2324" w:type="dxa"/>
            <w:vAlign w:val="center"/>
            <w:hideMark/>
          </w:tcPr>
          <w:p w14:paraId="4309F1D0" w14:textId="77777777" w:rsidR="00E87799" w:rsidRPr="00E87799" w:rsidRDefault="00E87799" w:rsidP="00E87799">
            <w:pPr>
              <w:rPr>
                <w:color w:val="000000" w:themeColor="text1"/>
                <w:sz w:val="28"/>
                <w:szCs w:val="28"/>
              </w:rPr>
            </w:pPr>
            <w:r w:rsidRPr="00E87799">
              <w:rPr>
                <w:b/>
                <w:bCs/>
                <w:color w:val="000000" w:themeColor="text1"/>
                <w:sz w:val="28"/>
                <w:szCs w:val="28"/>
              </w:rPr>
              <w:t>Regression &amp; Compatibility Testing</w:t>
            </w:r>
          </w:p>
        </w:tc>
        <w:tc>
          <w:tcPr>
            <w:tcW w:w="0" w:type="auto"/>
            <w:vAlign w:val="center"/>
            <w:hideMark/>
          </w:tcPr>
          <w:p w14:paraId="6F8E8716" w14:textId="77777777" w:rsidR="00E87799" w:rsidRPr="00E87799" w:rsidRDefault="00E87799" w:rsidP="00E87799">
            <w:pPr>
              <w:rPr>
                <w:color w:val="000000" w:themeColor="text1"/>
                <w:sz w:val="28"/>
                <w:szCs w:val="28"/>
              </w:rPr>
            </w:pPr>
            <w:r w:rsidRPr="00E87799">
              <w:rPr>
                <w:color w:val="000000" w:themeColor="text1"/>
                <w:sz w:val="28"/>
                <w:szCs w:val="28"/>
              </w:rPr>
              <w:t>Ensure existing features such as login, movie search, profiles, cancellations, and notifications still work. Test across supported Android/iOS devices and versions.</w:t>
            </w:r>
          </w:p>
        </w:tc>
      </w:tr>
      <w:tr w:rsidR="00E87799" w:rsidRPr="00E87799" w14:paraId="4FD9FBC4" w14:textId="77777777" w:rsidTr="00E87799">
        <w:trPr>
          <w:tblCellSpacing w:w="15" w:type="dxa"/>
        </w:trPr>
        <w:tc>
          <w:tcPr>
            <w:tcW w:w="517" w:type="dxa"/>
            <w:vAlign w:val="center"/>
            <w:hideMark/>
          </w:tcPr>
          <w:p w14:paraId="612C1554" w14:textId="77777777" w:rsidR="00E87799" w:rsidRPr="00E87799" w:rsidRDefault="00E87799" w:rsidP="00E87799">
            <w:pPr>
              <w:rPr>
                <w:color w:val="000000" w:themeColor="text1"/>
                <w:sz w:val="28"/>
                <w:szCs w:val="28"/>
              </w:rPr>
            </w:pPr>
            <w:r w:rsidRPr="00E87799">
              <w:rPr>
                <w:color w:val="000000" w:themeColor="text1"/>
                <w:sz w:val="28"/>
                <w:szCs w:val="28"/>
              </w:rPr>
              <w:t>4</w:t>
            </w:r>
          </w:p>
        </w:tc>
        <w:tc>
          <w:tcPr>
            <w:tcW w:w="2324" w:type="dxa"/>
            <w:vAlign w:val="center"/>
            <w:hideMark/>
          </w:tcPr>
          <w:p w14:paraId="733B20DD" w14:textId="77777777" w:rsidR="00E87799" w:rsidRPr="00E87799" w:rsidRDefault="00E87799" w:rsidP="00E87799">
            <w:pPr>
              <w:rPr>
                <w:color w:val="000000" w:themeColor="text1"/>
                <w:sz w:val="28"/>
                <w:szCs w:val="28"/>
              </w:rPr>
            </w:pPr>
            <w:r w:rsidRPr="00E87799">
              <w:rPr>
                <w:b/>
                <w:bCs/>
                <w:color w:val="000000" w:themeColor="text1"/>
                <w:sz w:val="28"/>
                <w:szCs w:val="28"/>
              </w:rPr>
              <w:t>Performance &amp; Reliability Testing</w:t>
            </w:r>
          </w:p>
        </w:tc>
        <w:tc>
          <w:tcPr>
            <w:tcW w:w="0" w:type="auto"/>
            <w:vAlign w:val="center"/>
            <w:hideMark/>
          </w:tcPr>
          <w:p w14:paraId="3E68A6F6" w14:textId="77777777" w:rsidR="00E87799" w:rsidRPr="00E87799" w:rsidRDefault="00E87799" w:rsidP="00E87799">
            <w:pPr>
              <w:rPr>
                <w:color w:val="000000" w:themeColor="text1"/>
                <w:sz w:val="28"/>
                <w:szCs w:val="28"/>
              </w:rPr>
            </w:pPr>
            <w:r w:rsidRPr="00E87799">
              <w:rPr>
                <w:color w:val="000000" w:themeColor="text1"/>
                <w:sz w:val="28"/>
                <w:szCs w:val="28"/>
              </w:rPr>
              <w:t>Check response times and stability during peak booking periods, especially when many users try to book popular movie shows simultaneously.</w:t>
            </w:r>
          </w:p>
        </w:tc>
      </w:tr>
      <w:tr w:rsidR="00E87799" w:rsidRPr="00E87799" w14:paraId="7F63C157" w14:textId="77777777" w:rsidTr="00E87799">
        <w:trPr>
          <w:tblCellSpacing w:w="15" w:type="dxa"/>
        </w:trPr>
        <w:tc>
          <w:tcPr>
            <w:tcW w:w="517" w:type="dxa"/>
            <w:vAlign w:val="center"/>
            <w:hideMark/>
          </w:tcPr>
          <w:p w14:paraId="789C6438" w14:textId="77777777" w:rsidR="00E87799" w:rsidRPr="00E87799" w:rsidRDefault="00E87799" w:rsidP="00E87799">
            <w:pPr>
              <w:rPr>
                <w:color w:val="000000" w:themeColor="text1"/>
                <w:sz w:val="28"/>
                <w:szCs w:val="28"/>
              </w:rPr>
            </w:pPr>
            <w:r w:rsidRPr="00E87799">
              <w:rPr>
                <w:color w:val="000000" w:themeColor="text1"/>
                <w:sz w:val="28"/>
                <w:szCs w:val="28"/>
              </w:rPr>
              <w:t>5</w:t>
            </w:r>
          </w:p>
        </w:tc>
        <w:tc>
          <w:tcPr>
            <w:tcW w:w="2324" w:type="dxa"/>
            <w:vAlign w:val="center"/>
            <w:hideMark/>
          </w:tcPr>
          <w:p w14:paraId="22BDA644" w14:textId="77777777" w:rsidR="00E87799" w:rsidRPr="00E87799" w:rsidRDefault="00E87799" w:rsidP="00E87799">
            <w:pPr>
              <w:rPr>
                <w:color w:val="000000" w:themeColor="text1"/>
                <w:sz w:val="28"/>
                <w:szCs w:val="28"/>
              </w:rPr>
            </w:pPr>
            <w:r w:rsidRPr="00E87799">
              <w:rPr>
                <w:b/>
                <w:bCs/>
                <w:color w:val="000000" w:themeColor="text1"/>
                <w:sz w:val="28"/>
                <w:szCs w:val="28"/>
              </w:rPr>
              <w:t>Final Smoke Test &amp; Release Sign-off</w:t>
            </w:r>
          </w:p>
        </w:tc>
        <w:tc>
          <w:tcPr>
            <w:tcW w:w="0" w:type="auto"/>
            <w:vAlign w:val="center"/>
            <w:hideMark/>
          </w:tcPr>
          <w:p w14:paraId="60A04429" w14:textId="77777777" w:rsidR="00E87799" w:rsidRPr="00E87799" w:rsidRDefault="00E87799" w:rsidP="00E87799">
            <w:pPr>
              <w:rPr>
                <w:color w:val="000000" w:themeColor="text1"/>
                <w:sz w:val="28"/>
                <w:szCs w:val="28"/>
              </w:rPr>
            </w:pPr>
            <w:r w:rsidRPr="00E87799">
              <w:rPr>
                <w:color w:val="000000" w:themeColor="text1"/>
                <w:sz w:val="28"/>
                <w:szCs w:val="28"/>
              </w:rPr>
              <w:t>Test the production-ready build for critical functions, verify no release-blocking defects remain, and provide QA approval for release.</w:t>
            </w:r>
          </w:p>
        </w:tc>
      </w:tr>
    </w:tbl>
    <w:p w14:paraId="30FD2EC0" w14:textId="77777777" w:rsidR="00E87799" w:rsidRDefault="00E87799" w:rsidP="00E87799">
      <w:pPr>
        <w:rPr>
          <w:color w:val="000000" w:themeColor="text1"/>
          <w:sz w:val="28"/>
          <w:szCs w:val="28"/>
        </w:rPr>
      </w:pPr>
      <w:r w:rsidRPr="00E87799">
        <w:rPr>
          <w:b/>
          <w:bCs/>
          <w:color w:val="000000" w:themeColor="text1"/>
          <w:sz w:val="28"/>
          <w:szCs w:val="28"/>
        </w:rPr>
        <w:t>In summary:</w:t>
      </w:r>
      <w:r w:rsidRPr="00E87799">
        <w:rPr>
          <w:color w:val="000000" w:themeColor="text1"/>
          <w:sz w:val="28"/>
          <w:szCs w:val="28"/>
        </w:rPr>
        <w:t xml:space="preserve"> QA should verify that the feature is functionally correct, payments and bookings are reliable, existing functionality is unaffected, the app performs well under load, and the final build is stable enough for users.</w:t>
      </w:r>
    </w:p>
    <w:p w14:paraId="07CB4DEB" w14:textId="77777777" w:rsidR="00E87799" w:rsidRDefault="00E87799" w:rsidP="00E87799">
      <w:pPr>
        <w:rPr>
          <w:color w:val="000000" w:themeColor="text1"/>
          <w:sz w:val="28"/>
          <w:szCs w:val="28"/>
        </w:rPr>
      </w:pPr>
    </w:p>
    <w:p w14:paraId="42D5217A" w14:textId="37DA9DDF" w:rsidR="00E87799" w:rsidRPr="00CF37B1" w:rsidRDefault="00E87799" w:rsidP="00E87799">
      <w:pPr>
        <w:rPr>
          <w:b/>
          <w:bCs/>
          <w:color w:val="156082" w:themeColor="accent1"/>
          <w:sz w:val="32"/>
          <w:szCs w:val="32"/>
        </w:rPr>
      </w:pPr>
      <w:r w:rsidRPr="00CF37B1">
        <w:rPr>
          <w:b/>
          <w:bCs/>
          <w:color w:val="156082" w:themeColor="accent1"/>
          <w:sz w:val="32"/>
          <w:szCs w:val="32"/>
        </w:rPr>
        <w:t xml:space="preserve">4. </w:t>
      </w:r>
      <w:r w:rsidR="00CF37B1" w:rsidRPr="00CF37B1">
        <w:rPr>
          <w:b/>
          <w:bCs/>
          <w:color w:val="156082" w:themeColor="accent1"/>
          <w:sz w:val="32"/>
          <w:szCs w:val="32"/>
        </w:rPr>
        <w:t>Given this scenario: During the release cycle of a Flipkart-like shopping app, a critical bug is found in the payment gateway just before release. Write the steps a QA should follow to report the issue and help the team decide whether to proceed with the release or not.</w:t>
      </w:r>
    </w:p>
    <w:p w14:paraId="1B7DC956" w14:textId="2747628C" w:rsidR="00CF37B1" w:rsidRPr="00CF37B1" w:rsidRDefault="00CF37B1" w:rsidP="00E87799">
      <w:pPr>
        <w:rPr>
          <w:b/>
          <w:bCs/>
          <w:color w:val="156082" w:themeColor="accent1"/>
          <w:sz w:val="32"/>
          <w:szCs w:val="32"/>
        </w:rPr>
      </w:pPr>
      <w:r w:rsidRPr="00CF37B1">
        <w:rPr>
          <w:b/>
          <w:bCs/>
          <w:color w:val="156082" w:themeColor="accent1"/>
          <w:sz w:val="32"/>
          <w:szCs w:val="32"/>
        </w:rPr>
        <w:t>Ans:</w:t>
      </w:r>
    </w:p>
    <w:p w14:paraId="52FCBCEB" w14:textId="77777777" w:rsidR="00D76F91" w:rsidRPr="00D76F91" w:rsidRDefault="00D76F91" w:rsidP="00D76F91">
      <w:pPr>
        <w:rPr>
          <w:b/>
          <w:bCs/>
          <w:color w:val="000000" w:themeColor="text1"/>
          <w:sz w:val="28"/>
          <w:szCs w:val="28"/>
        </w:rPr>
      </w:pPr>
      <w:r w:rsidRPr="00D76F91">
        <w:rPr>
          <w:b/>
          <w:bCs/>
          <w:color w:val="000000" w:themeColor="text1"/>
          <w:sz w:val="28"/>
          <w:szCs w:val="28"/>
        </w:rPr>
        <w:t>QA Steps for a Critical Payment Gateway Bug Before Release</w:t>
      </w:r>
    </w:p>
    <w:p w14:paraId="44E85771" w14:textId="77777777" w:rsidR="00D76F91" w:rsidRPr="00D76F91" w:rsidRDefault="00D76F91" w:rsidP="00D76F91">
      <w:pPr>
        <w:rPr>
          <w:color w:val="000000" w:themeColor="text1"/>
          <w:sz w:val="28"/>
          <w:szCs w:val="28"/>
        </w:rPr>
      </w:pPr>
      <w:r w:rsidRPr="00D76F91">
        <w:rPr>
          <w:color w:val="000000" w:themeColor="text1"/>
          <w:sz w:val="28"/>
          <w:szCs w:val="28"/>
        </w:rPr>
        <w:t xml:space="preserve">For a Flipkart-like shopping app, a critical payment bug should be handled as a </w:t>
      </w:r>
      <w:r w:rsidRPr="00D76F91">
        <w:rPr>
          <w:b/>
          <w:bCs/>
          <w:color w:val="000000" w:themeColor="text1"/>
          <w:sz w:val="28"/>
          <w:szCs w:val="28"/>
        </w:rPr>
        <w:t>potential release blocker</w:t>
      </w:r>
      <w:r w:rsidRPr="00D76F91">
        <w:rPr>
          <w:color w:val="000000" w:themeColor="text1"/>
          <w:sz w:val="28"/>
          <w:szCs w:val="28"/>
        </w:rPr>
        <w:t>.</w:t>
      </w:r>
    </w:p>
    <w:p w14:paraId="206F5C40"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Reproduce and confirm the defect</w:t>
      </w:r>
      <w:r w:rsidRPr="00D76F91">
        <w:rPr>
          <w:color w:val="000000" w:themeColor="text1"/>
          <w:sz w:val="28"/>
          <w:szCs w:val="28"/>
        </w:rPr>
        <w:br/>
        <w:t xml:space="preserve">Reproduce the payment failure multiple times and verify whether it occurs consistently. Test different payment methods, devices, and environments where relevant. </w:t>
      </w:r>
    </w:p>
    <w:p w14:paraId="6B32C0B0"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Create a detailed bug report</w:t>
      </w:r>
      <w:r w:rsidRPr="00D76F91">
        <w:rPr>
          <w:color w:val="000000" w:themeColor="text1"/>
          <w:sz w:val="28"/>
          <w:szCs w:val="28"/>
        </w:rPr>
        <w:br/>
        <w:t xml:space="preserve">Include: </w:t>
      </w:r>
    </w:p>
    <w:p w14:paraId="15171E0B"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Clear title, e.g. </w:t>
      </w:r>
      <w:r w:rsidRPr="00D76F91">
        <w:rPr>
          <w:b/>
          <w:bCs/>
          <w:color w:val="000000" w:themeColor="text1"/>
          <w:sz w:val="28"/>
          <w:szCs w:val="28"/>
        </w:rPr>
        <w:t>“Critical: Payment succeeds but order remains unpaid”</w:t>
      </w:r>
      <w:r w:rsidRPr="00D76F91">
        <w:rPr>
          <w:color w:val="000000" w:themeColor="text1"/>
          <w:sz w:val="28"/>
          <w:szCs w:val="28"/>
        </w:rPr>
        <w:t xml:space="preserve"> </w:t>
      </w:r>
    </w:p>
    <w:p w14:paraId="32E85A72"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Steps to reproduce </w:t>
      </w:r>
    </w:p>
    <w:p w14:paraId="16E2A813"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Expected result vs. actual result </w:t>
      </w:r>
    </w:p>
    <w:p w14:paraId="1056A085"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Build/version and environment </w:t>
      </w:r>
    </w:p>
    <w:p w14:paraId="6658C9F5"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Device/browser information </w:t>
      </w:r>
    </w:p>
    <w:p w14:paraId="7748AC52"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Screenshots, logs, or error messages </w:t>
      </w:r>
    </w:p>
    <w:p w14:paraId="3A07AA58"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Severity: </w:t>
      </w:r>
      <w:r w:rsidRPr="00D76F91">
        <w:rPr>
          <w:b/>
          <w:bCs/>
          <w:color w:val="000000" w:themeColor="text1"/>
          <w:sz w:val="28"/>
          <w:szCs w:val="28"/>
        </w:rPr>
        <w:t>Critical</w:t>
      </w:r>
      <w:r w:rsidRPr="00D76F91">
        <w:rPr>
          <w:color w:val="000000" w:themeColor="text1"/>
          <w:sz w:val="28"/>
          <w:szCs w:val="28"/>
        </w:rPr>
        <w:t xml:space="preserve"> </w:t>
      </w:r>
    </w:p>
    <w:p w14:paraId="531EC2D1" w14:textId="77777777" w:rsidR="00D76F91" w:rsidRPr="00D76F91" w:rsidRDefault="00D76F91" w:rsidP="00D76F91">
      <w:pPr>
        <w:numPr>
          <w:ilvl w:val="1"/>
          <w:numId w:val="1"/>
        </w:numPr>
        <w:rPr>
          <w:color w:val="000000" w:themeColor="text1"/>
          <w:sz w:val="28"/>
          <w:szCs w:val="28"/>
        </w:rPr>
      </w:pPr>
      <w:r w:rsidRPr="00D76F91">
        <w:rPr>
          <w:color w:val="000000" w:themeColor="text1"/>
          <w:sz w:val="28"/>
          <w:szCs w:val="28"/>
        </w:rPr>
        <w:t xml:space="preserve">Priority: </w:t>
      </w:r>
      <w:r w:rsidRPr="00D76F91">
        <w:rPr>
          <w:b/>
          <w:bCs/>
          <w:color w:val="000000" w:themeColor="text1"/>
          <w:sz w:val="28"/>
          <w:szCs w:val="28"/>
        </w:rPr>
        <w:t>Highest</w:t>
      </w:r>
      <w:r w:rsidRPr="00D76F91">
        <w:rPr>
          <w:color w:val="000000" w:themeColor="text1"/>
          <w:sz w:val="28"/>
          <w:szCs w:val="28"/>
        </w:rPr>
        <w:t xml:space="preserve"> </w:t>
      </w:r>
    </w:p>
    <w:p w14:paraId="5E24A563"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Assess the business impact</w:t>
      </w:r>
      <w:r w:rsidRPr="00D76F91">
        <w:rPr>
          <w:color w:val="000000" w:themeColor="text1"/>
          <w:sz w:val="28"/>
          <w:szCs w:val="28"/>
        </w:rPr>
        <w:br/>
        <w:t xml:space="preserve">Determine whether customers can complete purchases, whether money could be deducted incorrectly, and whether orders or refunds may be affected. Since payment is a core shopping function, the impact is potentially very high. </w:t>
      </w:r>
    </w:p>
    <w:p w14:paraId="3EE9C286"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Immediately notify the release team</w:t>
      </w:r>
      <w:r w:rsidRPr="00D76F91">
        <w:rPr>
          <w:color w:val="000000" w:themeColor="text1"/>
          <w:sz w:val="28"/>
          <w:szCs w:val="28"/>
        </w:rPr>
        <w:br/>
        <w:t xml:space="preserve">Inform the developer, Product Owner, Scrum Master/release manager, and relevant stakeholders. Clearly state that the defect may block production release. </w:t>
      </w:r>
    </w:p>
    <w:p w14:paraId="28D85650"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Retest the fix when available</w:t>
      </w:r>
      <w:r w:rsidRPr="00D76F91">
        <w:rPr>
          <w:color w:val="000000" w:themeColor="text1"/>
          <w:sz w:val="28"/>
          <w:szCs w:val="28"/>
        </w:rPr>
        <w:br/>
        <w:t xml:space="preserve">After development provides a fix, QA should verify the original defect and perform regression testing around checkout, payment, order creation, refunds, and payment-failure scenarios. </w:t>
      </w:r>
    </w:p>
    <w:p w14:paraId="0E74076B"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Provide a release recommendation</w:t>
      </w:r>
      <w:r w:rsidRPr="00D76F91">
        <w:rPr>
          <w:color w:val="000000" w:themeColor="text1"/>
          <w:sz w:val="28"/>
          <w:szCs w:val="28"/>
        </w:rPr>
        <w:br/>
      </w:r>
      <w:r w:rsidRPr="00D76F91">
        <w:rPr>
          <w:b/>
          <w:bCs/>
          <w:color w:val="000000" w:themeColor="text1"/>
          <w:sz w:val="28"/>
          <w:szCs w:val="28"/>
        </w:rPr>
        <w:t>Do not recommend release</w:t>
      </w:r>
      <w:r w:rsidRPr="00D76F91">
        <w:rPr>
          <w:color w:val="000000" w:themeColor="text1"/>
          <w:sz w:val="28"/>
          <w:szCs w:val="28"/>
        </w:rPr>
        <w:t xml:space="preserve"> while the critical payment defect remains unresolved, especially if it can cause failed purchases, incorrect charges, or data inconsistency. </w:t>
      </w:r>
    </w:p>
    <w:p w14:paraId="144D4ADF" w14:textId="77777777" w:rsidR="00D76F91" w:rsidRPr="00D76F91" w:rsidRDefault="00D76F91" w:rsidP="00D76F91">
      <w:pPr>
        <w:numPr>
          <w:ilvl w:val="0"/>
          <w:numId w:val="1"/>
        </w:numPr>
        <w:rPr>
          <w:color w:val="000000" w:themeColor="text1"/>
          <w:sz w:val="28"/>
          <w:szCs w:val="28"/>
        </w:rPr>
      </w:pPr>
      <w:r w:rsidRPr="00D76F91">
        <w:rPr>
          <w:b/>
          <w:bCs/>
          <w:color w:val="000000" w:themeColor="text1"/>
          <w:sz w:val="28"/>
          <w:szCs w:val="28"/>
        </w:rPr>
        <w:t>Give final QA sign-off</w:t>
      </w:r>
      <w:r w:rsidRPr="00D76F91">
        <w:rPr>
          <w:color w:val="000000" w:themeColor="text1"/>
          <w:sz w:val="28"/>
          <w:szCs w:val="28"/>
        </w:rPr>
        <w:br/>
        <w:t>Release only after the critical issue is fixed, successfully retested, regression testing is satisfactory, and the required stakeholders approve the release.</w:t>
      </w:r>
    </w:p>
    <w:p w14:paraId="0869580D" w14:textId="77777777" w:rsidR="00E87799" w:rsidRPr="00CF37B1" w:rsidRDefault="00E87799" w:rsidP="00E87799">
      <w:pPr>
        <w:rPr>
          <w:color w:val="000000" w:themeColor="text1"/>
          <w:sz w:val="28"/>
          <w:szCs w:val="28"/>
          <w:lang w:val="en-US"/>
        </w:rPr>
      </w:pPr>
    </w:p>
    <w:sectPr w:rsidR="00E87799" w:rsidRPr="00CF37B1"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F7D40"/>
    <w:multiLevelType w:val="multilevel"/>
    <w:tmpl w:val="947CF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0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72113B"/>
    <w:rsid w:val="00736BB5"/>
    <w:rsid w:val="00C83683"/>
    <w:rsid w:val="00CF37B1"/>
    <w:rsid w:val="00D6699A"/>
    <w:rsid w:val="00D76F91"/>
    <w:rsid w:val="00D96529"/>
    <w:rsid w:val="00E87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2026-09-12T11:18:00Z</dcterms:modified>
</cp:coreProperties>
</file>