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Date Performed: 5/6/2010</w:t>
        <w:br/>
        <w:t>DOB/Sex/State: Date Collected: 05/03/2010 04:00 PA</w:t>
        <w:br/>
        <w:t>Date Last Meal: 05/03/2010 10:45 A}</w:t>
        <w:br/>
        <w:t>Examiner: PIM Date Received: 5/7/2010 12:13:11AN</w:t>
        <w:br/>
        <w:t>TicketNo: 8028522035</w:t>
        <w:br/>
        <w:t>Abnormal Normal Range</w:t>
        <w:br/>
        <w:t>CHOLESTEROL 16100 120.00 - 240.00 me/dL</w:t>
        <w:br/>
        <w:t>CHOLESTEROL/HDL RATIO 239 150 - 5.00</w:t>
        <w:br/>
        <w:t>HIGH DENSITY LIPOPROTEIN(HDL) 6730 35.00 - 75.00 mekdL</w:t>
        <w:br/>
        <w:t>LOW DENSITY LIPOPROTEIN (LDL) 7870 60.00 - 190.00 me/dL</w:t>
        <w:br/>
        <w:t>TRIGLYCERIDES 75.00 10.00 - 200.00 m/dL</w:t>
        <w:br/>
        <w:t>ALBUMIN 440 350 - 5.50 g/dL</w:t>
        <w:br/>
        <w:t>ALKALINE PHOSPHATASE 4900 30.00 - 120.00 UL</w:t>
        <w:br/>
        <w:t>BLOOD UREA NITROGEN (BUN) 17.00 6.00 - 25.00 me/dL</w:t>
        <w:br/>
        <w:t>CREATININE 0385 0.60 - 1.50 mg/dL</w:t>
        <w:br/>
        <w:t>FRUCTOSAMINE 182 120 - 1.79 mmol</w:t>
        <w:br/>
        <w:t>GAMMA GLUTAMYLTRANSFERASE 9.00 200 - 6500 UL</w:t>
        <w:br/>
        <w:t>GLOBULIN 2.80 1.00 - 4.00 @/dL</w:t>
        <w:br/>
        <w:t>GLUCOSE 61.00 70.00 - 125.00 me/dL.</w:t>
        <w:br/>
        <w:t>HEMOGLOBIN AIC 510 300 - 600 %</w:t>
        <w:br/>
        <w:t>SGOT (AST) 25.00 000 - 41.00 UL</w:t>
        <w:br/>
        <w:t>SGPT (ALT) 2200 0.00 - 4500 UL</w:t>
        <w:br/>
        <w:t>TOTAL BILIRUBIN 052 010 - 120 me/dL</w:t>
        <w:br/>
        <w:t>TOTAL PROTEIN 720 600 - 8.50 gidl</w:t>
        <w:br/>
        <w:t>1. This sample lab report shows both normal and abnormal results, as well as</w:t>
        <w:br/>
        <w:t>acceptable reference ranges for each testing category.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