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61D01" w14:textId="4F134DFB" w:rsidR="00036086" w:rsidRPr="0016235E" w:rsidRDefault="00E95814" w:rsidP="00E95814">
      <w:pPr>
        <w:pStyle w:val="a3"/>
        <w:numPr>
          <w:ilvl w:val="0"/>
          <w:numId w:val="1"/>
        </w:numPr>
        <w:ind w:leftChars="0"/>
        <w:rPr>
          <w:lang w:val="en-AU"/>
        </w:rPr>
      </w:pPr>
      <w:r w:rsidRPr="0016235E">
        <w:rPr>
          <w:lang w:val="en-AU"/>
        </w:rPr>
        <w:t xml:space="preserve">One-sentence </w:t>
      </w:r>
      <w:proofErr w:type="gramStart"/>
      <w:r w:rsidRPr="0016235E">
        <w:rPr>
          <w:lang w:val="en-AU"/>
        </w:rPr>
        <w:t>problem :</w:t>
      </w:r>
      <w:proofErr w:type="gramEnd"/>
      <w:r w:rsidRPr="0016235E">
        <w:rPr>
          <w:lang w:val="en-AU"/>
        </w:rPr>
        <w:t xml:space="preserve"> how lack of motivation and awareness regarding exercise and diet influenced average Australians health?</w:t>
      </w:r>
    </w:p>
    <w:p w14:paraId="029CD425" w14:textId="078DC04F" w:rsidR="00E95814" w:rsidRPr="0016235E" w:rsidRDefault="00E95814" w:rsidP="00E95814">
      <w:pPr>
        <w:pStyle w:val="a3"/>
        <w:numPr>
          <w:ilvl w:val="0"/>
          <w:numId w:val="1"/>
        </w:numPr>
        <w:ind w:leftChars="0"/>
        <w:rPr>
          <w:lang w:val="en-AU"/>
        </w:rPr>
      </w:pPr>
      <w:r w:rsidRPr="0016235E">
        <w:rPr>
          <w:lang w:val="en-AU"/>
        </w:rPr>
        <w:t xml:space="preserve">Potential </w:t>
      </w:r>
      <w:proofErr w:type="gramStart"/>
      <w:r w:rsidRPr="0016235E">
        <w:rPr>
          <w:lang w:val="en-AU"/>
        </w:rPr>
        <w:t>solution :</w:t>
      </w:r>
      <w:proofErr w:type="gramEnd"/>
      <w:r w:rsidRPr="0016235E">
        <w:rPr>
          <w:lang w:val="en-AU"/>
        </w:rPr>
        <w:t xml:space="preserve"> create an app which holds a database with relevant exercise routines and nutritional information, adjusted for the users individual needs, with relevant literature justifying the claims.</w:t>
      </w:r>
    </w:p>
    <w:p w14:paraId="0C2EBAC4" w14:textId="2D4B5B6C" w:rsidR="00505187" w:rsidRPr="0016235E" w:rsidRDefault="00505187" w:rsidP="00505187">
      <w:pPr>
        <w:pStyle w:val="a3"/>
        <w:numPr>
          <w:ilvl w:val="0"/>
          <w:numId w:val="1"/>
        </w:numPr>
        <w:ind w:leftChars="0"/>
        <w:rPr>
          <w:lang w:val="en-AU"/>
        </w:rPr>
      </w:pPr>
      <w:r w:rsidRPr="0016235E">
        <w:rPr>
          <w:lang w:val="en-AU"/>
        </w:rPr>
        <w:t xml:space="preserve">What systems already exist in your domain? What are the limitations of existing systems? There are a variety of options available to the </w:t>
      </w:r>
      <w:proofErr w:type="gramStart"/>
      <w:r w:rsidRPr="0016235E">
        <w:rPr>
          <w:lang w:val="en-AU"/>
        </w:rPr>
        <w:t>general public</w:t>
      </w:r>
      <w:proofErr w:type="gramEnd"/>
      <w:r w:rsidRPr="0016235E">
        <w:rPr>
          <w:lang w:val="en-AU"/>
        </w:rPr>
        <w:t>, free, paid or supported with ads. While some of these resources could be useful, they are often spreading misinformation and lack any sort of citations for their claims. As the health and fitness industry is ever growing, we arrive on new research frequently, it is important they get implemented and replace old out of date ideas.</w:t>
      </w:r>
    </w:p>
    <w:p w14:paraId="09052472" w14:textId="1C78F8A9" w:rsidR="007F281D" w:rsidRPr="0016235E" w:rsidRDefault="007F281D" w:rsidP="007F281D">
      <w:pPr>
        <w:pStyle w:val="a3"/>
        <w:numPr>
          <w:ilvl w:val="0"/>
          <w:numId w:val="1"/>
        </w:numPr>
        <w:ind w:leftChars="0"/>
        <w:rPr>
          <w:lang w:val="en-AU"/>
        </w:rPr>
      </w:pPr>
      <w:r w:rsidRPr="0016235E">
        <w:rPr>
          <w:lang w:val="en-AU"/>
        </w:rPr>
        <w:t>What is the context of use of your system: for example, what is the challenge/problem space? Why is it important and what is needed? Who are the people who will use your system? What are their needs and values? What will they use your system for? What are the objectives of the system? etc.</w:t>
      </w:r>
    </w:p>
    <w:p w14:paraId="10AE0466" w14:textId="1E456D50" w:rsidR="00E775DF" w:rsidRPr="0016235E" w:rsidRDefault="0048165B" w:rsidP="0054404C">
      <w:pPr>
        <w:ind w:left="360"/>
        <w:rPr>
          <w:lang w:val="en-AU"/>
        </w:rPr>
      </w:pPr>
      <w:r w:rsidRPr="0016235E">
        <w:rPr>
          <w:lang w:val="en-AU"/>
        </w:rPr>
        <w:t>Same as one-sentence problem.</w:t>
      </w:r>
      <w:r w:rsidR="000D747C" w:rsidRPr="0016235E">
        <w:rPr>
          <w:lang w:val="en-AU"/>
        </w:rPr>
        <w:t xml:space="preserve"> The solution will be aimed at those who are newer to exercise and want to learn more about being healthier in general. These people will need a solid motivation, through encouragement and accurate information which will help clients see more plausible results and have more belief with their new way of life. The system will allow for people to expand their knowledge within the fitness and health community. The system will aim to bring clients closer to their own personal goal.</w:t>
      </w:r>
    </w:p>
    <w:tbl>
      <w:tblPr>
        <w:tblStyle w:val="a4"/>
        <w:tblW w:w="0" w:type="auto"/>
        <w:tblInd w:w="360" w:type="dxa"/>
        <w:tblLook w:val="04A0" w:firstRow="1" w:lastRow="0" w:firstColumn="1" w:lastColumn="0" w:noHBand="0" w:noVBand="1"/>
      </w:tblPr>
      <w:tblGrid>
        <w:gridCol w:w="5097"/>
        <w:gridCol w:w="572"/>
        <w:gridCol w:w="972"/>
        <w:gridCol w:w="1295"/>
      </w:tblGrid>
      <w:tr w:rsidR="00E775DF" w:rsidRPr="0016235E" w14:paraId="3CECE933" w14:textId="77777777" w:rsidTr="00E775DF">
        <w:tc>
          <w:tcPr>
            <w:tcW w:w="2074" w:type="dxa"/>
          </w:tcPr>
          <w:p w14:paraId="0A85FA6A" w14:textId="23322697" w:rsidR="00E775DF" w:rsidRPr="0016235E" w:rsidRDefault="00E775DF" w:rsidP="007F281D">
            <w:pPr>
              <w:rPr>
                <w:lang w:val="en-AU"/>
              </w:rPr>
            </w:pPr>
            <w:r w:rsidRPr="0016235E">
              <w:rPr>
                <w:lang w:val="en-AU"/>
              </w:rPr>
              <w:t>Source</w:t>
            </w:r>
          </w:p>
        </w:tc>
        <w:tc>
          <w:tcPr>
            <w:tcW w:w="2074" w:type="dxa"/>
          </w:tcPr>
          <w:p w14:paraId="50E46A15" w14:textId="62015727" w:rsidR="00E775DF" w:rsidRPr="0016235E" w:rsidRDefault="00E775DF" w:rsidP="007F281D">
            <w:pPr>
              <w:rPr>
                <w:lang w:val="en-AU"/>
              </w:rPr>
            </w:pPr>
            <w:r w:rsidRPr="0016235E">
              <w:rPr>
                <w:lang w:val="en-AU"/>
              </w:rPr>
              <w:t>UX Goal</w:t>
            </w:r>
          </w:p>
        </w:tc>
        <w:tc>
          <w:tcPr>
            <w:tcW w:w="2074" w:type="dxa"/>
          </w:tcPr>
          <w:p w14:paraId="65C67C98" w14:textId="664EC49C" w:rsidR="00E775DF" w:rsidRPr="0016235E" w:rsidRDefault="00E775DF" w:rsidP="007F281D">
            <w:pPr>
              <w:rPr>
                <w:lang w:val="en-AU"/>
              </w:rPr>
            </w:pPr>
            <w:r w:rsidRPr="0016235E">
              <w:rPr>
                <w:lang w:val="en-AU"/>
              </w:rPr>
              <w:t>Measures</w:t>
            </w:r>
          </w:p>
        </w:tc>
        <w:tc>
          <w:tcPr>
            <w:tcW w:w="2074" w:type="dxa"/>
          </w:tcPr>
          <w:p w14:paraId="0AA6D2AD" w14:textId="506420E4" w:rsidR="00E775DF" w:rsidRPr="0016235E" w:rsidRDefault="00E775DF" w:rsidP="007F281D">
            <w:pPr>
              <w:rPr>
                <w:lang w:val="en-AU"/>
              </w:rPr>
            </w:pPr>
            <w:r w:rsidRPr="0016235E">
              <w:rPr>
                <w:lang w:val="en-AU"/>
              </w:rPr>
              <w:t>Requirements</w:t>
            </w:r>
          </w:p>
        </w:tc>
      </w:tr>
      <w:tr w:rsidR="00E775DF" w:rsidRPr="0016235E" w14:paraId="5A31EC3F" w14:textId="77777777" w:rsidTr="0054404C">
        <w:trPr>
          <w:trHeight w:val="203"/>
        </w:trPr>
        <w:tc>
          <w:tcPr>
            <w:tcW w:w="2074" w:type="dxa"/>
          </w:tcPr>
          <w:p w14:paraId="42B947CC" w14:textId="77777777" w:rsidR="00183FF5" w:rsidRPr="0016235E" w:rsidRDefault="00FB4C99" w:rsidP="007F281D">
            <w:pPr>
              <w:rPr>
                <w:lang w:val="en-AU"/>
              </w:rPr>
            </w:pPr>
            <w:r w:rsidRPr="0016235E">
              <w:rPr>
                <w:lang w:val="en-AU"/>
              </w:rPr>
              <w:t>PMID:</w:t>
            </w:r>
            <w:r w:rsidR="0054404C" w:rsidRPr="0016235E">
              <w:rPr>
                <w:lang w:val="en-AU"/>
              </w:rPr>
              <w:t xml:space="preserve"> </w:t>
            </w:r>
          </w:p>
          <w:p w14:paraId="136C068E" w14:textId="7C8A42B0" w:rsidR="00183FF5" w:rsidRPr="0016235E" w:rsidRDefault="00183FF5" w:rsidP="007F281D">
            <w:pPr>
              <w:rPr>
                <w:lang w:val="en-AU"/>
              </w:rPr>
            </w:pPr>
            <w:r w:rsidRPr="0016235E">
              <w:rPr>
                <w:rFonts w:ascii="Cambria" w:hAnsi="Cambria"/>
                <w:color w:val="212121"/>
                <w:sz w:val="30"/>
                <w:szCs w:val="30"/>
                <w:shd w:val="clear" w:color="auto" w:fill="FFFFFF"/>
                <w:lang w:val="en-AU"/>
              </w:rPr>
              <w:t>Among those categorised as inactive, lack of time was reported by half the sub-group as a barrier to physical activity (50.0%, 95% CI 43.0–56.8) and this was the most frequently selected response (</w:t>
            </w:r>
            <w:hyperlink r:id="rId5" w:tgtFrame="table" w:history="1">
              <w:r w:rsidRPr="0016235E">
                <w:rPr>
                  <w:rStyle w:val="a5"/>
                  <w:rFonts w:ascii="Cambria" w:hAnsi="Cambria"/>
                  <w:color w:val="376FAA"/>
                  <w:sz w:val="30"/>
                  <w:szCs w:val="30"/>
                  <w:shd w:val="clear" w:color="auto" w:fill="FFFFFF"/>
                  <w:lang w:val="en-AU"/>
                </w:rPr>
                <w:t>Table 3</w:t>
              </w:r>
            </w:hyperlink>
            <w:r w:rsidRPr="0016235E">
              <w:rPr>
                <w:rFonts w:ascii="Cambria" w:hAnsi="Cambria"/>
                <w:color w:val="212121"/>
                <w:sz w:val="30"/>
                <w:szCs w:val="30"/>
                <w:shd w:val="clear" w:color="auto" w:fill="FFFFFF"/>
                <w:lang w:val="en-AU"/>
              </w:rPr>
              <w:t xml:space="preserve">). Other barriers selected were lack of enjoyment (43.9%, 95% CI 37.1–51.0) and preferring to do other things (42.9%, 95% CI 36.2–50.0). No significant differences were observed </w:t>
            </w:r>
            <w:r w:rsidRPr="0016235E">
              <w:rPr>
                <w:rFonts w:ascii="Cambria" w:hAnsi="Cambria"/>
                <w:color w:val="212121"/>
                <w:sz w:val="30"/>
                <w:szCs w:val="30"/>
                <w:shd w:val="clear" w:color="auto" w:fill="FFFFFF"/>
                <w:lang w:val="en-AU"/>
              </w:rPr>
              <w:lastRenderedPageBreak/>
              <w:t>between males and females.</w:t>
            </w:r>
          </w:p>
          <w:p w14:paraId="143187DD" w14:textId="6D4F5BC9" w:rsidR="00E775DF" w:rsidRPr="0016235E" w:rsidRDefault="00000000" w:rsidP="007F281D">
            <w:pPr>
              <w:rPr>
                <w:lang w:val="en-AU"/>
              </w:rPr>
            </w:pPr>
            <w:hyperlink r:id="rId6" w:history="1">
              <w:r w:rsidR="00183FF5" w:rsidRPr="0016235E">
                <w:rPr>
                  <w:rStyle w:val="a5"/>
                  <w:rFonts w:ascii="inherit" w:eastAsia="微軟正黑體" w:hAnsi="inherit"/>
                  <w:bdr w:val="none" w:sz="0" w:space="0" w:color="auto" w:frame="1"/>
                  <w:lang w:val="en-AU"/>
                </w:rPr>
                <w:t>https://www.ncbi.nlm.nih.gov/pmc/articles/PMC5968958/</w:t>
              </w:r>
            </w:hyperlink>
          </w:p>
          <w:p w14:paraId="5301736A" w14:textId="77777777" w:rsidR="00183FF5" w:rsidRPr="0016235E" w:rsidRDefault="00183FF5" w:rsidP="007F281D">
            <w:pPr>
              <w:rPr>
                <w:lang w:val="en-AU"/>
              </w:rPr>
            </w:pPr>
          </w:p>
          <w:p w14:paraId="3C30599F" w14:textId="77777777" w:rsidR="0016235E" w:rsidRPr="0016235E" w:rsidRDefault="0054404C" w:rsidP="007F281D">
            <w:pPr>
              <w:rPr>
                <w:lang w:val="en-AU"/>
              </w:rPr>
            </w:pPr>
            <w:r w:rsidRPr="0016235E">
              <w:rPr>
                <w:lang w:val="en-AU"/>
              </w:rPr>
              <w:t xml:space="preserve">ABS </w:t>
            </w:r>
          </w:p>
          <w:p w14:paraId="67BB25C3" w14:textId="5BB4FB72" w:rsidR="0054404C" w:rsidRPr="0016235E" w:rsidRDefault="0016235E" w:rsidP="007F281D">
            <w:pPr>
              <w:rPr>
                <w:lang w:val="en-AU"/>
              </w:rPr>
            </w:pPr>
            <w:r w:rsidRPr="0016235E">
              <w:rPr>
                <w:rFonts w:ascii="Open Sans" w:hAnsi="Open Sans" w:cs="Open Sans"/>
                <w:color w:val="000000"/>
                <w:shd w:val="clear" w:color="auto" w:fill="FFFFFF"/>
                <w:lang w:val="en-AU"/>
              </w:rPr>
              <w:t>On the day prior to interview, the average energy intake was 9,655 kilojoules (kJ) for males and 7,402 kJ for females</w:t>
            </w:r>
            <w:r w:rsidRPr="0016235E">
              <w:rPr>
                <w:rFonts w:ascii="Open Sans" w:hAnsi="Open Sans" w:cs="Open Sans"/>
                <w:color w:val="000000"/>
                <w:shd w:val="clear" w:color="auto" w:fill="FFFFFF"/>
                <w:lang w:val="en-AU"/>
              </w:rPr>
              <w:br/>
            </w:r>
            <w:hyperlink r:id="rId7" w:history="1">
              <w:r w:rsidRPr="0016235E">
                <w:rPr>
                  <w:rStyle w:val="a5"/>
                  <w:rFonts w:ascii="inherit" w:eastAsia="微軟正黑體" w:hAnsi="inherit"/>
                  <w:bdr w:val="none" w:sz="0" w:space="0" w:color="auto" w:frame="1"/>
                  <w:lang w:val="en-AU"/>
                </w:rPr>
                <w:t>https://www.abs.gov.au/statistics/health/health-conditions-and-risks/australian-health-survey-nutrition-first-results-foods-and-nutrients/latest-release</w:t>
              </w:r>
            </w:hyperlink>
          </w:p>
        </w:tc>
        <w:tc>
          <w:tcPr>
            <w:tcW w:w="2074" w:type="dxa"/>
          </w:tcPr>
          <w:p w14:paraId="11A49AAF" w14:textId="77777777" w:rsidR="00E775DF" w:rsidRPr="0016235E" w:rsidRDefault="00E775DF" w:rsidP="007F281D">
            <w:pPr>
              <w:rPr>
                <w:lang w:val="en-AU"/>
              </w:rPr>
            </w:pPr>
          </w:p>
        </w:tc>
        <w:tc>
          <w:tcPr>
            <w:tcW w:w="2074" w:type="dxa"/>
          </w:tcPr>
          <w:p w14:paraId="72CEF42D" w14:textId="77777777" w:rsidR="00E775DF" w:rsidRPr="0016235E" w:rsidRDefault="00E775DF" w:rsidP="007F281D">
            <w:pPr>
              <w:rPr>
                <w:lang w:val="en-AU"/>
              </w:rPr>
            </w:pPr>
          </w:p>
        </w:tc>
        <w:tc>
          <w:tcPr>
            <w:tcW w:w="2074" w:type="dxa"/>
          </w:tcPr>
          <w:p w14:paraId="087A62EE" w14:textId="77777777" w:rsidR="00E775DF" w:rsidRPr="0016235E" w:rsidRDefault="00E775DF" w:rsidP="007F281D">
            <w:pPr>
              <w:rPr>
                <w:lang w:val="en-AU"/>
              </w:rPr>
            </w:pPr>
          </w:p>
        </w:tc>
      </w:tr>
    </w:tbl>
    <w:p w14:paraId="7ED7D080" w14:textId="3729770C" w:rsidR="00183FF5" w:rsidRPr="0016235E" w:rsidRDefault="0054404C" w:rsidP="0016235E">
      <w:pPr>
        <w:ind w:leftChars="50" w:left="120"/>
        <w:rPr>
          <w:lang w:val="en-AU"/>
        </w:rPr>
      </w:pPr>
      <w:r w:rsidRPr="0016235E">
        <w:rPr>
          <w:lang w:val="en-AU"/>
        </w:rPr>
        <w:t xml:space="preserve">UX </w:t>
      </w:r>
      <w:proofErr w:type="gramStart"/>
      <w:r w:rsidRPr="0016235E">
        <w:rPr>
          <w:lang w:val="en-AU"/>
        </w:rPr>
        <w:t>Goal :</w:t>
      </w:r>
      <w:proofErr w:type="gramEnd"/>
      <w:r w:rsidRPr="0016235E">
        <w:rPr>
          <w:lang w:val="en-AU"/>
        </w:rPr>
        <w:t xml:space="preserve"> I am using BLACK in hopes of bettering my exercise routine and also being more conscious about my diet. I heard the application is free and contains a lot of knowledge for both beginners and professionals</w:t>
      </w:r>
      <w:r w:rsidR="00183FF5" w:rsidRPr="0016235E">
        <w:rPr>
          <w:lang w:val="en-AU"/>
        </w:rPr>
        <w:t xml:space="preserve">, whether they want to learn something new or expand with some knowledge they may have. </w:t>
      </w:r>
    </w:p>
    <w:p w14:paraId="25BDF2B9" w14:textId="3E8B9910" w:rsidR="0054404C" w:rsidRDefault="00183FF5" w:rsidP="0016235E">
      <w:pPr>
        <w:ind w:leftChars="50" w:left="120"/>
        <w:rPr>
          <w:lang w:val="en-AU"/>
        </w:rPr>
      </w:pPr>
      <w:r w:rsidRPr="0016235E">
        <w:rPr>
          <w:lang w:val="en-AU"/>
        </w:rPr>
        <w:t xml:space="preserve"> I heard the app can track my calories </w:t>
      </w:r>
      <w:proofErr w:type="gramStart"/>
      <w:r w:rsidRPr="0016235E">
        <w:rPr>
          <w:lang w:val="en-AU"/>
        </w:rPr>
        <w:t>and also</w:t>
      </w:r>
      <w:proofErr w:type="gramEnd"/>
      <w:r w:rsidRPr="0016235E">
        <w:rPr>
          <w:lang w:val="en-AU"/>
        </w:rPr>
        <w:t xml:space="preserve"> help me plan out my</w:t>
      </w:r>
      <w:r w:rsidR="0016235E">
        <w:rPr>
          <w:lang w:val="en-AU"/>
        </w:rPr>
        <w:t xml:space="preserve"> </w:t>
      </w:r>
      <w:r w:rsidR="007B1F25">
        <w:rPr>
          <w:lang w:val="en-AU"/>
        </w:rPr>
        <w:t xml:space="preserve">diet for the day. I have recently started going to the gym but I </w:t>
      </w:r>
      <w:proofErr w:type="gramStart"/>
      <w:r w:rsidR="007B1F25">
        <w:rPr>
          <w:lang w:val="en-AU"/>
        </w:rPr>
        <w:t>am have</w:t>
      </w:r>
      <w:proofErr w:type="gramEnd"/>
      <w:r w:rsidR="007B1F25">
        <w:rPr>
          <w:lang w:val="en-AU"/>
        </w:rPr>
        <w:t xml:space="preserve"> been feeling anxious as I am not sure if I am doing the correct form with the exercises and heard that the app provides a data base of exercises with videos on how to perform them correctly. I have also heard that the app can provide exercise routines bases on my own personal profile. I have recently moved to a new area and am struggling to find people who share my passion for playing </w:t>
      </w:r>
      <w:proofErr w:type="gramStart"/>
      <w:r w:rsidR="007B1F25">
        <w:rPr>
          <w:lang w:val="en-AU"/>
        </w:rPr>
        <w:t>basketball, and</w:t>
      </w:r>
      <w:proofErr w:type="gramEnd"/>
      <w:r w:rsidR="007B1F25">
        <w:rPr>
          <w:lang w:val="en-AU"/>
        </w:rPr>
        <w:t xml:space="preserve"> have heard that the app can help connect me with others who are keen for organised sport. It also counts steps.</w:t>
      </w:r>
    </w:p>
    <w:p w14:paraId="07E722DD" w14:textId="77777777" w:rsidR="007B1F25" w:rsidRPr="0016235E" w:rsidRDefault="007B1F25" w:rsidP="007B1F25">
      <w:pPr>
        <w:rPr>
          <w:lang w:val="en-AU"/>
        </w:rPr>
      </w:pPr>
    </w:p>
    <w:p w14:paraId="2281574E" w14:textId="77777777" w:rsidR="00183FF5" w:rsidRPr="0016235E" w:rsidRDefault="00183FF5" w:rsidP="0054404C">
      <w:pPr>
        <w:ind w:left="360"/>
        <w:rPr>
          <w:lang w:val="en-AU"/>
        </w:rPr>
      </w:pPr>
    </w:p>
    <w:p w14:paraId="142E0D70" w14:textId="5D124CF5" w:rsidR="00183FF5" w:rsidRPr="0016235E" w:rsidRDefault="009117BD" w:rsidP="0054404C">
      <w:pPr>
        <w:ind w:left="360"/>
        <w:rPr>
          <w:lang w:val="en-AU"/>
        </w:rPr>
      </w:pPr>
      <w:r>
        <w:rPr>
          <w:lang w:val="en-AU"/>
        </w:rPr>
        <w:t>F</w:t>
      </w:r>
      <w:r w:rsidR="00183FF5" w:rsidRPr="0016235E">
        <w:rPr>
          <w:lang w:val="en-AU"/>
        </w:rPr>
        <w:t xml:space="preserve">eatures </w:t>
      </w:r>
    </w:p>
    <w:p w14:paraId="674979DA" w14:textId="769E15CF" w:rsidR="00183FF5" w:rsidRPr="0016235E" w:rsidRDefault="00183FF5" w:rsidP="00183FF5">
      <w:pPr>
        <w:pStyle w:val="a3"/>
        <w:numPr>
          <w:ilvl w:val="0"/>
          <w:numId w:val="1"/>
        </w:numPr>
        <w:ind w:leftChars="0"/>
        <w:rPr>
          <w:lang w:val="en-AU"/>
        </w:rPr>
      </w:pPr>
      <w:r w:rsidRPr="0016235E">
        <w:rPr>
          <w:lang w:val="en-AU"/>
        </w:rPr>
        <w:t>Calorie tracker, recommend foods within daily limit etc</w:t>
      </w:r>
      <w:r w:rsidR="0016235E" w:rsidRPr="0016235E">
        <w:rPr>
          <w:lang w:val="en-AU"/>
        </w:rPr>
        <w:t xml:space="preserve">, </w:t>
      </w:r>
      <w:proofErr w:type="gramStart"/>
      <w:r w:rsidR="0016235E" w:rsidRPr="0016235E">
        <w:rPr>
          <w:lang w:val="en-AU"/>
        </w:rPr>
        <w:t>macronutrients</w:t>
      </w:r>
      <w:proofErr w:type="gramEnd"/>
      <w:r w:rsidRPr="0016235E">
        <w:rPr>
          <w:lang w:val="en-AU"/>
        </w:rPr>
        <w:t xml:space="preserve"> </w:t>
      </w:r>
    </w:p>
    <w:p w14:paraId="62782EA4" w14:textId="07BB9B30" w:rsidR="00183FF5" w:rsidRPr="0016235E" w:rsidRDefault="0016235E" w:rsidP="00183FF5">
      <w:pPr>
        <w:pStyle w:val="a3"/>
        <w:numPr>
          <w:ilvl w:val="0"/>
          <w:numId w:val="1"/>
        </w:numPr>
        <w:ind w:leftChars="0"/>
        <w:rPr>
          <w:lang w:val="en-AU"/>
        </w:rPr>
      </w:pPr>
      <w:r w:rsidRPr="0016235E">
        <w:rPr>
          <w:lang w:val="en-AU"/>
        </w:rPr>
        <w:t>Database of workout, correct form, personali</w:t>
      </w:r>
      <w:r>
        <w:rPr>
          <w:lang w:val="en-AU"/>
        </w:rPr>
        <w:t>s</w:t>
      </w:r>
      <w:r w:rsidRPr="0016235E">
        <w:rPr>
          <w:lang w:val="en-AU"/>
        </w:rPr>
        <w:t>e workouts</w:t>
      </w:r>
      <w:r>
        <w:rPr>
          <w:lang w:val="en-AU"/>
        </w:rPr>
        <w:t>.</w:t>
      </w:r>
    </w:p>
    <w:p w14:paraId="22F236C6" w14:textId="1E174885" w:rsidR="0016235E" w:rsidRPr="0016235E" w:rsidRDefault="0016235E" w:rsidP="00183FF5">
      <w:pPr>
        <w:pStyle w:val="a3"/>
        <w:numPr>
          <w:ilvl w:val="0"/>
          <w:numId w:val="1"/>
        </w:numPr>
        <w:ind w:leftChars="0"/>
        <w:rPr>
          <w:lang w:val="en-AU"/>
        </w:rPr>
      </w:pPr>
      <w:r w:rsidRPr="0016235E">
        <w:rPr>
          <w:lang w:val="en-AU"/>
        </w:rPr>
        <w:t>Competing/sharing progress with friends/family. Organised sport with people you might have similar interests with (play same sport)</w:t>
      </w:r>
      <w:r>
        <w:rPr>
          <w:lang w:val="en-AU"/>
        </w:rPr>
        <w:t>.</w:t>
      </w:r>
    </w:p>
    <w:p w14:paraId="2B6B5FAE" w14:textId="77777777" w:rsidR="0016235E" w:rsidRPr="0016235E" w:rsidRDefault="0016235E" w:rsidP="00183FF5">
      <w:pPr>
        <w:pStyle w:val="a3"/>
        <w:numPr>
          <w:ilvl w:val="0"/>
          <w:numId w:val="1"/>
        </w:numPr>
        <w:ind w:leftChars="0"/>
        <w:rPr>
          <w:lang w:val="en-AU"/>
        </w:rPr>
      </w:pPr>
      <w:r w:rsidRPr="0016235E">
        <w:rPr>
          <w:lang w:val="en-AU"/>
        </w:rPr>
        <w:t>Pedometer.</w:t>
      </w:r>
    </w:p>
    <w:p w14:paraId="5AB51F9A" w14:textId="77777777" w:rsidR="007B1F25" w:rsidRDefault="007B1F25" w:rsidP="007B1F25">
      <w:pPr>
        <w:rPr>
          <w:lang w:val="en-AU"/>
        </w:rPr>
      </w:pPr>
    </w:p>
    <w:p w14:paraId="61B17052" w14:textId="30BA6003" w:rsidR="007B1F25" w:rsidRDefault="007B1F25" w:rsidP="007B1F25">
      <w:pPr>
        <w:rPr>
          <w:lang w:val="en-AU"/>
        </w:rPr>
      </w:pPr>
      <w:r>
        <w:rPr>
          <w:rFonts w:hint="eastAsia"/>
          <w:lang w:val="en-AU"/>
        </w:rPr>
        <w:t>M</w:t>
      </w:r>
      <w:r>
        <w:rPr>
          <w:lang w:val="en-AU"/>
        </w:rPr>
        <w:t>easures</w:t>
      </w:r>
    </w:p>
    <w:p w14:paraId="62AAE1D5" w14:textId="44D1848A" w:rsidR="007B1F25" w:rsidRDefault="007B1F25" w:rsidP="007B1F25">
      <w:pPr>
        <w:pStyle w:val="a3"/>
        <w:numPr>
          <w:ilvl w:val="0"/>
          <w:numId w:val="1"/>
        </w:numPr>
        <w:ind w:leftChars="0"/>
        <w:rPr>
          <w:lang w:val="en-AU"/>
        </w:rPr>
      </w:pPr>
      <w:r>
        <w:rPr>
          <w:lang w:val="en-AU"/>
        </w:rPr>
        <w:t>Candy per active users, or some tracker.</w:t>
      </w:r>
    </w:p>
    <w:p w14:paraId="25CD252B" w14:textId="3724A4F1" w:rsidR="007B1F25" w:rsidRDefault="007B1F25" w:rsidP="007B1F25">
      <w:pPr>
        <w:pStyle w:val="a3"/>
        <w:numPr>
          <w:ilvl w:val="0"/>
          <w:numId w:val="1"/>
        </w:numPr>
        <w:ind w:leftChars="0"/>
        <w:rPr>
          <w:lang w:val="en-AU"/>
        </w:rPr>
      </w:pPr>
      <w:r>
        <w:rPr>
          <w:lang w:val="en-AU"/>
        </w:rPr>
        <w:t xml:space="preserve">Measure weekly activity </w:t>
      </w:r>
      <w:r w:rsidR="009117BD">
        <w:rPr>
          <w:lang w:val="en-AU"/>
        </w:rPr>
        <w:t>per person</w:t>
      </w:r>
    </w:p>
    <w:p w14:paraId="7500D1A7" w14:textId="71A38C38" w:rsidR="009117BD" w:rsidRDefault="009117BD" w:rsidP="007B1F25">
      <w:pPr>
        <w:pStyle w:val="a3"/>
        <w:numPr>
          <w:ilvl w:val="0"/>
          <w:numId w:val="1"/>
        </w:numPr>
        <w:ind w:leftChars="0"/>
        <w:rPr>
          <w:lang w:val="en-AU"/>
        </w:rPr>
      </w:pPr>
      <w:r>
        <w:rPr>
          <w:lang w:val="en-AU"/>
        </w:rPr>
        <w:t xml:space="preserve">Measure returning </w:t>
      </w:r>
      <w:proofErr w:type="gramStart"/>
      <w:r>
        <w:rPr>
          <w:lang w:val="en-AU"/>
        </w:rPr>
        <w:t>rate</w:t>
      </w:r>
      <w:proofErr w:type="gramEnd"/>
    </w:p>
    <w:p w14:paraId="06D53707" w14:textId="4B693E9A" w:rsidR="009117BD" w:rsidRPr="007B1F25" w:rsidRDefault="009117BD" w:rsidP="007B1F25">
      <w:pPr>
        <w:pStyle w:val="a3"/>
        <w:numPr>
          <w:ilvl w:val="0"/>
          <w:numId w:val="1"/>
        </w:numPr>
        <w:ind w:leftChars="0"/>
        <w:rPr>
          <w:lang w:val="en-AU"/>
        </w:rPr>
      </w:pPr>
      <w:r>
        <w:rPr>
          <w:rFonts w:hint="eastAsia"/>
          <w:lang w:val="en-AU"/>
        </w:rPr>
        <w:lastRenderedPageBreak/>
        <w:t>M</w:t>
      </w:r>
      <w:r>
        <w:rPr>
          <w:lang w:val="en-AU"/>
        </w:rPr>
        <w:t xml:space="preserve">easure if use of app is </w:t>
      </w:r>
      <w:proofErr w:type="gramStart"/>
      <w:r>
        <w:rPr>
          <w:lang w:val="en-AU"/>
        </w:rPr>
        <w:t>increasing</w:t>
      </w:r>
      <w:proofErr w:type="gramEnd"/>
      <w:r>
        <w:rPr>
          <w:lang w:val="en-AU"/>
        </w:rPr>
        <w:t xml:space="preserve"> </w:t>
      </w:r>
    </w:p>
    <w:p w14:paraId="07040C0C" w14:textId="77777777" w:rsidR="007B1F25" w:rsidRDefault="007B1F25" w:rsidP="007B1F25">
      <w:pPr>
        <w:rPr>
          <w:lang w:val="en-AU"/>
        </w:rPr>
      </w:pPr>
    </w:p>
    <w:p w14:paraId="4DCC16AA" w14:textId="718A4CCE" w:rsidR="0016235E" w:rsidRDefault="0016235E" w:rsidP="007B1F25">
      <w:pPr>
        <w:rPr>
          <w:lang w:val="en-AU"/>
        </w:rPr>
      </w:pPr>
      <w:r w:rsidRPr="007B1F25">
        <w:rPr>
          <w:rFonts w:hint="eastAsia"/>
          <w:lang w:val="en-AU"/>
        </w:rPr>
        <w:t>R</w:t>
      </w:r>
      <w:r w:rsidRPr="007B1F25">
        <w:rPr>
          <w:lang w:val="en-AU"/>
        </w:rPr>
        <w:t>equirements</w:t>
      </w:r>
    </w:p>
    <w:p w14:paraId="4F9600A6" w14:textId="30783B58" w:rsidR="009117BD" w:rsidRDefault="009117BD" w:rsidP="009117BD">
      <w:pPr>
        <w:pStyle w:val="a3"/>
        <w:numPr>
          <w:ilvl w:val="0"/>
          <w:numId w:val="1"/>
        </w:numPr>
        <w:ind w:leftChars="0"/>
        <w:rPr>
          <w:lang w:val="en-AU"/>
        </w:rPr>
      </w:pPr>
      <w:r>
        <w:rPr>
          <w:rFonts w:hint="eastAsia"/>
          <w:lang w:val="en-AU"/>
        </w:rPr>
        <w:t>M</w:t>
      </w:r>
      <w:r>
        <w:rPr>
          <w:lang w:val="en-AU"/>
        </w:rPr>
        <w:t xml:space="preserve">otivation through science-based evidence, try and erase bro science from the minds, with more realistic goals more likely to reach those </w:t>
      </w:r>
      <w:proofErr w:type="gramStart"/>
      <w:r>
        <w:rPr>
          <w:lang w:val="en-AU"/>
        </w:rPr>
        <w:t>goals</w:t>
      </w:r>
      <w:proofErr w:type="gramEnd"/>
    </w:p>
    <w:p w14:paraId="3600A4A1" w14:textId="6C247AC4" w:rsidR="009117BD" w:rsidRDefault="009117BD" w:rsidP="009117BD">
      <w:pPr>
        <w:pStyle w:val="a3"/>
        <w:numPr>
          <w:ilvl w:val="0"/>
          <w:numId w:val="1"/>
        </w:numPr>
        <w:ind w:leftChars="0"/>
        <w:rPr>
          <w:lang w:val="en-AU"/>
        </w:rPr>
      </w:pPr>
      <w:r>
        <w:rPr>
          <w:rFonts w:hint="eastAsia"/>
          <w:lang w:val="en-AU"/>
        </w:rPr>
        <w:t>M</w:t>
      </w:r>
      <w:r>
        <w:rPr>
          <w:lang w:val="en-AU"/>
        </w:rPr>
        <w:t xml:space="preserve">ake low calorie food look good with </w:t>
      </w:r>
      <w:proofErr w:type="gramStart"/>
      <w:r>
        <w:rPr>
          <w:lang w:val="en-AU"/>
        </w:rPr>
        <w:t>pictures</w:t>
      </w:r>
      <w:proofErr w:type="gramEnd"/>
    </w:p>
    <w:p w14:paraId="1D00BA9B" w14:textId="03DF65A9" w:rsidR="009117BD" w:rsidRDefault="009117BD" w:rsidP="009117BD">
      <w:pPr>
        <w:pStyle w:val="a3"/>
        <w:numPr>
          <w:ilvl w:val="0"/>
          <w:numId w:val="1"/>
        </w:numPr>
        <w:ind w:leftChars="0"/>
        <w:rPr>
          <w:lang w:val="en-AU"/>
        </w:rPr>
      </w:pPr>
      <w:r>
        <w:rPr>
          <w:rFonts w:hint="eastAsia"/>
          <w:lang w:val="en-AU"/>
        </w:rPr>
        <w:t>M</w:t>
      </w:r>
      <w:r>
        <w:rPr>
          <w:lang w:val="en-AU"/>
        </w:rPr>
        <w:t>otivation through slogan, push notifications, friendly competitions, seeing other people achieving their goals.</w:t>
      </w:r>
    </w:p>
    <w:p w14:paraId="2509B454" w14:textId="77777777" w:rsidR="007626D9" w:rsidRPr="007626D9" w:rsidRDefault="007626D9" w:rsidP="007626D9">
      <w:pPr>
        <w:rPr>
          <w:rFonts w:hint="eastAsia"/>
          <w:lang w:val="en-AU"/>
        </w:rPr>
      </w:pPr>
    </w:p>
    <w:p w14:paraId="6ED14394" w14:textId="7F550250" w:rsidR="009117BD" w:rsidRDefault="007626D9" w:rsidP="007626D9">
      <w:r>
        <w:t xml:space="preserve">Probably solutions: </w:t>
      </w:r>
    </w:p>
    <w:p w14:paraId="6AAB3504" w14:textId="7DE269B3" w:rsidR="007626D9" w:rsidRDefault="007626D9" w:rsidP="007626D9">
      <w:pPr>
        <w:pStyle w:val="a3"/>
        <w:numPr>
          <w:ilvl w:val="0"/>
          <w:numId w:val="1"/>
        </w:numPr>
        <w:ind w:leftChars="0"/>
      </w:pPr>
      <w:r>
        <w:t>Telling you the bad consequence if you don’t exercise. (you can choose not to do that)</w:t>
      </w:r>
    </w:p>
    <w:p w14:paraId="33DBA734" w14:textId="2BFB131C" w:rsidR="007626D9" w:rsidRDefault="007626D9" w:rsidP="007626D9">
      <w:pPr>
        <w:pStyle w:val="a3"/>
        <w:numPr>
          <w:ilvl w:val="0"/>
          <w:numId w:val="1"/>
        </w:numPr>
        <w:ind w:leftChars="0"/>
      </w:pPr>
      <w:r>
        <w:t>You can share your outcome with somebody also uses this app.</w:t>
      </w:r>
    </w:p>
    <w:p w14:paraId="08D69B49" w14:textId="6E13F594" w:rsidR="007626D9" w:rsidRPr="007626D9" w:rsidRDefault="007626D9" w:rsidP="007626D9">
      <w:pPr>
        <w:pStyle w:val="a3"/>
        <w:numPr>
          <w:ilvl w:val="0"/>
          <w:numId w:val="1"/>
        </w:numPr>
        <w:ind w:leftChars="0"/>
      </w:pPr>
      <w:r>
        <w:rPr>
          <w:rFonts w:hint="eastAsia"/>
        </w:rPr>
        <w:t>H</w:t>
      </w:r>
      <w:r>
        <w:t xml:space="preserve">ost some interesting contest to all app users. </w:t>
      </w:r>
    </w:p>
    <w:p w14:paraId="23A30E24" w14:textId="4162311A" w:rsidR="009117BD" w:rsidRPr="009117BD" w:rsidRDefault="009117BD" w:rsidP="009117BD">
      <w:pPr>
        <w:tabs>
          <w:tab w:val="left" w:pos="2354"/>
        </w:tabs>
        <w:rPr>
          <w:lang w:val="en-AU"/>
        </w:rPr>
      </w:pPr>
      <w:r>
        <w:rPr>
          <w:lang w:val="en-AU"/>
        </w:rPr>
        <w:tab/>
      </w:r>
    </w:p>
    <w:sectPr w:rsidR="009117BD" w:rsidRPr="009117B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Cambria"/>
    <w:panose1 w:val="020B0604020202020204"/>
    <w:charset w:val="00"/>
    <w:family w:val="roman"/>
    <w:notTrueType/>
    <w:pitch w:val="default"/>
  </w:font>
  <w:font w:name="微軟正黑體">
    <w:altName w:val="Microsoft JhengHei"/>
    <w:panose1 w:val="020B0604030504040204"/>
    <w:charset w:val="88"/>
    <w:family w:val="swiss"/>
    <w:pitch w:val="variable"/>
    <w:sig w:usb0="00000087" w:usb1="288F4000" w:usb2="00000016" w:usb3="00000000" w:csb0="00100009"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C7594"/>
    <w:multiLevelType w:val="hybridMultilevel"/>
    <w:tmpl w:val="B9A447AE"/>
    <w:lvl w:ilvl="0" w:tplc="88E096E0">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2B60CA9"/>
    <w:multiLevelType w:val="hybridMultilevel"/>
    <w:tmpl w:val="E6B2E6AA"/>
    <w:lvl w:ilvl="0" w:tplc="A2A2B4F8">
      <w:start w:val="1"/>
      <w:numFmt w:val="bullet"/>
      <w:lvlText w:val="○"/>
      <w:lvlJc w:val="left"/>
      <w:pPr>
        <w:tabs>
          <w:tab w:val="num" w:pos="720"/>
        </w:tabs>
        <w:ind w:left="720" w:hanging="360"/>
      </w:pPr>
      <w:rPr>
        <w:rFonts w:ascii="Arial" w:hAnsi="Arial" w:hint="default"/>
      </w:rPr>
    </w:lvl>
    <w:lvl w:ilvl="1" w:tplc="080E80BA">
      <w:start w:val="1"/>
      <w:numFmt w:val="bullet"/>
      <w:lvlText w:val="○"/>
      <w:lvlJc w:val="left"/>
      <w:pPr>
        <w:tabs>
          <w:tab w:val="num" w:pos="1440"/>
        </w:tabs>
        <w:ind w:left="1440" w:hanging="360"/>
      </w:pPr>
      <w:rPr>
        <w:rFonts w:ascii="Arial" w:hAnsi="Arial" w:hint="default"/>
      </w:rPr>
    </w:lvl>
    <w:lvl w:ilvl="2" w:tplc="E926E846" w:tentative="1">
      <w:start w:val="1"/>
      <w:numFmt w:val="bullet"/>
      <w:lvlText w:val="○"/>
      <w:lvlJc w:val="left"/>
      <w:pPr>
        <w:tabs>
          <w:tab w:val="num" w:pos="2160"/>
        </w:tabs>
        <w:ind w:left="2160" w:hanging="360"/>
      </w:pPr>
      <w:rPr>
        <w:rFonts w:ascii="Arial" w:hAnsi="Arial" w:hint="default"/>
      </w:rPr>
    </w:lvl>
    <w:lvl w:ilvl="3" w:tplc="557AB1DA" w:tentative="1">
      <w:start w:val="1"/>
      <w:numFmt w:val="bullet"/>
      <w:lvlText w:val="○"/>
      <w:lvlJc w:val="left"/>
      <w:pPr>
        <w:tabs>
          <w:tab w:val="num" w:pos="2880"/>
        </w:tabs>
        <w:ind w:left="2880" w:hanging="360"/>
      </w:pPr>
      <w:rPr>
        <w:rFonts w:ascii="Arial" w:hAnsi="Arial" w:hint="default"/>
      </w:rPr>
    </w:lvl>
    <w:lvl w:ilvl="4" w:tplc="7166E296" w:tentative="1">
      <w:start w:val="1"/>
      <w:numFmt w:val="bullet"/>
      <w:lvlText w:val="○"/>
      <w:lvlJc w:val="left"/>
      <w:pPr>
        <w:tabs>
          <w:tab w:val="num" w:pos="3600"/>
        </w:tabs>
        <w:ind w:left="3600" w:hanging="360"/>
      </w:pPr>
      <w:rPr>
        <w:rFonts w:ascii="Arial" w:hAnsi="Arial" w:hint="default"/>
      </w:rPr>
    </w:lvl>
    <w:lvl w:ilvl="5" w:tplc="4E86D728" w:tentative="1">
      <w:start w:val="1"/>
      <w:numFmt w:val="bullet"/>
      <w:lvlText w:val="○"/>
      <w:lvlJc w:val="left"/>
      <w:pPr>
        <w:tabs>
          <w:tab w:val="num" w:pos="4320"/>
        </w:tabs>
        <w:ind w:left="4320" w:hanging="360"/>
      </w:pPr>
      <w:rPr>
        <w:rFonts w:ascii="Arial" w:hAnsi="Arial" w:hint="default"/>
      </w:rPr>
    </w:lvl>
    <w:lvl w:ilvl="6" w:tplc="93464D74" w:tentative="1">
      <w:start w:val="1"/>
      <w:numFmt w:val="bullet"/>
      <w:lvlText w:val="○"/>
      <w:lvlJc w:val="left"/>
      <w:pPr>
        <w:tabs>
          <w:tab w:val="num" w:pos="5040"/>
        </w:tabs>
        <w:ind w:left="5040" w:hanging="360"/>
      </w:pPr>
      <w:rPr>
        <w:rFonts w:ascii="Arial" w:hAnsi="Arial" w:hint="default"/>
      </w:rPr>
    </w:lvl>
    <w:lvl w:ilvl="7" w:tplc="D8303DDA" w:tentative="1">
      <w:start w:val="1"/>
      <w:numFmt w:val="bullet"/>
      <w:lvlText w:val="○"/>
      <w:lvlJc w:val="left"/>
      <w:pPr>
        <w:tabs>
          <w:tab w:val="num" w:pos="5760"/>
        </w:tabs>
        <w:ind w:left="5760" w:hanging="360"/>
      </w:pPr>
      <w:rPr>
        <w:rFonts w:ascii="Arial" w:hAnsi="Arial" w:hint="default"/>
      </w:rPr>
    </w:lvl>
    <w:lvl w:ilvl="8" w:tplc="388A57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D753851"/>
    <w:multiLevelType w:val="hybridMultilevel"/>
    <w:tmpl w:val="94DA0162"/>
    <w:lvl w:ilvl="0" w:tplc="58263BDA">
      <w:start w:val="1"/>
      <w:numFmt w:val="bullet"/>
      <w:lvlText w:val="○"/>
      <w:lvlJc w:val="left"/>
      <w:pPr>
        <w:tabs>
          <w:tab w:val="num" w:pos="720"/>
        </w:tabs>
        <w:ind w:left="720" w:hanging="360"/>
      </w:pPr>
      <w:rPr>
        <w:rFonts w:ascii="Arial" w:hAnsi="Arial" w:hint="default"/>
      </w:rPr>
    </w:lvl>
    <w:lvl w:ilvl="1" w:tplc="AB602AAA">
      <w:start w:val="1"/>
      <w:numFmt w:val="bullet"/>
      <w:lvlText w:val="○"/>
      <w:lvlJc w:val="left"/>
      <w:pPr>
        <w:tabs>
          <w:tab w:val="num" w:pos="1440"/>
        </w:tabs>
        <w:ind w:left="1440" w:hanging="360"/>
      </w:pPr>
      <w:rPr>
        <w:rFonts w:ascii="Arial" w:hAnsi="Arial" w:hint="default"/>
      </w:rPr>
    </w:lvl>
    <w:lvl w:ilvl="2" w:tplc="3A202BC8" w:tentative="1">
      <w:start w:val="1"/>
      <w:numFmt w:val="bullet"/>
      <w:lvlText w:val="○"/>
      <w:lvlJc w:val="left"/>
      <w:pPr>
        <w:tabs>
          <w:tab w:val="num" w:pos="2160"/>
        </w:tabs>
        <w:ind w:left="2160" w:hanging="360"/>
      </w:pPr>
      <w:rPr>
        <w:rFonts w:ascii="Arial" w:hAnsi="Arial" w:hint="default"/>
      </w:rPr>
    </w:lvl>
    <w:lvl w:ilvl="3" w:tplc="101EB748" w:tentative="1">
      <w:start w:val="1"/>
      <w:numFmt w:val="bullet"/>
      <w:lvlText w:val="○"/>
      <w:lvlJc w:val="left"/>
      <w:pPr>
        <w:tabs>
          <w:tab w:val="num" w:pos="2880"/>
        </w:tabs>
        <w:ind w:left="2880" w:hanging="360"/>
      </w:pPr>
      <w:rPr>
        <w:rFonts w:ascii="Arial" w:hAnsi="Arial" w:hint="default"/>
      </w:rPr>
    </w:lvl>
    <w:lvl w:ilvl="4" w:tplc="BE927A8E" w:tentative="1">
      <w:start w:val="1"/>
      <w:numFmt w:val="bullet"/>
      <w:lvlText w:val="○"/>
      <w:lvlJc w:val="left"/>
      <w:pPr>
        <w:tabs>
          <w:tab w:val="num" w:pos="3600"/>
        </w:tabs>
        <w:ind w:left="3600" w:hanging="360"/>
      </w:pPr>
      <w:rPr>
        <w:rFonts w:ascii="Arial" w:hAnsi="Arial" w:hint="default"/>
      </w:rPr>
    </w:lvl>
    <w:lvl w:ilvl="5" w:tplc="22FC716A" w:tentative="1">
      <w:start w:val="1"/>
      <w:numFmt w:val="bullet"/>
      <w:lvlText w:val="○"/>
      <w:lvlJc w:val="left"/>
      <w:pPr>
        <w:tabs>
          <w:tab w:val="num" w:pos="4320"/>
        </w:tabs>
        <w:ind w:left="4320" w:hanging="360"/>
      </w:pPr>
      <w:rPr>
        <w:rFonts w:ascii="Arial" w:hAnsi="Arial" w:hint="default"/>
      </w:rPr>
    </w:lvl>
    <w:lvl w:ilvl="6" w:tplc="69348024" w:tentative="1">
      <w:start w:val="1"/>
      <w:numFmt w:val="bullet"/>
      <w:lvlText w:val="○"/>
      <w:lvlJc w:val="left"/>
      <w:pPr>
        <w:tabs>
          <w:tab w:val="num" w:pos="5040"/>
        </w:tabs>
        <w:ind w:left="5040" w:hanging="360"/>
      </w:pPr>
      <w:rPr>
        <w:rFonts w:ascii="Arial" w:hAnsi="Arial" w:hint="default"/>
      </w:rPr>
    </w:lvl>
    <w:lvl w:ilvl="7" w:tplc="4356893C" w:tentative="1">
      <w:start w:val="1"/>
      <w:numFmt w:val="bullet"/>
      <w:lvlText w:val="○"/>
      <w:lvlJc w:val="left"/>
      <w:pPr>
        <w:tabs>
          <w:tab w:val="num" w:pos="5760"/>
        </w:tabs>
        <w:ind w:left="5760" w:hanging="360"/>
      </w:pPr>
      <w:rPr>
        <w:rFonts w:ascii="Arial" w:hAnsi="Arial" w:hint="default"/>
      </w:rPr>
    </w:lvl>
    <w:lvl w:ilvl="8" w:tplc="6722F1FC" w:tentative="1">
      <w:start w:val="1"/>
      <w:numFmt w:val="bullet"/>
      <w:lvlText w:val="○"/>
      <w:lvlJc w:val="left"/>
      <w:pPr>
        <w:tabs>
          <w:tab w:val="num" w:pos="6480"/>
        </w:tabs>
        <w:ind w:left="6480" w:hanging="360"/>
      </w:pPr>
      <w:rPr>
        <w:rFonts w:ascii="Arial" w:hAnsi="Arial" w:hint="default"/>
      </w:rPr>
    </w:lvl>
  </w:abstractNum>
  <w:num w:numId="1" w16cid:durableId="1678342090">
    <w:abstractNumId w:val="0"/>
  </w:num>
  <w:num w:numId="2" w16cid:durableId="1462846371">
    <w:abstractNumId w:val="1"/>
  </w:num>
  <w:num w:numId="3" w16cid:durableId="933052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14"/>
    <w:rsid w:val="00036086"/>
    <w:rsid w:val="000D747C"/>
    <w:rsid w:val="0016235E"/>
    <w:rsid w:val="00183FF5"/>
    <w:rsid w:val="001A3898"/>
    <w:rsid w:val="0048165B"/>
    <w:rsid w:val="00505187"/>
    <w:rsid w:val="0054404C"/>
    <w:rsid w:val="007626D9"/>
    <w:rsid w:val="007B1F25"/>
    <w:rsid w:val="007F281D"/>
    <w:rsid w:val="009117BD"/>
    <w:rsid w:val="0094268E"/>
    <w:rsid w:val="00E775DF"/>
    <w:rsid w:val="00E95814"/>
    <w:rsid w:val="00FB4C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63449D7"/>
  <w15:chartTrackingRefBased/>
  <w15:docId w15:val="{E39A6756-626C-7A4A-92F3-9CAE22D69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814"/>
    <w:pPr>
      <w:ind w:leftChars="200" w:left="480"/>
    </w:pPr>
  </w:style>
  <w:style w:type="table" w:styleId="a4">
    <w:name w:val="Table Grid"/>
    <w:basedOn w:val="a1"/>
    <w:uiPriority w:val="39"/>
    <w:rsid w:val="00E77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54404C"/>
    <w:rPr>
      <w:color w:val="0000FF"/>
      <w:u w:val="single"/>
    </w:rPr>
  </w:style>
  <w:style w:type="character" w:styleId="a6">
    <w:name w:val="FollowedHyperlink"/>
    <w:basedOn w:val="a0"/>
    <w:uiPriority w:val="99"/>
    <w:semiHidden/>
    <w:unhideWhenUsed/>
    <w:rsid w:val="0054404C"/>
    <w:rPr>
      <w:color w:val="954F72" w:themeColor="followedHyperlink"/>
      <w:u w:val="single"/>
    </w:rPr>
  </w:style>
  <w:style w:type="character" w:styleId="a7">
    <w:name w:val="Unresolved Mention"/>
    <w:basedOn w:val="a0"/>
    <w:uiPriority w:val="99"/>
    <w:semiHidden/>
    <w:unhideWhenUsed/>
    <w:rsid w:val="00544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992327">
      <w:bodyDiv w:val="1"/>
      <w:marLeft w:val="0"/>
      <w:marRight w:val="0"/>
      <w:marTop w:val="0"/>
      <w:marBottom w:val="0"/>
      <w:divBdr>
        <w:top w:val="none" w:sz="0" w:space="0" w:color="auto"/>
        <w:left w:val="none" w:sz="0" w:space="0" w:color="auto"/>
        <w:bottom w:val="none" w:sz="0" w:space="0" w:color="auto"/>
        <w:right w:val="none" w:sz="0" w:space="0" w:color="auto"/>
      </w:divBdr>
      <w:divsChild>
        <w:div w:id="297957105">
          <w:marLeft w:val="1440"/>
          <w:marRight w:val="0"/>
          <w:marTop w:val="0"/>
          <w:marBottom w:val="0"/>
          <w:divBdr>
            <w:top w:val="none" w:sz="0" w:space="0" w:color="auto"/>
            <w:left w:val="none" w:sz="0" w:space="0" w:color="auto"/>
            <w:bottom w:val="none" w:sz="0" w:space="0" w:color="auto"/>
            <w:right w:val="none" w:sz="0" w:space="0" w:color="auto"/>
          </w:divBdr>
        </w:div>
      </w:divsChild>
    </w:div>
    <w:div w:id="1602568409">
      <w:bodyDiv w:val="1"/>
      <w:marLeft w:val="0"/>
      <w:marRight w:val="0"/>
      <w:marTop w:val="0"/>
      <w:marBottom w:val="0"/>
      <w:divBdr>
        <w:top w:val="none" w:sz="0" w:space="0" w:color="auto"/>
        <w:left w:val="none" w:sz="0" w:space="0" w:color="auto"/>
        <w:bottom w:val="none" w:sz="0" w:space="0" w:color="auto"/>
        <w:right w:val="none" w:sz="0" w:space="0" w:color="auto"/>
      </w:divBdr>
      <w:divsChild>
        <w:div w:id="2071877737">
          <w:marLeft w:val="1440"/>
          <w:marRight w:val="0"/>
          <w:marTop w:val="0"/>
          <w:marBottom w:val="0"/>
          <w:divBdr>
            <w:top w:val="none" w:sz="0" w:space="0" w:color="auto"/>
            <w:left w:val="none" w:sz="0" w:space="0" w:color="auto"/>
            <w:bottom w:val="none" w:sz="0" w:space="0" w:color="auto"/>
            <w:right w:val="none" w:sz="0" w:space="0" w:color="auto"/>
          </w:divBdr>
        </w:div>
      </w:divsChild>
    </w:div>
    <w:div w:id="1962757691">
      <w:bodyDiv w:val="1"/>
      <w:marLeft w:val="0"/>
      <w:marRight w:val="0"/>
      <w:marTop w:val="0"/>
      <w:marBottom w:val="0"/>
      <w:divBdr>
        <w:top w:val="none" w:sz="0" w:space="0" w:color="auto"/>
        <w:left w:val="none" w:sz="0" w:space="0" w:color="auto"/>
        <w:bottom w:val="none" w:sz="0" w:space="0" w:color="auto"/>
        <w:right w:val="none" w:sz="0" w:space="0" w:color="auto"/>
      </w:divBdr>
      <w:divsChild>
        <w:div w:id="794493198">
          <w:marLeft w:val="0"/>
          <w:marRight w:val="0"/>
          <w:marTop w:val="0"/>
          <w:marBottom w:val="0"/>
          <w:divBdr>
            <w:top w:val="none" w:sz="0" w:space="0" w:color="auto"/>
            <w:left w:val="none" w:sz="0" w:space="0" w:color="auto"/>
            <w:bottom w:val="none" w:sz="0" w:space="0" w:color="auto"/>
            <w:right w:val="none" w:sz="0" w:space="0" w:color="auto"/>
          </w:divBdr>
          <w:divsChild>
            <w:div w:id="407307032">
              <w:marLeft w:val="0"/>
              <w:marRight w:val="0"/>
              <w:marTop w:val="0"/>
              <w:marBottom w:val="0"/>
              <w:divBdr>
                <w:top w:val="none" w:sz="0" w:space="0" w:color="auto"/>
                <w:left w:val="none" w:sz="0" w:space="0" w:color="auto"/>
                <w:bottom w:val="none" w:sz="0" w:space="0" w:color="auto"/>
                <w:right w:val="none" w:sz="0" w:space="0" w:color="auto"/>
              </w:divBdr>
              <w:divsChild>
                <w:div w:id="170875821">
                  <w:marLeft w:val="0"/>
                  <w:marRight w:val="0"/>
                  <w:marTop w:val="0"/>
                  <w:marBottom w:val="0"/>
                  <w:divBdr>
                    <w:top w:val="none" w:sz="0" w:space="0" w:color="auto"/>
                    <w:left w:val="none" w:sz="0" w:space="0" w:color="auto"/>
                    <w:bottom w:val="none" w:sz="0" w:space="0" w:color="auto"/>
                    <w:right w:val="none" w:sz="0" w:space="0" w:color="auto"/>
                  </w:divBdr>
                  <w:divsChild>
                    <w:div w:id="1806385794">
                      <w:marLeft w:val="0"/>
                      <w:marRight w:val="0"/>
                      <w:marTop w:val="0"/>
                      <w:marBottom w:val="0"/>
                      <w:divBdr>
                        <w:top w:val="none" w:sz="0" w:space="0" w:color="auto"/>
                        <w:left w:val="none" w:sz="0" w:space="0" w:color="auto"/>
                        <w:bottom w:val="none" w:sz="0" w:space="0" w:color="auto"/>
                        <w:right w:val="none" w:sz="0" w:space="0" w:color="auto"/>
                      </w:divBdr>
                      <w:divsChild>
                        <w:div w:id="589436456">
                          <w:marLeft w:val="0"/>
                          <w:marRight w:val="0"/>
                          <w:marTop w:val="120"/>
                          <w:marBottom w:val="0"/>
                          <w:divBdr>
                            <w:top w:val="none" w:sz="0" w:space="0" w:color="auto"/>
                            <w:left w:val="none" w:sz="0" w:space="0" w:color="auto"/>
                            <w:bottom w:val="none" w:sz="0" w:space="0" w:color="auto"/>
                            <w:right w:val="none" w:sz="0" w:space="0" w:color="auto"/>
                          </w:divBdr>
                        </w:div>
                        <w:div w:id="380401835">
                          <w:marLeft w:val="0"/>
                          <w:marRight w:val="0"/>
                          <w:marTop w:val="120"/>
                          <w:marBottom w:val="0"/>
                          <w:divBdr>
                            <w:top w:val="none" w:sz="0" w:space="0" w:color="auto"/>
                            <w:left w:val="none" w:sz="0" w:space="0" w:color="auto"/>
                            <w:bottom w:val="none" w:sz="0" w:space="0" w:color="auto"/>
                            <w:right w:val="none" w:sz="0" w:space="0" w:color="auto"/>
                          </w:divBdr>
                        </w:div>
                        <w:div w:id="1806579390">
                          <w:marLeft w:val="0"/>
                          <w:marRight w:val="0"/>
                          <w:marTop w:val="120"/>
                          <w:marBottom w:val="0"/>
                          <w:divBdr>
                            <w:top w:val="none" w:sz="0" w:space="0" w:color="auto"/>
                            <w:left w:val="none" w:sz="0" w:space="0" w:color="auto"/>
                            <w:bottom w:val="none" w:sz="0" w:space="0" w:color="auto"/>
                            <w:right w:val="none" w:sz="0" w:space="0" w:color="auto"/>
                          </w:divBdr>
                        </w:div>
                        <w:div w:id="1005205691">
                          <w:marLeft w:val="0"/>
                          <w:marRight w:val="0"/>
                          <w:marTop w:val="240"/>
                          <w:marBottom w:val="0"/>
                          <w:divBdr>
                            <w:top w:val="none" w:sz="0" w:space="0" w:color="auto"/>
                            <w:left w:val="none" w:sz="0" w:space="0" w:color="auto"/>
                            <w:bottom w:val="none" w:sz="0" w:space="0" w:color="auto"/>
                            <w:right w:val="none" w:sz="0" w:space="0" w:color="auto"/>
                          </w:divBdr>
                          <w:divsChild>
                            <w:div w:id="623081912">
                              <w:marLeft w:val="0"/>
                              <w:marRight w:val="0"/>
                              <w:marTop w:val="0"/>
                              <w:marBottom w:val="0"/>
                              <w:divBdr>
                                <w:top w:val="none" w:sz="0" w:space="0" w:color="auto"/>
                                <w:left w:val="none" w:sz="0" w:space="0" w:color="auto"/>
                                <w:bottom w:val="none" w:sz="0" w:space="0" w:color="auto"/>
                                <w:right w:val="none" w:sz="0" w:space="0" w:color="auto"/>
                              </w:divBdr>
                              <w:divsChild>
                                <w:div w:id="879977460">
                                  <w:marLeft w:val="0"/>
                                  <w:marRight w:val="0"/>
                                  <w:marTop w:val="0"/>
                                  <w:marBottom w:val="0"/>
                                  <w:divBdr>
                                    <w:top w:val="none" w:sz="0" w:space="0" w:color="auto"/>
                                    <w:left w:val="none" w:sz="0" w:space="0" w:color="auto"/>
                                    <w:bottom w:val="none" w:sz="0" w:space="0" w:color="auto"/>
                                    <w:right w:val="none" w:sz="0" w:space="0" w:color="auto"/>
                                  </w:divBdr>
                                  <w:divsChild>
                                    <w:div w:id="5841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552015">
          <w:marLeft w:val="0"/>
          <w:marRight w:val="0"/>
          <w:marTop w:val="0"/>
          <w:marBottom w:val="0"/>
          <w:divBdr>
            <w:top w:val="none" w:sz="0" w:space="0" w:color="auto"/>
            <w:left w:val="none" w:sz="0" w:space="0" w:color="auto"/>
            <w:bottom w:val="none" w:sz="0" w:space="0" w:color="auto"/>
            <w:right w:val="none" w:sz="0" w:space="0" w:color="auto"/>
          </w:divBdr>
          <w:divsChild>
            <w:div w:id="767654301">
              <w:marLeft w:val="0"/>
              <w:marRight w:val="0"/>
              <w:marTop w:val="0"/>
              <w:marBottom w:val="0"/>
              <w:divBdr>
                <w:top w:val="none" w:sz="0" w:space="0" w:color="auto"/>
                <w:left w:val="none" w:sz="0" w:space="0" w:color="auto"/>
                <w:bottom w:val="none" w:sz="0" w:space="0" w:color="auto"/>
                <w:right w:val="none" w:sz="0" w:space="0" w:color="auto"/>
              </w:divBdr>
              <w:divsChild>
                <w:div w:id="120803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bs.gov.au/statistics/health/health-conditions-and-risks/australian-health-survey-nutrition-first-results-foods-and-nutrients/latest-rel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5968958/" TargetMode="External"/><Relationship Id="rId5" Type="http://schemas.openxmlformats.org/officeDocument/2006/relationships/hyperlink" Target="https://www.ncbi.nlm.nih.gov/pmc/articles/PMC5968958/table/sports-05-00047-t0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Wei-Ting Hong</dc:creator>
  <cp:keywords/>
  <dc:description/>
  <cp:lastModifiedBy>Wei-Ting Hong</cp:lastModifiedBy>
  <cp:revision>4</cp:revision>
  <dcterms:created xsi:type="dcterms:W3CDTF">2023-08-31T06:25:00Z</dcterms:created>
  <dcterms:modified xsi:type="dcterms:W3CDTF">2023-09-14T07:23:00Z</dcterms:modified>
</cp:coreProperties>
</file>