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B557" w14:textId="77777777" w:rsidR="00940A52" w:rsidRPr="00A41DD3" w:rsidRDefault="00940A52" w:rsidP="00940A52">
      <w:pPr>
        <w:spacing w:after="0" w:line="240" w:lineRule="auto"/>
        <w:ind w:left="10" w:right="68"/>
        <w:jc w:val="center"/>
        <w:rPr>
          <w:rFonts w:eastAsiaTheme="minorEastAsia"/>
          <w:sz w:val="48"/>
          <w:szCs w:val="48"/>
        </w:rPr>
      </w:pPr>
      <w:r w:rsidRPr="00A41DD3">
        <w:rPr>
          <w:sz w:val="48"/>
          <w:szCs w:val="48"/>
        </w:rPr>
        <w:t>ENGG7811 Research Methods</w:t>
      </w:r>
      <w:r w:rsidRPr="00A41DD3">
        <w:rPr>
          <w:rFonts w:eastAsiaTheme="minorEastAsia" w:hint="eastAsia"/>
          <w:sz w:val="48"/>
          <w:szCs w:val="48"/>
        </w:rPr>
        <w:t xml:space="preserve"> </w:t>
      </w:r>
    </w:p>
    <w:p w14:paraId="66AC5F1A" w14:textId="589EE777" w:rsidR="00940A52" w:rsidRPr="00A41DD3" w:rsidRDefault="00940A52" w:rsidP="00940A52">
      <w:pPr>
        <w:spacing w:after="0" w:line="240" w:lineRule="auto"/>
        <w:ind w:left="10" w:right="68"/>
        <w:jc w:val="center"/>
        <w:rPr>
          <w:rFonts w:eastAsiaTheme="minorEastAsia"/>
          <w:sz w:val="48"/>
          <w:szCs w:val="48"/>
        </w:rPr>
      </w:pPr>
      <w:r w:rsidRPr="00A41DD3">
        <w:rPr>
          <w:sz w:val="48"/>
          <w:szCs w:val="48"/>
        </w:rPr>
        <w:t>Assignment 1</w:t>
      </w:r>
    </w:p>
    <w:p w14:paraId="3EFDE4C3" w14:textId="1520DE4E" w:rsidR="00940A52" w:rsidRPr="00A41DD3" w:rsidRDefault="00940A52" w:rsidP="00940A52">
      <w:pPr>
        <w:spacing w:after="0" w:line="240" w:lineRule="auto"/>
        <w:ind w:left="11" w:right="68" w:hanging="11"/>
        <w:jc w:val="center"/>
        <w:rPr>
          <w:rFonts w:eastAsiaTheme="minorEastAsia"/>
          <w:sz w:val="36"/>
          <w:szCs w:val="20"/>
        </w:rPr>
      </w:pPr>
      <w:r w:rsidRPr="00A41DD3">
        <w:rPr>
          <w:rFonts w:eastAsiaTheme="minorEastAsia" w:hint="eastAsia"/>
          <w:sz w:val="36"/>
          <w:szCs w:val="20"/>
        </w:rPr>
        <w:t>Student Name: Wei-Ting, Hong</w:t>
      </w:r>
    </w:p>
    <w:p w14:paraId="6DD598DC" w14:textId="77098D28" w:rsidR="00940A52" w:rsidRPr="006820A3" w:rsidRDefault="00940A52" w:rsidP="006820A3">
      <w:pPr>
        <w:spacing w:after="0" w:line="240" w:lineRule="auto"/>
        <w:ind w:left="11" w:right="68" w:hanging="11"/>
        <w:jc w:val="center"/>
        <w:rPr>
          <w:rFonts w:eastAsiaTheme="minorEastAsia"/>
          <w:sz w:val="36"/>
          <w:szCs w:val="20"/>
        </w:rPr>
      </w:pPr>
      <w:r w:rsidRPr="00A41DD3">
        <w:rPr>
          <w:rFonts w:eastAsiaTheme="minorEastAsia" w:hint="eastAsia"/>
          <w:sz w:val="36"/>
          <w:szCs w:val="20"/>
        </w:rPr>
        <w:t>Student Number: 47523483</w:t>
      </w:r>
    </w:p>
    <w:p w14:paraId="514B5F35" w14:textId="07B2B4FA" w:rsidR="00940A52" w:rsidRPr="002F1614" w:rsidRDefault="00940A52" w:rsidP="00940A52">
      <w:pPr>
        <w:ind w:left="0" w:firstLine="0"/>
        <w:rPr>
          <w:rFonts w:eastAsiaTheme="minorEastAsia"/>
          <w:b/>
          <w:bCs/>
          <w:szCs w:val="24"/>
        </w:rPr>
      </w:pPr>
      <w:r w:rsidRPr="002F1614">
        <w:rPr>
          <w:b/>
          <w:bCs/>
          <w:szCs w:val="24"/>
        </w:rPr>
        <w:t>Question 1. Conflicts of Interest</w:t>
      </w:r>
    </w:p>
    <w:p w14:paraId="47C98883" w14:textId="1467BDBD" w:rsidR="00EE06C3" w:rsidRPr="002F1614" w:rsidRDefault="00940A52" w:rsidP="00940A52">
      <w:pPr>
        <w:ind w:left="0" w:firstLine="0"/>
        <w:rPr>
          <w:rFonts w:eastAsiaTheme="minorEastAsia"/>
          <w:szCs w:val="24"/>
        </w:rPr>
      </w:pPr>
      <w:r w:rsidRPr="002F1614">
        <w:rPr>
          <w:rFonts w:eastAsiaTheme="minorEastAsia" w:hint="eastAsia"/>
          <w:szCs w:val="24"/>
        </w:rPr>
        <w:t xml:space="preserve">(a). </w:t>
      </w:r>
      <w:r w:rsidR="004A47D7" w:rsidRPr="002F1614">
        <w:rPr>
          <w:rFonts w:eastAsiaTheme="minorEastAsia" w:hint="eastAsia"/>
          <w:szCs w:val="24"/>
        </w:rPr>
        <w:t xml:space="preserve">Conflicts of interest </w:t>
      </w:r>
      <w:r w:rsidR="008C7B1A" w:rsidRPr="002F1614">
        <w:rPr>
          <w:rFonts w:eastAsiaTheme="minorEastAsia" w:hint="eastAsia"/>
          <w:szCs w:val="24"/>
        </w:rPr>
        <w:t>are</w:t>
      </w:r>
      <w:r w:rsidR="004A47D7" w:rsidRPr="002F1614">
        <w:rPr>
          <w:rFonts w:eastAsiaTheme="minorEastAsia" w:hint="eastAsia"/>
          <w:szCs w:val="24"/>
        </w:rPr>
        <w:t xml:space="preserve"> an important issue in academic research industry. It might influence the objectivity and credibility of the research thesis. Generally, if any </w:t>
      </w:r>
      <w:r w:rsidR="00F86415" w:rsidRPr="002F1614">
        <w:rPr>
          <w:rFonts w:eastAsiaTheme="minorEastAsia"/>
          <w:szCs w:val="24"/>
        </w:rPr>
        <w:t>personnel</w:t>
      </w:r>
      <w:r w:rsidR="00F86415" w:rsidRPr="002F1614">
        <w:rPr>
          <w:rFonts w:eastAsiaTheme="minorEastAsia" w:hint="eastAsia"/>
          <w:szCs w:val="24"/>
        </w:rPr>
        <w:t xml:space="preserve">s </w:t>
      </w:r>
      <w:r w:rsidR="004A47D7" w:rsidRPr="002F1614">
        <w:rPr>
          <w:rFonts w:eastAsiaTheme="minorEastAsia" w:hint="eastAsia"/>
          <w:szCs w:val="24"/>
        </w:rPr>
        <w:t xml:space="preserve">that involves the research has any others external interest, relationships, factors that are not related to the research context itself, then we could say the conflicts of interests may occur. </w:t>
      </w:r>
      <w:r w:rsidR="00EE06C3" w:rsidRPr="002F1614">
        <w:rPr>
          <w:rFonts w:eastAsiaTheme="minorEastAsia"/>
          <w:szCs w:val="24"/>
        </w:rPr>
        <w:t>Basically,</w:t>
      </w:r>
      <w:r w:rsidR="004A47D7" w:rsidRPr="002F1614">
        <w:rPr>
          <w:rFonts w:eastAsiaTheme="minorEastAsia" w:hint="eastAsia"/>
          <w:szCs w:val="24"/>
        </w:rPr>
        <w:t xml:space="preserve"> conflicts of interest </w:t>
      </w:r>
      <w:r w:rsidR="008C7B1A" w:rsidRPr="002F1614">
        <w:rPr>
          <w:rFonts w:eastAsiaTheme="minorEastAsia"/>
          <w:szCs w:val="24"/>
        </w:rPr>
        <w:t>are</w:t>
      </w:r>
      <w:r w:rsidR="004A47D7" w:rsidRPr="002F1614">
        <w:rPr>
          <w:rFonts w:eastAsiaTheme="minorEastAsia" w:hint="eastAsia"/>
          <w:szCs w:val="24"/>
        </w:rPr>
        <w:t xml:space="preserve"> </w:t>
      </w:r>
      <w:r w:rsidR="00EE06C3" w:rsidRPr="002F1614">
        <w:rPr>
          <w:rFonts w:eastAsiaTheme="minorEastAsia"/>
          <w:szCs w:val="24"/>
        </w:rPr>
        <w:t>separated</w:t>
      </w:r>
      <w:r w:rsidR="00EE06C3" w:rsidRPr="002F1614">
        <w:rPr>
          <w:rFonts w:eastAsiaTheme="minorEastAsia" w:hint="eastAsia"/>
          <w:szCs w:val="24"/>
        </w:rPr>
        <w:t xml:space="preserve"> into four common types</w:t>
      </w:r>
      <w:r w:rsidR="0007545C" w:rsidRPr="002F1614">
        <w:rPr>
          <w:rFonts w:eastAsiaTheme="minorEastAsia" w:hint="eastAsia"/>
          <w:szCs w:val="24"/>
        </w:rPr>
        <w:t>:</w:t>
      </w:r>
    </w:p>
    <w:p w14:paraId="6B2E69FE" w14:textId="3BB87B11" w:rsidR="00940A52" w:rsidRPr="002F1614" w:rsidRDefault="00EE06C3" w:rsidP="00940A52">
      <w:pPr>
        <w:ind w:left="0" w:firstLine="0"/>
        <w:rPr>
          <w:rFonts w:eastAsiaTheme="minorEastAsia"/>
          <w:szCs w:val="24"/>
        </w:rPr>
      </w:pPr>
      <w:r w:rsidRPr="002F1614">
        <w:rPr>
          <w:rFonts w:eastAsiaTheme="minorEastAsia" w:hint="eastAsia"/>
          <w:szCs w:val="24"/>
        </w:rPr>
        <w:t xml:space="preserve">1. Personal, which means the relationship with the </w:t>
      </w:r>
      <w:r w:rsidRPr="002F1614">
        <w:rPr>
          <w:rFonts w:eastAsiaTheme="minorEastAsia"/>
          <w:szCs w:val="24"/>
        </w:rPr>
        <w:t>partner</w:t>
      </w:r>
      <w:r w:rsidRPr="002F1614">
        <w:rPr>
          <w:rFonts w:eastAsiaTheme="minorEastAsia" w:hint="eastAsia"/>
          <w:szCs w:val="24"/>
        </w:rPr>
        <w:t>, it may be families, friends, or co-works</w:t>
      </w:r>
      <w:r w:rsidRPr="002F1614">
        <w:rPr>
          <w:rFonts w:eastAsiaTheme="minorEastAsia"/>
          <w:szCs w:val="24"/>
        </w:rPr>
        <w:t>…etc.</w:t>
      </w:r>
      <w:r w:rsidRPr="002F1614">
        <w:rPr>
          <w:rFonts w:eastAsiaTheme="minorEastAsia" w:hint="eastAsia"/>
          <w:szCs w:val="24"/>
        </w:rPr>
        <w:t xml:space="preserve"> </w:t>
      </w:r>
    </w:p>
    <w:p w14:paraId="1393B616" w14:textId="0A148FFD" w:rsidR="00EE06C3" w:rsidRPr="002F1614" w:rsidRDefault="00EE06C3" w:rsidP="00940A52">
      <w:pPr>
        <w:ind w:left="0" w:firstLine="0"/>
        <w:rPr>
          <w:rFonts w:eastAsiaTheme="minorEastAsia"/>
          <w:szCs w:val="24"/>
        </w:rPr>
      </w:pPr>
      <w:r w:rsidRPr="002F1614">
        <w:rPr>
          <w:rFonts w:eastAsiaTheme="minorEastAsia" w:hint="eastAsia"/>
          <w:szCs w:val="24"/>
        </w:rPr>
        <w:t xml:space="preserve">2. </w:t>
      </w:r>
      <w:r w:rsidRPr="002F1614">
        <w:rPr>
          <w:rFonts w:eastAsiaTheme="minorEastAsia"/>
          <w:szCs w:val="24"/>
        </w:rPr>
        <w:t>Professional</w:t>
      </w:r>
      <w:r w:rsidRPr="002F1614">
        <w:rPr>
          <w:rFonts w:eastAsiaTheme="minorEastAsia" w:hint="eastAsia"/>
          <w:szCs w:val="24"/>
        </w:rPr>
        <w:t xml:space="preserve">, which means the past </w:t>
      </w:r>
      <w:r w:rsidRPr="002F1614">
        <w:rPr>
          <w:rFonts w:eastAsiaTheme="minorEastAsia"/>
          <w:szCs w:val="24"/>
        </w:rPr>
        <w:t>cooperation</w:t>
      </w:r>
      <w:r w:rsidRPr="002F1614">
        <w:rPr>
          <w:rFonts w:eastAsiaTheme="minorEastAsia" w:hint="eastAsia"/>
          <w:szCs w:val="24"/>
        </w:rPr>
        <w:t xml:space="preserve"> or </w:t>
      </w:r>
      <w:r w:rsidRPr="002F1614">
        <w:rPr>
          <w:szCs w:val="24"/>
        </w:rPr>
        <w:t>supervisions</w:t>
      </w:r>
      <w:r w:rsidRPr="002F1614">
        <w:rPr>
          <w:rFonts w:eastAsiaTheme="minorEastAsia" w:hint="eastAsia"/>
          <w:szCs w:val="24"/>
        </w:rPr>
        <w:t xml:space="preserve"> with someone.</w:t>
      </w:r>
    </w:p>
    <w:p w14:paraId="489536DC" w14:textId="198C4464" w:rsidR="00EE06C3" w:rsidRPr="002F1614" w:rsidRDefault="00EE06C3" w:rsidP="00940A52">
      <w:pPr>
        <w:ind w:left="0" w:firstLine="0"/>
        <w:rPr>
          <w:rFonts w:eastAsiaTheme="minorEastAsia"/>
          <w:szCs w:val="24"/>
        </w:rPr>
      </w:pPr>
      <w:r w:rsidRPr="002F1614">
        <w:rPr>
          <w:rFonts w:eastAsiaTheme="minorEastAsia" w:hint="eastAsia"/>
          <w:szCs w:val="24"/>
        </w:rPr>
        <w:t xml:space="preserve">3. </w:t>
      </w:r>
      <w:r w:rsidRPr="002F1614">
        <w:rPr>
          <w:szCs w:val="24"/>
        </w:rPr>
        <w:t>Scholarly</w:t>
      </w:r>
      <w:r w:rsidRPr="002F1614">
        <w:rPr>
          <w:rFonts w:eastAsiaTheme="minorEastAsia" w:hint="eastAsia"/>
          <w:szCs w:val="24"/>
        </w:rPr>
        <w:t xml:space="preserve">, </w:t>
      </w:r>
      <w:r w:rsidR="00FE2A60">
        <w:rPr>
          <w:rFonts w:eastAsiaTheme="minorEastAsia"/>
          <w:szCs w:val="24"/>
        </w:rPr>
        <w:t>a person</w:t>
      </w:r>
      <w:r w:rsidR="0007545C" w:rsidRPr="002F1614">
        <w:rPr>
          <w:rFonts w:eastAsiaTheme="minorEastAsia" w:hint="eastAsia"/>
          <w:szCs w:val="24"/>
        </w:rPr>
        <w:t xml:space="preserve"> may have several </w:t>
      </w:r>
      <w:proofErr w:type="gramStart"/>
      <w:r w:rsidR="0007545C" w:rsidRPr="002F1614">
        <w:rPr>
          <w:rFonts w:eastAsiaTheme="minorEastAsia" w:hint="eastAsia"/>
          <w:szCs w:val="24"/>
        </w:rPr>
        <w:t>particular prospectives</w:t>
      </w:r>
      <w:proofErr w:type="gramEnd"/>
      <w:r w:rsidR="0007545C" w:rsidRPr="002F1614">
        <w:rPr>
          <w:rFonts w:eastAsiaTheme="minorEastAsia" w:hint="eastAsia"/>
          <w:szCs w:val="24"/>
        </w:rPr>
        <w:t xml:space="preserve">, </w:t>
      </w:r>
      <w:r w:rsidR="0007545C" w:rsidRPr="002F1614">
        <w:rPr>
          <w:rFonts w:eastAsiaTheme="minorEastAsia"/>
          <w:szCs w:val="24"/>
        </w:rPr>
        <w:t>tendencies</w:t>
      </w:r>
      <w:r w:rsidR="0007545C" w:rsidRPr="002F1614">
        <w:rPr>
          <w:rFonts w:eastAsiaTheme="minorEastAsia" w:hint="eastAsia"/>
          <w:szCs w:val="24"/>
        </w:rPr>
        <w:t xml:space="preserve"> or ideas on specific issues.</w:t>
      </w:r>
    </w:p>
    <w:p w14:paraId="200A4002" w14:textId="10F86CA5" w:rsidR="0007545C" w:rsidRPr="002F1614" w:rsidRDefault="0007545C" w:rsidP="00940A52">
      <w:pPr>
        <w:ind w:left="0" w:firstLine="0"/>
        <w:rPr>
          <w:rFonts w:eastAsiaTheme="minorEastAsia"/>
          <w:szCs w:val="24"/>
        </w:rPr>
      </w:pPr>
      <w:r w:rsidRPr="002F1614">
        <w:rPr>
          <w:rFonts w:eastAsiaTheme="minorEastAsia" w:hint="eastAsia"/>
          <w:szCs w:val="24"/>
        </w:rPr>
        <w:t>4. Financial, some potential economy benefits.</w:t>
      </w:r>
    </w:p>
    <w:p w14:paraId="578C1E6F" w14:textId="1E76BF34" w:rsidR="0007545C" w:rsidRPr="002F1614" w:rsidRDefault="0007545C" w:rsidP="00940A52">
      <w:pPr>
        <w:ind w:left="0" w:firstLine="0"/>
        <w:rPr>
          <w:rFonts w:eastAsiaTheme="minorEastAsia"/>
          <w:szCs w:val="24"/>
        </w:rPr>
      </w:pPr>
      <w:r w:rsidRPr="002F1614">
        <w:rPr>
          <w:rFonts w:eastAsiaTheme="minorEastAsia" w:hint="eastAsia"/>
          <w:szCs w:val="24"/>
        </w:rPr>
        <w:t>All of them would influence the objectivity and credibility of a research if someone has at least one of these factors.</w:t>
      </w:r>
    </w:p>
    <w:p w14:paraId="3B1344C9" w14:textId="5293967A" w:rsidR="0007545C" w:rsidRPr="002F1614" w:rsidRDefault="0007545C" w:rsidP="00940A52">
      <w:pPr>
        <w:ind w:left="0" w:firstLine="0"/>
        <w:rPr>
          <w:rFonts w:eastAsiaTheme="minorEastAsia"/>
          <w:szCs w:val="24"/>
        </w:rPr>
      </w:pPr>
      <w:r w:rsidRPr="002F1614">
        <w:rPr>
          <w:rFonts w:eastAsiaTheme="minorEastAsia" w:hint="eastAsia"/>
          <w:szCs w:val="24"/>
        </w:rPr>
        <w:t xml:space="preserve">A common example of Col is that if a doctor plan to publish a positive research thesis that is related to the company he works, then there would be some doubts emerge because it would profit his company and </w:t>
      </w:r>
      <w:r w:rsidRPr="002F1614">
        <w:rPr>
          <w:rFonts w:eastAsiaTheme="minorEastAsia"/>
          <w:szCs w:val="24"/>
        </w:rPr>
        <w:t>eventually</w:t>
      </w:r>
      <w:r w:rsidRPr="002F1614">
        <w:rPr>
          <w:rFonts w:eastAsiaTheme="minorEastAsia" w:hint="eastAsia"/>
          <w:szCs w:val="24"/>
        </w:rPr>
        <w:t xml:space="preserve"> profit himself. </w:t>
      </w:r>
    </w:p>
    <w:p w14:paraId="699883C1" w14:textId="6AE6B8B9" w:rsidR="008C7B1A" w:rsidRPr="002F1614" w:rsidRDefault="008C7B1A" w:rsidP="00940A52">
      <w:pPr>
        <w:ind w:left="0" w:firstLine="0"/>
        <w:rPr>
          <w:rFonts w:eastAsiaTheme="minorEastAsia"/>
          <w:szCs w:val="24"/>
        </w:rPr>
      </w:pPr>
      <w:r w:rsidRPr="002F1614">
        <w:rPr>
          <w:rFonts w:eastAsiaTheme="minorEastAsia" w:hint="eastAsia"/>
          <w:szCs w:val="24"/>
        </w:rPr>
        <w:t xml:space="preserve">(b). </w:t>
      </w:r>
      <w:r w:rsidR="007A4695" w:rsidRPr="002F1614">
        <w:rPr>
          <w:rFonts w:eastAsiaTheme="minorEastAsia" w:hint="eastAsia"/>
          <w:szCs w:val="24"/>
        </w:rPr>
        <w:t xml:space="preserve">By increasing the </w:t>
      </w:r>
      <w:r w:rsidR="007A4695" w:rsidRPr="002F1614">
        <w:rPr>
          <w:rFonts w:eastAsiaTheme="minorEastAsia"/>
          <w:szCs w:val="24"/>
        </w:rPr>
        <w:t>transparency</w:t>
      </w:r>
      <w:r w:rsidR="007A4695" w:rsidRPr="002F1614">
        <w:rPr>
          <w:rFonts w:eastAsiaTheme="minorEastAsia" w:hint="eastAsia"/>
          <w:szCs w:val="24"/>
        </w:rPr>
        <w:t xml:space="preserve">, the situation of conflicts of interest at the site of research </w:t>
      </w:r>
      <w:r w:rsidR="00F86415" w:rsidRPr="002F1614">
        <w:rPr>
          <w:rFonts w:eastAsiaTheme="minorEastAsia"/>
          <w:szCs w:val="24"/>
        </w:rPr>
        <w:t>personnel</w:t>
      </w:r>
      <w:r w:rsidR="00F86415" w:rsidRPr="002F1614">
        <w:rPr>
          <w:rFonts w:eastAsiaTheme="minorEastAsia" w:hint="eastAsia"/>
          <w:szCs w:val="24"/>
        </w:rPr>
        <w:t xml:space="preserve">s </w:t>
      </w:r>
      <w:r w:rsidR="007A4695" w:rsidRPr="002F1614">
        <w:rPr>
          <w:rFonts w:eastAsiaTheme="minorEastAsia" w:hint="eastAsia"/>
          <w:szCs w:val="24"/>
        </w:rPr>
        <w:t xml:space="preserve">could be declined, so that the trust between the research </w:t>
      </w:r>
      <w:r w:rsidR="00F86415" w:rsidRPr="002F1614">
        <w:rPr>
          <w:rFonts w:eastAsiaTheme="minorEastAsia"/>
          <w:szCs w:val="24"/>
        </w:rPr>
        <w:t>personnel</w:t>
      </w:r>
      <w:r w:rsidR="00F86415" w:rsidRPr="002F1614">
        <w:rPr>
          <w:rFonts w:eastAsiaTheme="minorEastAsia" w:hint="eastAsia"/>
          <w:szCs w:val="24"/>
        </w:rPr>
        <w:t xml:space="preserve">s </w:t>
      </w:r>
      <w:r w:rsidR="007A4695" w:rsidRPr="002F1614">
        <w:rPr>
          <w:rFonts w:eastAsiaTheme="minorEastAsia" w:hint="eastAsia"/>
          <w:szCs w:val="24"/>
        </w:rPr>
        <w:t xml:space="preserve">and </w:t>
      </w:r>
      <w:r w:rsidR="007A4695" w:rsidRPr="002F1614">
        <w:rPr>
          <w:szCs w:val="24"/>
        </w:rPr>
        <w:t>stakeholders</w:t>
      </w:r>
      <w:r w:rsidR="007A4695" w:rsidRPr="002F1614">
        <w:rPr>
          <w:rFonts w:eastAsiaTheme="minorEastAsia" w:hint="eastAsia"/>
          <w:szCs w:val="24"/>
        </w:rPr>
        <w:t xml:space="preserve"> could be enhanced as well. Transparency could be improved by </w:t>
      </w:r>
      <w:r w:rsidR="007A4695" w:rsidRPr="002F1614">
        <w:rPr>
          <w:rFonts w:eastAsiaTheme="minorEastAsia"/>
          <w:szCs w:val="24"/>
        </w:rPr>
        <w:t>achieving</w:t>
      </w:r>
      <w:r w:rsidR="007A4695" w:rsidRPr="002F1614">
        <w:rPr>
          <w:rFonts w:eastAsiaTheme="minorEastAsia" w:hint="eastAsia"/>
          <w:szCs w:val="24"/>
        </w:rPr>
        <w:t xml:space="preserve"> the following:</w:t>
      </w:r>
    </w:p>
    <w:p w14:paraId="4955E9FC" w14:textId="7BA5CE5F" w:rsidR="007A4695" w:rsidRPr="002F1614" w:rsidRDefault="007A4695" w:rsidP="00940A52">
      <w:pPr>
        <w:ind w:left="0" w:firstLine="0"/>
        <w:rPr>
          <w:rFonts w:eastAsiaTheme="minorEastAsia"/>
          <w:szCs w:val="24"/>
        </w:rPr>
      </w:pPr>
      <w:r w:rsidRPr="002F1614">
        <w:rPr>
          <w:rFonts w:eastAsiaTheme="minorEastAsia" w:hint="eastAsia"/>
          <w:szCs w:val="24"/>
        </w:rPr>
        <w:t xml:space="preserve">1. </w:t>
      </w:r>
      <w:r w:rsidRPr="002F1614">
        <w:rPr>
          <w:rFonts w:eastAsiaTheme="minorEastAsia"/>
          <w:szCs w:val="24"/>
        </w:rPr>
        <w:t xml:space="preserve">Public Disclosure: Transparency means that </w:t>
      </w:r>
      <w:r w:rsidRPr="002F1614">
        <w:rPr>
          <w:rFonts w:eastAsiaTheme="minorEastAsia" w:hint="eastAsia"/>
          <w:szCs w:val="24"/>
        </w:rPr>
        <w:t xml:space="preserve">the </w:t>
      </w:r>
      <w:r w:rsidRPr="002F1614">
        <w:rPr>
          <w:rFonts w:eastAsiaTheme="minorEastAsia"/>
          <w:szCs w:val="24"/>
        </w:rPr>
        <w:t>researchers and institutions need to publicly disclose possible conflicts of interest.</w:t>
      </w:r>
    </w:p>
    <w:p w14:paraId="2F5C46AD" w14:textId="304992D6" w:rsidR="007A4695" w:rsidRPr="002F1614" w:rsidRDefault="007A4695" w:rsidP="00940A52">
      <w:pPr>
        <w:ind w:left="0" w:firstLine="0"/>
        <w:rPr>
          <w:rFonts w:eastAsiaTheme="minorEastAsia"/>
          <w:szCs w:val="24"/>
        </w:rPr>
      </w:pPr>
      <w:r w:rsidRPr="002F1614">
        <w:rPr>
          <w:rFonts w:eastAsiaTheme="minorEastAsia" w:hint="eastAsia"/>
          <w:szCs w:val="24"/>
        </w:rPr>
        <w:t xml:space="preserve">2. Communication to stakeholders: Transparency should be done by regular, clear communication with stakeholder, which means the site of research </w:t>
      </w:r>
      <w:r w:rsidR="00F86415" w:rsidRPr="002F1614">
        <w:rPr>
          <w:rFonts w:eastAsiaTheme="minorEastAsia"/>
          <w:szCs w:val="24"/>
        </w:rPr>
        <w:t>personnel</w:t>
      </w:r>
      <w:r w:rsidR="00F86415" w:rsidRPr="002F1614">
        <w:rPr>
          <w:rFonts w:eastAsiaTheme="minorEastAsia" w:hint="eastAsia"/>
          <w:szCs w:val="24"/>
        </w:rPr>
        <w:t xml:space="preserve">s </w:t>
      </w:r>
      <w:r w:rsidRPr="002F1614">
        <w:rPr>
          <w:rFonts w:eastAsiaTheme="minorEastAsia" w:hint="eastAsia"/>
          <w:szCs w:val="24"/>
        </w:rPr>
        <w:t xml:space="preserve">should share </w:t>
      </w:r>
      <w:r w:rsidRPr="002F1614">
        <w:rPr>
          <w:rFonts w:eastAsiaTheme="minorEastAsia" w:hint="eastAsia"/>
          <w:szCs w:val="24"/>
        </w:rPr>
        <w:lastRenderedPageBreak/>
        <w:t xml:space="preserve">the information about </w:t>
      </w:r>
      <w:proofErr w:type="spellStart"/>
      <w:r w:rsidRPr="002F1614">
        <w:rPr>
          <w:rFonts w:eastAsiaTheme="minorEastAsia" w:hint="eastAsia"/>
          <w:szCs w:val="24"/>
        </w:rPr>
        <w:t>CoIs</w:t>
      </w:r>
      <w:proofErr w:type="spellEnd"/>
      <w:r w:rsidRPr="002F1614">
        <w:rPr>
          <w:rFonts w:eastAsiaTheme="minorEastAsia" w:hint="eastAsia"/>
          <w:szCs w:val="24"/>
        </w:rPr>
        <w:t xml:space="preserve"> to stakeholders and deliver the solutions about how to </w:t>
      </w:r>
      <w:r w:rsidRPr="002F1614">
        <w:rPr>
          <w:rFonts w:eastAsiaTheme="minorEastAsia"/>
          <w:szCs w:val="24"/>
        </w:rPr>
        <w:t>increase</w:t>
      </w:r>
      <w:r w:rsidRPr="002F1614">
        <w:rPr>
          <w:rFonts w:eastAsiaTheme="minorEastAsia" w:hint="eastAsia"/>
          <w:szCs w:val="24"/>
        </w:rPr>
        <w:t xml:space="preserve"> the objectivity and credibility cause by Cols.</w:t>
      </w:r>
    </w:p>
    <w:p w14:paraId="041A4BD4" w14:textId="77777777" w:rsidR="00D028BC" w:rsidRPr="002F1614" w:rsidRDefault="007A4695" w:rsidP="00940A52">
      <w:pPr>
        <w:ind w:left="0" w:firstLine="0"/>
        <w:rPr>
          <w:rFonts w:eastAsiaTheme="minorEastAsia"/>
          <w:szCs w:val="24"/>
        </w:rPr>
      </w:pPr>
      <w:r w:rsidRPr="002F1614">
        <w:rPr>
          <w:rFonts w:eastAsiaTheme="minorEastAsia" w:hint="eastAsia"/>
          <w:szCs w:val="24"/>
        </w:rPr>
        <w:t xml:space="preserve">3. </w:t>
      </w:r>
      <w:r w:rsidR="00D028BC" w:rsidRPr="002F1614">
        <w:rPr>
          <w:rFonts w:eastAsiaTheme="minorEastAsia" w:hint="eastAsia"/>
          <w:szCs w:val="24"/>
        </w:rPr>
        <w:t xml:space="preserve">Research policies and processes: The </w:t>
      </w:r>
      <w:r w:rsidR="00D028BC" w:rsidRPr="002F1614">
        <w:rPr>
          <w:rFonts w:eastAsiaTheme="minorEastAsia"/>
          <w:szCs w:val="24"/>
        </w:rPr>
        <w:t>institution</w:t>
      </w:r>
      <w:r w:rsidR="00D028BC" w:rsidRPr="002F1614">
        <w:rPr>
          <w:rFonts w:eastAsiaTheme="minorEastAsia" w:hint="eastAsia"/>
          <w:szCs w:val="24"/>
        </w:rPr>
        <w:t xml:space="preserve">s of research should formula a clear, restrict policies or researchers to follow to ensure the research process and outcome be fair and open. </w:t>
      </w:r>
    </w:p>
    <w:p w14:paraId="72EA1F59" w14:textId="3C9428D9" w:rsidR="007A4695" w:rsidRPr="002F1614" w:rsidRDefault="00D028BC" w:rsidP="00940A52">
      <w:pPr>
        <w:ind w:left="0" w:firstLine="0"/>
        <w:rPr>
          <w:rFonts w:eastAsiaTheme="minorEastAsia"/>
          <w:szCs w:val="24"/>
        </w:rPr>
      </w:pPr>
      <w:r w:rsidRPr="002F1614">
        <w:rPr>
          <w:rFonts w:eastAsiaTheme="minorEastAsia" w:hint="eastAsia"/>
          <w:szCs w:val="24"/>
        </w:rPr>
        <w:t xml:space="preserve">4. Monitoring: </w:t>
      </w:r>
      <w:r w:rsidR="006533C6" w:rsidRPr="002F1614">
        <w:rPr>
          <w:rFonts w:eastAsiaTheme="minorEastAsia" w:hint="eastAsia"/>
          <w:szCs w:val="24"/>
        </w:rPr>
        <w:t xml:space="preserve">A specific </w:t>
      </w:r>
      <w:r w:rsidR="006533C6" w:rsidRPr="002F1614">
        <w:rPr>
          <w:rFonts w:eastAsiaTheme="minorEastAsia"/>
          <w:szCs w:val="24"/>
        </w:rPr>
        <w:t>committees</w:t>
      </w:r>
      <w:r w:rsidR="006533C6" w:rsidRPr="002F1614">
        <w:rPr>
          <w:rFonts w:eastAsiaTheme="minorEastAsia" w:hint="eastAsia"/>
          <w:szCs w:val="24"/>
        </w:rPr>
        <w:t xml:space="preserve"> should be created to monitor the research. The person in this </w:t>
      </w:r>
      <w:r w:rsidR="006533C6" w:rsidRPr="002F1614">
        <w:rPr>
          <w:rFonts w:eastAsiaTheme="minorEastAsia"/>
          <w:szCs w:val="24"/>
        </w:rPr>
        <w:t>committees</w:t>
      </w:r>
      <w:r w:rsidR="006533C6" w:rsidRPr="002F1614">
        <w:rPr>
          <w:rFonts w:eastAsiaTheme="minorEastAsia" w:hint="eastAsia"/>
          <w:szCs w:val="24"/>
        </w:rPr>
        <w:t xml:space="preserve"> should also be </w:t>
      </w:r>
      <w:r w:rsidR="006533C6" w:rsidRPr="002F1614">
        <w:rPr>
          <w:rFonts w:eastAsiaTheme="minorEastAsia"/>
          <w:szCs w:val="24"/>
        </w:rPr>
        <w:t>independent</w:t>
      </w:r>
      <w:r w:rsidR="006533C6" w:rsidRPr="002F1614">
        <w:rPr>
          <w:rFonts w:eastAsiaTheme="minorEastAsia" w:hint="eastAsia"/>
          <w:szCs w:val="24"/>
        </w:rPr>
        <w:t xml:space="preserve"> outside the research, so that they could properly monitor the research.</w:t>
      </w:r>
    </w:p>
    <w:p w14:paraId="7FA7EF35" w14:textId="5C2C1D34" w:rsidR="006533C6" w:rsidRPr="002F1614" w:rsidRDefault="006533C6" w:rsidP="00940A52">
      <w:pPr>
        <w:ind w:left="0" w:firstLine="0"/>
        <w:rPr>
          <w:rFonts w:eastAsiaTheme="minorEastAsia"/>
          <w:szCs w:val="24"/>
        </w:rPr>
      </w:pPr>
      <w:r w:rsidRPr="002F1614">
        <w:rPr>
          <w:rFonts w:eastAsiaTheme="minorEastAsia" w:hint="eastAsia"/>
          <w:szCs w:val="24"/>
        </w:rPr>
        <w:t xml:space="preserve">(c). A classic situation of </w:t>
      </w:r>
      <w:r w:rsidRPr="002F1614">
        <w:rPr>
          <w:rFonts w:eastAsiaTheme="minorEastAsia"/>
          <w:szCs w:val="24"/>
        </w:rPr>
        <w:t>conflict of interest that might arise in financial transactions with respect to research</w:t>
      </w:r>
      <w:r w:rsidRPr="002F1614">
        <w:rPr>
          <w:rFonts w:eastAsiaTheme="minorEastAsia" w:hint="eastAsia"/>
          <w:szCs w:val="24"/>
        </w:rPr>
        <w:t xml:space="preserve"> is that the research is sponsored by several </w:t>
      </w:r>
      <w:proofErr w:type="gramStart"/>
      <w:r w:rsidRPr="002F1614">
        <w:rPr>
          <w:rFonts w:eastAsiaTheme="minorEastAsia" w:hint="eastAsia"/>
          <w:szCs w:val="24"/>
        </w:rPr>
        <w:t>particular commercial</w:t>
      </w:r>
      <w:proofErr w:type="gramEnd"/>
      <w:r w:rsidRPr="002F1614">
        <w:rPr>
          <w:rFonts w:eastAsiaTheme="minorEastAsia" w:hint="eastAsia"/>
          <w:szCs w:val="24"/>
        </w:rPr>
        <w:t xml:space="preserve"> companies, or the researchers may hold the stocks or bonds of that </w:t>
      </w:r>
      <w:r w:rsidRPr="002F1614">
        <w:rPr>
          <w:rFonts w:eastAsiaTheme="minorEastAsia"/>
          <w:szCs w:val="24"/>
        </w:rPr>
        <w:t>financial</w:t>
      </w:r>
      <w:r w:rsidRPr="002F1614">
        <w:rPr>
          <w:rFonts w:eastAsiaTheme="minorEastAsia" w:hint="eastAsia"/>
          <w:szCs w:val="24"/>
        </w:rPr>
        <w:t xml:space="preserve"> institution. The Cols would occur because the researchers maybe want the company to operate </w:t>
      </w:r>
      <w:r w:rsidRPr="002F1614">
        <w:rPr>
          <w:rFonts w:eastAsiaTheme="minorEastAsia"/>
          <w:szCs w:val="24"/>
        </w:rPr>
        <w:t>flourishingly</w:t>
      </w:r>
      <w:r w:rsidRPr="002F1614">
        <w:rPr>
          <w:rFonts w:eastAsiaTheme="minorEastAsia" w:hint="eastAsia"/>
          <w:szCs w:val="24"/>
        </w:rPr>
        <w:t xml:space="preserve"> to </w:t>
      </w:r>
      <w:r w:rsidRPr="002F1614">
        <w:rPr>
          <w:rFonts w:eastAsiaTheme="minorEastAsia"/>
          <w:szCs w:val="24"/>
        </w:rPr>
        <w:t>eventually</w:t>
      </w:r>
      <w:r w:rsidRPr="002F1614">
        <w:rPr>
          <w:rFonts w:eastAsiaTheme="minorEastAsia" w:hint="eastAsia"/>
          <w:szCs w:val="24"/>
        </w:rPr>
        <w:t xml:space="preserve"> benefits themselves. By implementing the methods</w:t>
      </w:r>
      <w:r w:rsidR="005135DE" w:rsidRPr="002F1614">
        <w:rPr>
          <w:rFonts w:eastAsiaTheme="minorEastAsia" w:hint="eastAsia"/>
          <w:szCs w:val="24"/>
        </w:rPr>
        <w:t xml:space="preserve"> of increasing the </w:t>
      </w:r>
      <w:r w:rsidR="005135DE" w:rsidRPr="002F1614">
        <w:rPr>
          <w:rFonts w:eastAsiaTheme="minorEastAsia"/>
          <w:szCs w:val="24"/>
        </w:rPr>
        <w:t>transparency</w:t>
      </w:r>
      <w:r w:rsidR="005135DE" w:rsidRPr="002F1614">
        <w:rPr>
          <w:rFonts w:eastAsiaTheme="minorEastAsia" w:hint="eastAsia"/>
          <w:szCs w:val="24"/>
        </w:rPr>
        <w:t xml:space="preserve"> mentioned at (b), the researchers could do the following:</w:t>
      </w:r>
    </w:p>
    <w:p w14:paraId="1445D988" w14:textId="3AC0A399" w:rsidR="005135DE" w:rsidRPr="002F1614" w:rsidRDefault="005135DE" w:rsidP="00940A52">
      <w:pPr>
        <w:ind w:left="0" w:firstLine="0"/>
        <w:rPr>
          <w:rFonts w:eastAsiaTheme="minorEastAsia"/>
          <w:szCs w:val="24"/>
        </w:rPr>
      </w:pPr>
      <w:r w:rsidRPr="002F1614">
        <w:rPr>
          <w:rFonts w:eastAsiaTheme="minorEastAsia" w:hint="eastAsia"/>
          <w:szCs w:val="24"/>
        </w:rPr>
        <w:t xml:space="preserve">1. Publicly disclose the </w:t>
      </w:r>
      <w:r w:rsidRPr="002F1614">
        <w:rPr>
          <w:rFonts w:eastAsiaTheme="minorEastAsia"/>
          <w:szCs w:val="24"/>
        </w:rPr>
        <w:t>financial</w:t>
      </w:r>
      <w:r w:rsidRPr="002F1614">
        <w:rPr>
          <w:rFonts w:eastAsiaTheme="minorEastAsia" w:hint="eastAsia"/>
          <w:szCs w:val="24"/>
        </w:rPr>
        <w:t xml:space="preserve"> relationship between research institution and the financial company, such as </w:t>
      </w:r>
      <w:r w:rsidRPr="002F1614">
        <w:rPr>
          <w:rFonts w:eastAsiaTheme="minorEastAsia"/>
          <w:szCs w:val="24"/>
        </w:rPr>
        <w:t xml:space="preserve">sponsorships, </w:t>
      </w:r>
      <w:proofErr w:type="gramStart"/>
      <w:r w:rsidRPr="002F1614">
        <w:rPr>
          <w:rFonts w:eastAsiaTheme="minorEastAsia"/>
          <w:szCs w:val="24"/>
        </w:rPr>
        <w:t>stock</w:t>
      </w:r>
      <w:proofErr w:type="gramEnd"/>
      <w:r w:rsidRPr="002F1614">
        <w:rPr>
          <w:rFonts w:eastAsiaTheme="minorEastAsia"/>
          <w:szCs w:val="24"/>
        </w:rPr>
        <w:t xml:space="preserve"> </w:t>
      </w:r>
      <w:r w:rsidRPr="002F1614">
        <w:rPr>
          <w:rFonts w:eastAsiaTheme="minorEastAsia" w:hint="eastAsia"/>
          <w:szCs w:val="24"/>
        </w:rPr>
        <w:t xml:space="preserve">and bonds </w:t>
      </w:r>
      <w:r w:rsidRPr="002F1614">
        <w:rPr>
          <w:rFonts w:eastAsiaTheme="minorEastAsia"/>
          <w:szCs w:val="24"/>
        </w:rPr>
        <w:t>holdings</w:t>
      </w:r>
      <w:r w:rsidRPr="002F1614">
        <w:rPr>
          <w:rFonts w:eastAsiaTheme="minorEastAsia" w:hint="eastAsia"/>
          <w:szCs w:val="24"/>
        </w:rPr>
        <w:t>.</w:t>
      </w:r>
    </w:p>
    <w:p w14:paraId="3EDE1428" w14:textId="36E84E5F" w:rsidR="005135DE" w:rsidRPr="002F1614" w:rsidRDefault="005135DE" w:rsidP="00940A52">
      <w:pPr>
        <w:ind w:left="0" w:firstLine="0"/>
        <w:rPr>
          <w:rFonts w:eastAsiaTheme="minorEastAsia"/>
          <w:szCs w:val="24"/>
        </w:rPr>
      </w:pPr>
      <w:r w:rsidRPr="002F1614">
        <w:rPr>
          <w:rFonts w:eastAsiaTheme="minorEastAsia" w:hint="eastAsia"/>
          <w:szCs w:val="24"/>
        </w:rPr>
        <w:t xml:space="preserve">2. Follow </w:t>
      </w:r>
      <w:proofErr w:type="gramStart"/>
      <w:r w:rsidRPr="002F1614">
        <w:rPr>
          <w:rFonts w:eastAsiaTheme="minorEastAsia" w:hint="eastAsia"/>
          <w:szCs w:val="24"/>
        </w:rPr>
        <w:t>the all</w:t>
      </w:r>
      <w:proofErr w:type="gramEnd"/>
      <w:r w:rsidRPr="002F1614">
        <w:rPr>
          <w:rFonts w:eastAsiaTheme="minorEastAsia" w:hint="eastAsia"/>
          <w:szCs w:val="24"/>
        </w:rPr>
        <w:t xml:space="preserve"> policies that already been formulated by the research institution, ensure the research process are fair and open.</w:t>
      </w:r>
    </w:p>
    <w:p w14:paraId="1B9FD990" w14:textId="54D92026" w:rsidR="005135DE" w:rsidRPr="002F1614" w:rsidRDefault="005135DE" w:rsidP="00940A52">
      <w:pPr>
        <w:ind w:left="0" w:firstLine="0"/>
        <w:rPr>
          <w:rFonts w:eastAsiaTheme="minorEastAsia"/>
          <w:szCs w:val="24"/>
        </w:rPr>
      </w:pPr>
      <w:r w:rsidRPr="002F1614">
        <w:rPr>
          <w:rFonts w:eastAsiaTheme="minorEastAsia" w:hint="eastAsia"/>
          <w:szCs w:val="24"/>
        </w:rPr>
        <w:t xml:space="preserve">3. Passing the independent review process </w:t>
      </w:r>
      <w:r w:rsidRPr="002F1614">
        <w:rPr>
          <w:rFonts w:eastAsiaTheme="minorEastAsia"/>
          <w:szCs w:val="24"/>
        </w:rPr>
        <w:t xml:space="preserve">to ensure the objectivity and credibility of research results are not affected by </w:t>
      </w:r>
      <w:proofErr w:type="spellStart"/>
      <w:r w:rsidRPr="002F1614">
        <w:rPr>
          <w:rFonts w:eastAsiaTheme="minorEastAsia" w:hint="eastAsia"/>
          <w:szCs w:val="24"/>
        </w:rPr>
        <w:t>CoIs</w:t>
      </w:r>
      <w:proofErr w:type="spellEnd"/>
      <w:r w:rsidRPr="002F1614">
        <w:rPr>
          <w:rFonts w:eastAsiaTheme="minorEastAsia"/>
          <w:szCs w:val="24"/>
        </w:rPr>
        <w:t>.</w:t>
      </w:r>
    </w:p>
    <w:p w14:paraId="01718EE0" w14:textId="7287AC13" w:rsidR="00833C00" w:rsidRPr="000150D0" w:rsidRDefault="005135DE" w:rsidP="00940A52">
      <w:pPr>
        <w:ind w:left="0" w:firstLine="0"/>
        <w:rPr>
          <w:rFonts w:eastAsiaTheme="minorEastAsia"/>
          <w:szCs w:val="24"/>
        </w:rPr>
      </w:pPr>
      <w:r w:rsidRPr="002F1614">
        <w:rPr>
          <w:rFonts w:eastAsiaTheme="minorEastAsia" w:hint="eastAsia"/>
          <w:szCs w:val="24"/>
        </w:rPr>
        <w:t xml:space="preserve">(d). </w:t>
      </w:r>
      <w:r w:rsidR="001E3B39" w:rsidRPr="002F1614">
        <w:rPr>
          <w:rFonts w:eastAsiaTheme="minorEastAsia" w:hint="eastAsia"/>
          <w:szCs w:val="24"/>
        </w:rPr>
        <w:t xml:space="preserve">The potential solutions I mentioned above are how to decline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however, there is </w:t>
      </w:r>
      <w:r w:rsidR="001E3B39" w:rsidRPr="002F1614">
        <w:rPr>
          <w:rFonts w:eastAsiaTheme="minorEastAsia"/>
          <w:szCs w:val="24"/>
        </w:rPr>
        <w:t>another</w:t>
      </w:r>
      <w:r w:rsidR="001E3B39" w:rsidRPr="002F1614">
        <w:rPr>
          <w:rFonts w:eastAsiaTheme="minorEastAsia" w:hint="eastAsia"/>
          <w:szCs w:val="24"/>
        </w:rPr>
        <w:t xml:space="preserve"> more </w:t>
      </w:r>
      <w:r w:rsidR="001E3B39" w:rsidRPr="002F1614">
        <w:rPr>
          <w:rFonts w:eastAsiaTheme="minorEastAsia"/>
          <w:szCs w:val="24"/>
        </w:rPr>
        <w:t>convenient</w:t>
      </w:r>
      <w:r w:rsidR="001E3B39" w:rsidRPr="002F1614">
        <w:rPr>
          <w:rFonts w:eastAsiaTheme="minorEastAsia" w:hint="eastAsia"/>
          <w:szCs w:val="24"/>
        </w:rPr>
        <w:t xml:space="preserve"> and even more doubtless way is that just avoid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It is called averting suspicion, if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related </w:t>
      </w:r>
      <w:r w:rsidR="001E3B39" w:rsidRPr="002F1614">
        <w:rPr>
          <w:rFonts w:eastAsiaTheme="minorEastAsia"/>
          <w:szCs w:val="24"/>
        </w:rPr>
        <w:t>committee</w:t>
      </w:r>
      <w:r w:rsidR="001E3B39" w:rsidRPr="002F1614">
        <w:rPr>
          <w:rFonts w:eastAsiaTheme="minorEastAsia" w:hint="eastAsia"/>
          <w:szCs w:val="24"/>
        </w:rPr>
        <w:t xml:space="preserve"> found out some of the </w:t>
      </w:r>
      <w:r w:rsidR="00F86415" w:rsidRPr="002F1614">
        <w:rPr>
          <w:rFonts w:eastAsiaTheme="minorEastAsia"/>
          <w:szCs w:val="24"/>
        </w:rPr>
        <w:t>personnel</w:t>
      </w:r>
      <w:r w:rsidR="00F86415" w:rsidRPr="002F1614">
        <w:rPr>
          <w:rFonts w:eastAsiaTheme="minorEastAsia" w:hint="eastAsia"/>
          <w:szCs w:val="24"/>
        </w:rPr>
        <w:t xml:space="preserve"> </w:t>
      </w:r>
      <w:r w:rsidR="001E3B39" w:rsidRPr="002F1614">
        <w:rPr>
          <w:rFonts w:eastAsiaTheme="minorEastAsia" w:hint="eastAsia"/>
          <w:szCs w:val="24"/>
        </w:rPr>
        <w:t xml:space="preserve">may have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to the research, just reject them to participant the research. Furthermore, educating the employees the knowledge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could other alternative, not every employees in </w:t>
      </w:r>
      <w:proofErr w:type="spellStart"/>
      <w:r w:rsidR="001E3B39" w:rsidRPr="002F1614">
        <w:rPr>
          <w:rFonts w:eastAsiaTheme="minorEastAsia" w:hint="eastAsia"/>
          <w:szCs w:val="24"/>
        </w:rPr>
        <w:t>a</w:t>
      </w:r>
      <w:proofErr w:type="spellEnd"/>
      <w:r w:rsidR="001E3B39" w:rsidRPr="002F1614">
        <w:rPr>
          <w:rFonts w:eastAsiaTheme="minorEastAsia" w:hint="eastAsia"/>
          <w:szCs w:val="24"/>
        </w:rPr>
        <w:t xml:space="preserve"> institution is fully </w:t>
      </w:r>
      <w:r w:rsidR="001E3B39" w:rsidRPr="002F1614">
        <w:rPr>
          <w:rFonts w:eastAsiaTheme="minorEastAsia"/>
          <w:szCs w:val="24"/>
        </w:rPr>
        <w:t>familiar</w:t>
      </w:r>
      <w:r w:rsidR="001E3B39" w:rsidRPr="002F1614">
        <w:rPr>
          <w:rFonts w:eastAsiaTheme="minorEastAsia" w:hint="eastAsia"/>
          <w:szCs w:val="24"/>
        </w:rPr>
        <w:t xml:space="preserve">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therefore, offering them </w:t>
      </w:r>
      <w:r w:rsidR="001E3B39" w:rsidRPr="002F1614">
        <w:rPr>
          <w:rFonts w:eastAsiaTheme="minorEastAsia"/>
          <w:szCs w:val="24"/>
        </w:rPr>
        <w:t>opportunity</w:t>
      </w:r>
      <w:r w:rsidR="001E3B39" w:rsidRPr="002F1614">
        <w:rPr>
          <w:rFonts w:eastAsiaTheme="minorEastAsia" w:hint="eastAsia"/>
          <w:szCs w:val="24"/>
        </w:rPr>
        <w:t xml:space="preserve"> to learn about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is important, so that they could know how to decrease, manage the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or even judging </w:t>
      </w:r>
      <w:r w:rsidR="001E3B39" w:rsidRPr="002F1614">
        <w:rPr>
          <w:rFonts w:eastAsiaTheme="minorEastAsia"/>
          <w:szCs w:val="24"/>
        </w:rPr>
        <w:t>whether</w:t>
      </w:r>
      <w:r w:rsidR="001E3B39" w:rsidRPr="002F1614">
        <w:rPr>
          <w:rFonts w:eastAsiaTheme="minorEastAsia" w:hint="eastAsia"/>
          <w:szCs w:val="24"/>
        </w:rPr>
        <w:t xml:space="preserve"> they have </w:t>
      </w:r>
      <w:proofErr w:type="spellStart"/>
      <w:r w:rsidR="001E3B39" w:rsidRPr="002F1614">
        <w:rPr>
          <w:rFonts w:eastAsiaTheme="minorEastAsia" w:hint="eastAsia"/>
          <w:szCs w:val="24"/>
        </w:rPr>
        <w:t>CoIs</w:t>
      </w:r>
      <w:proofErr w:type="spellEnd"/>
      <w:r w:rsidR="001E3B39" w:rsidRPr="002F1614">
        <w:rPr>
          <w:rFonts w:eastAsiaTheme="minorEastAsia" w:hint="eastAsia"/>
          <w:szCs w:val="24"/>
        </w:rPr>
        <w:t xml:space="preserve"> of particular project, if they </w:t>
      </w:r>
      <w:r w:rsidR="003E3C0B" w:rsidRPr="002F1614">
        <w:rPr>
          <w:rFonts w:eastAsiaTheme="minorEastAsia" w:hint="eastAsia"/>
          <w:szCs w:val="24"/>
        </w:rPr>
        <w:t xml:space="preserve">have </w:t>
      </w:r>
      <w:proofErr w:type="spellStart"/>
      <w:r w:rsidR="003E3C0B" w:rsidRPr="002F1614">
        <w:rPr>
          <w:rFonts w:eastAsiaTheme="minorEastAsia" w:hint="eastAsia"/>
          <w:szCs w:val="24"/>
        </w:rPr>
        <w:t>CoIs</w:t>
      </w:r>
      <w:proofErr w:type="spellEnd"/>
      <w:r w:rsidR="003E3C0B" w:rsidRPr="002F1614">
        <w:rPr>
          <w:rFonts w:eastAsiaTheme="minorEastAsia" w:hint="eastAsia"/>
          <w:szCs w:val="24"/>
        </w:rPr>
        <w:t xml:space="preserve"> to a project, they could choose not to join before it starts.</w:t>
      </w:r>
    </w:p>
    <w:p w14:paraId="41AE3EE8" w14:textId="209C7799" w:rsidR="00833C00" w:rsidRPr="002F1614" w:rsidRDefault="00833C00" w:rsidP="00940A52">
      <w:pPr>
        <w:ind w:left="0" w:firstLine="0"/>
        <w:rPr>
          <w:rFonts w:eastAsiaTheme="minorEastAsia"/>
          <w:szCs w:val="24"/>
        </w:rPr>
      </w:pPr>
      <w:r w:rsidRPr="002F1614">
        <w:rPr>
          <w:rFonts w:eastAsiaTheme="minorEastAsia" w:hint="eastAsia"/>
          <w:szCs w:val="24"/>
        </w:rPr>
        <w:t xml:space="preserve">(e). </w:t>
      </w:r>
      <w:r w:rsidRPr="002F1614">
        <w:rPr>
          <w:rFonts w:eastAsiaTheme="minorEastAsia"/>
          <w:szCs w:val="24"/>
        </w:rPr>
        <w:t xml:space="preserve">Actual </w:t>
      </w:r>
      <w:proofErr w:type="spellStart"/>
      <w:r w:rsidRPr="002F1614">
        <w:rPr>
          <w:rFonts w:eastAsiaTheme="minorEastAsia"/>
          <w:szCs w:val="24"/>
        </w:rPr>
        <w:t>C</w:t>
      </w:r>
      <w:r w:rsidRPr="002F1614">
        <w:rPr>
          <w:rFonts w:eastAsiaTheme="minorEastAsia" w:hint="eastAsia"/>
          <w:szCs w:val="24"/>
        </w:rPr>
        <w:t>oIs</w:t>
      </w:r>
      <w:proofErr w:type="spellEnd"/>
      <w:r w:rsidRPr="002F1614">
        <w:rPr>
          <w:rFonts w:eastAsiaTheme="minorEastAsia"/>
          <w:szCs w:val="24"/>
        </w:rPr>
        <w:t>: A</w:t>
      </w:r>
      <w:r w:rsidRPr="002F1614">
        <w:rPr>
          <w:rFonts w:eastAsiaTheme="minorEastAsia" w:hint="eastAsia"/>
          <w:szCs w:val="24"/>
        </w:rPr>
        <w:t>ctual</w:t>
      </w:r>
      <w:r w:rsidRPr="002F1614">
        <w:rPr>
          <w:rFonts w:eastAsiaTheme="minorEastAsia"/>
          <w:szCs w:val="24"/>
        </w:rPr>
        <w:t xml:space="preserve"> conflict</w:t>
      </w:r>
      <w:r w:rsidRPr="002F1614">
        <w:rPr>
          <w:rFonts w:eastAsiaTheme="minorEastAsia" w:hint="eastAsia"/>
          <w:szCs w:val="24"/>
        </w:rPr>
        <w:t xml:space="preserve"> </w:t>
      </w:r>
      <w:r w:rsidRPr="002F1614">
        <w:rPr>
          <w:rFonts w:eastAsiaTheme="minorEastAsia"/>
          <w:szCs w:val="24"/>
        </w:rPr>
        <w:t xml:space="preserve">arises when a person or </w:t>
      </w:r>
      <w:r w:rsidRPr="002F1614">
        <w:rPr>
          <w:rFonts w:eastAsiaTheme="minorEastAsia" w:hint="eastAsia"/>
          <w:szCs w:val="24"/>
        </w:rPr>
        <w:t>his</w:t>
      </w:r>
      <w:r w:rsidRPr="002F1614">
        <w:rPr>
          <w:rFonts w:eastAsiaTheme="minorEastAsia"/>
          <w:szCs w:val="24"/>
        </w:rPr>
        <w:t xml:space="preserve"> actions, decisions, or interests are directly affected </w:t>
      </w:r>
      <w:r w:rsidRPr="002F1614">
        <w:rPr>
          <w:rFonts w:eastAsiaTheme="minorEastAsia" w:hint="eastAsia"/>
          <w:szCs w:val="24"/>
        </w:rPr>
        <w:t>to</w:t>
      </w:r>
      <w:r w:rsidRPr="002F1614">
        <w:rPr>
          <w:rFonts w:eastAsiaTheme="minorEastAsia"/>
          <w:szCs w:val="24"/>
        </w:rPr>
        <w:t xml:space="preserve"> a specific interest. </w:t>
      </w:r>
      <w:r w:rsidRPr="002F1614">
        <w:rPr>
          <w:rFonts w:eastAsiaTheme="minorEastAsia" w:hint="eastAsia"/>
          <w:szCs w:val="24"/>
        </w:rPr>
        <w:t xml:space="preserve">This kind of </w:t>
      </w:r>
      <w:proofErr w:type="spellStart"/>
      <w:r w:rsidRPr="002F1614">
        <w:rPr>
          <w:rFonts w:eastAsiaTheme="minorEastAsia" w:hint="eastAsia"/>
          <w:szCs w:val="24"/>
        </w:rPr>
        <w:t>CoIs</w:t>
      </w:r>
      <w:proofErr w:type="spellEnd"/>
      <w:r w:rsidRPr="002F1614">
        <w:rPr>
          <w:rFonts w:eastAsiaTheme="minorEastAsia"/>
          <w:szCs w:val="24"/>
        </w:rPr>
        <w:t xml:space="preserve"> could result in a</w:t>
      </w:r>
      <w:r w:rsidRPr="002F1614">
        <w:rPr>
          <w:rFonts w:eastAsiaTheme="minorEastAsia" w:hint="eastAsia"/>
          <w:szCs w:val="24"/>
        </w:rPr>
        <w:t xml:space="preserve"> </w:t>
      </w:r>
      <w:r w:rsidRPr="002F1614">
        <w:rPr>
          <w:rFonts w:eastAsiaTheme="minorEastAsia"/>
          <w:szCs w:val="24"/>
        </w:rPr>
        <w:t xml:space="preserve">negative impact on the objectivity, </w:t>
      </w:r>
      <w:r w:rsidRPr="002F1614">
        <w:rPr>
          <w:rFonts w:eastAsiaTheme="minorEastAsia" w:hint="eastAsia"/>
          <w:szCs w:val="24"/>
        </w:rPr>
        <w:t xml:space="preserve">fairness, </w:t>
      </w:r>
      <w:r w:rsidRPr="002F1614">
        <w:rPr>
          <w:rFonts w:eastAsiaTheme="minorEastAsia"/>
          <w:szCs w:val="24"/>
        </w:rPr>
        <w:t>and credibility of research, decision</w:t>
      </w:r>
      <w:r w:rsidRPr="002F1614">
        <w:rPr>
          <w:rFonts w:eastAsiaTheme="minorEastAsia" w:hint="eastAsia"/>
          <w:szCs w:val="24"/>
        </w:rPr>
        <w:t xml:space="preserve"> </w:t>
      </w:r>
      <w:r w:rsidRPr="002F1614">
        <w:rPr>
          <w:rFonts w:eastAsiaTheme="minorEastAsia"/>
          <w:szCs w:val="24"/>
        </w:rPr>
        <w:t>making…</w:t>
      </w:r>
      <w:r w:rsidRPr="002F1614">
        <w:rPr>
          <w:rFonts w:eastAsiaTheme="minorEastAsia" w:hint="eastAsia"/>
          <w:szCs w:val="24"/>
        </w:rPr>
        <w:t>etc</w:t>
      </w:r>
      <w:r w:rsidRPr="002F1614">
        <w:rPr>
          <w:rFonts w:eastAsiaTheme="minorEastAsia"/>
          <w:szCs w:val="24"/>
        </w:rPr>
        <w:t>.</w:t>
      </w:r>
    </w:p>
    <w:p w14:paraId="24EB3768" w14:textId="2B0475BD" w:rsidR="00833C00" w:rsidRPr="002F1614" w:rsidRDefault="00833C00" w:rsidP="00940A52">
      <w:pPr>
        <w:ind w:left="0" w:firstLine="0"/>
        <w:rPr>
          <w:rFonts w:eastAsiaTheme="minorEastAsia"/>
          <w:szCs w:val="24"/>
        </w:rPr>
      </w:pPr>
      <w:r w:rsidRPr="002F1614">
        <w:rPr>
          <w:rFonts w:eastAsiaTheme="minorEastAsia"/>
          <w:szCs w:val="24"/>
        </w:rPr>
        <w:t xml:space="preserve">Appearance </w:t>
      </w:r>
      <w:proofErr w:type="spellStart"/>
      <w:r w:rsidRPr="002F1614">
        <w:rPr>
          <w:rFonts w:eastAsiaTheme="minorEastAsia" w:hint="eastAsia"/>
          <w:szCs w:val="24"/>
        </w:rPr>
        <w:t>CoIs</w:t>
      </w:r>
      <w:proofErr w:type="spellEnd"/>
      <w:r w:rsidRPr="002F1614">
        <w:rPr>
          <w:rFonts w:eastAsiaTheme="minorEastAsia"/>
          <w:szCs w:val="24"/>
        </w:rPr>
        <w:t xml:space="preserve">: Appearance </w:t>
      </w:r>
      <w:proofErr w:type="spellStart"/>
      <w:r w:rsidRPr="002F1614">
        <w:rPr>
          <w:rFonts w:eastAsiaTheme="minorEastAsia" w:hint="eastAsia"/>
          <w:szCs w:val="24"/>
        </w:rPr>
        <w:t>CoIs</w:t>
      </w:r>
      <w:proofErr w:type="spellEnd"/>
      <w:r w:rsidRPr="002F1614">
        <w:rPr>
          <w:rFonts w:eastAsiaTheme="minorEastAsia" w:hint="eastAsia"/>
          <w:szCs w:val="24"/>
        </w:rPr>
        <w:t xml:space="preserve"> is </w:t>
      </w:r>
      <w:r w:rsidRPr="002F1614">
        <w:rPr>
          <w:rFonts w:eastAsiaTheme="minorEastAsia"/>
          <w:szCs w:val="24"/>
        </w:rPr>
        <w:t xml:space="preserve">potential conflicts of interest </w:t>
      </w:r>
      <w:r w:rsidR="00A41DD3" w:rsidRPr="002F1614">
        <w:rPr>
          <w:rFonts w:eastAsiaTheme="minorEastAsia" w:hint="eastAsia"/>
          <w:szCs w:val="24"/>
        </w:rPr>
        <w:t xml:space="preserve">which </w:t>
      </w:r>
      <w:r w:rsidRPr="002F1614">
        <w:rPr>
          <w:rFonts w:eastAsiaTheme="minorEastAsia"/>
          <w:szCs w:val="24"/>
        </w:rPr>
        <w:t>exist</w:t>
      </w:r>
      <w:r w:rsidR="00A41DD3" w:rsidRPr="002F1614">
        <w:rPr>
          <w:rFonts w:eastAsiaTheme="minorEastAsia" w:hint="eastAsia"/>
          <w:szCs w:val="24"/>
        </w:rPr>
        <w:t>s</w:t>
      </w:r>
      <w:r w:rsidRPr="002F1614">
        <w:rPr>
          <w:rFonts w:eastAsiaTheme="minorEastAsia"/>
          <w:szCs w:val="24"/>
        </w:rPr>
        <w:t xml:space="preserve">, but these conflicts may not directly affect the actions, decisions, or interests of a person. </w:t>
      </w:r>
      <w:r w:rsidRPr="002F1614">
        <w:rPr>
          <w:rFonts w:eastAsiaTheme="minorEastAsia" w:hint="eastAsia"/>
          <w:szCs w:val="24"/>
        </w:rPr>
        <w:t xml:space="preserve">This kind of </w:t>
      </w:r>
      <w:r w:rsidRPr="002F1614">
        <w:rPr>
          <w:rFonts w:eastAsiaTheme="minorEastAsia"/>
          <w:szCs w:val="24"/>
        </w:rPr>
        <w:lastRenderedPageBreak/>
        <w:t xml:space="preserve">Appearance </w:t>
      </w:r>
      <w:proofErr w:type="spellStart"/>
      <w:r w:rsidRPr="002F1614">
        <w:rPr>
          <w:rFonts w:eastAsiaTheme="minorEastAsia" w:hint="eastAsia"/>
          <w:szCs w:val="24"/>
        </w:rPr>
        <w:t>CoIs</w:t>
      </w:r>
      <w:proofErr w:type="spellEnd"/>
      <w:r w:rsidRPr="002F1614">
        <w:rPr>
          <w:rFonts w:eastAsiaTheme="minorEastAsia" w:hint="eastAsia"/>
          <w:szCs w:val="24"/>
        </w:rPr>
        <w:t xml:space="preserve"> also may not influence the </w:t>
      </w:r>
      <w:r w:rsidR="00A41DD3" w:rsidRPr="002F1614">
        <w:rPr>
          <w:rFonts w:eastAsiaTheme="minorEastAsia"/>
          <w:szCs w:val="24"/>
        </w:rPr>
        <w:t xml:space="preserve">objectivity, </w:t>
      </w:r>
      <w:r w:rsidR="00A41DD3" w:rsidRPr="002F1614">
        <w:rPr>
          <w:rFonts w:eastAsiaTheme="minorEastAsia" w:hint="eastAsia"/>
          <w:szCs w:val="24"/>
        </w:rPr>
        <w:t xml:space="preserve">fairness, </w:t>
      </w:r>
      <w:r w:rsidR="00A41DD3" w:rsidRPr="002F1614">
        <w:rPr>
          <w:rFonts w:eastAsiaTheme="minorEastAsia"/>
          <w:szCs w:val="24"/>
        </w:rPr>
        <w:t>and credibility of research</w:t>
      </w:r>
      <w:r w:rsidR="00A41DD3" w:rsidRPr="002F1614">
        <w:rPr>
          <w:rFonts w:eastAsiaTheme="minorEastAsia" w:hint="eastAsia"/>
          <w:szCs w:val="24"/>
        </w:rPr>
        <w:t xml:space="preserve"> as well.</w:t>
      </w:r>
    </w:p>
    <w:p w14:paraId="6C42BD41" w14:textId="77777777" w:rsidR="006820A3" w:rsidRPr="002F1614" w:rsidRDefault="00A41DD3" w:rsidP="00940A52">
      <w:pPr>
        <w:ind w:left="0" w:firstLine="0"/>
        <w:rPr>
          <w:rFonts w:eastAsiaTheme="minorEastAsia"/>
          <w:szCs w:val="24"/>
        </w:rPr>
      </w:pPr>
      <w:r w:rsidRPr="002F1614">
        <w:rPr>
          <w:rFonts w:eastAsiaTheme="minorEastAsia" w:hint="eastAsia"/>
          <w:szCs w:val="24"/>
        </w:rPr>
        <w:t xml:space="preserve">As mentioned, </w:t>
      </w:r>
      <w:proofErr w:type="spellStart"/>
      <w:r w:rsidRPr="002F1614">
        <w:rPr>
          <w:rFonts w:eastAsiaTheme="minorEastAsia" w:hint="eastAsia"/>
          <w:szCs w:val="24"/>
        </w:rPr>
        <w:t>CoIs</w:t>
      </w:r>
      <w:proofErr w:type="spellEnd"/>
      <w:r w:rsidRPr="002F1614">
        <w:rPr>
          <w:rFonts w:eastAsiaTheme="minorEastAsia" w:hint="eastAsia"/>
          <w:szCs w:val="24"/>
        </w:rPr>
        <w:t xml:space="preserve"> is an important issue in research industry, the research result would likely to be used to improve some </w:t>
      </w:r>
      <w:r w:rsidRPr="002F1614">
        <w:rPr>
          <w:rFonts w:eastAsiaTheme="minorEastAsia"/>
          <w:szCs w:val="24"/>
        </w:rPr>
        <w:t>technologies</w:t>
      </w:r>
      <w:r w:rsidRPr="002F1614">
        <w:rPr>
          <w:rFonts w:eastAsiaTheme="minorEastAsia" w:hint="eastAsia"/>
          <w:szCs w:val="24"/>
        </w:rPr>
        <w:t xml:space="preserve"> or in other fields. As a result, the outcomes should always be strongly objective and fair, yet </w:t>
      </w:r>
      <w:proofErr w:type="spellStart"/>
      <w:r w:rsidRPr="002F1614">
        <w:rPr>
          <w:rFonts w:eastAsiaTheme="minorEastAsia" w:hint="eastAsia"/>
          <w:szCs w:val="24"/>
        </w:rPr>
        <w:t>CoIs</w:t>
      </w:r>
      <w:proofErr w:type="spellEnd"/>
      <w:r w:rsidRPr="002F1614">
        <w:rPr>
          <w:rFonts w:eastAsiaTheme="minorEastAsia" w:hint="eastAsia"/>
          <w:szCs w:val="24"/>
        </w:rPr>
        <w:t xml:space="preserve"> is a component that would decrease </w:t>
      </w:r>
      <w:r w:rsidRPr="002F1614">
        <w:rPr>
          <w:rFonts w:eastAsiaTheme="minorEastAsia"/>
          <w:szCs w:val="24"/>
        </w:rPr>
        <w:t>these features of research</w:t>
      </w:r>
      <w:r w:rsidRPr="002F1614">
        <w:rPr>
          <w:rFonts w:eastAsiaTheme="minorEastAsia" w:hint="eastAsia"/>
          <w:szCs w:val="24"/>
        </w:rPr>
        <w:t xml:space="preserve">. Therefore, the </w:t>
      </w:r>
      <w:r w:rsidR="00F86415" w:rsidRPr="002F1614">
        <w:rPr>
          <w:rFonts w:eastAsiaTheme="minorEastAsia" w:hint="eastAsia"/>
          <w:szCs w:val="24"/>
        </w:rPr>
        <w:t xml:space="preserve">inside </w:t>
      </w:r>
      <w:r w:rsidR="00F86415" w:rsidRPr="002F1614">
        <w:rPr>
          <w:rFonts w:eastAsiaTheme="minorEastAsia"/>
          <w:szCs w:val="24"/>
        </w:rPr>
        <w:t>personnel</w:t>
      </w:r>
      <w:r w:rsidR="00F86415" w:rsidRPr="002F1614">
        <w:rPr>
          <w:rFonts w:eastAsiaTheme="minorEastAsia" w:hint="eastAsia"/>
          <w:szCs w:val="24"/>
        </w:rPr>
        <w:t xml:space="preserve">s </w:t>
      </w:r>
      <w:r w:rsidRPr="002F1614">
        <w:rPr>
          <w:rFonts w:eastAsiaTheme="minorEastAsia" w:hint="eastAsia"/>
          <w:szCs w:val="24"/>
        </w:rPr>
        <w:t xml:space="preserve">should struggle to </w:t>
      </w:r>
      <w:r w:rsidRPr="002F1614">
        <w:rPr>
          <w:rFonts w:eastAsiaTheme="minorEastAsia"/>
          <w:szCs w:val="24"/>
        </w:rPr>
        <w:t>minimi</w:t>
      </w:r>
      <w:r w:rsidRPr="002F1614">
        <w:rPr>
          <w:rFonts w:eastAsiaTheme="minorEastAsia" w:hint="eastAsia"/>
          <w:szCs w:val="24"/>
        </w:rPr>
        <w:t xml:space="preserve">se the </w:t>
      </w:r>
      <w:proofErr w:type="spellStart"/>
      <w:r w:rsidRPr="002F1614">
        <w:rPr>
          <w:rFonts w:eastAsiaTheme="minorEastAsia" w:hint="eastAsia"/>
          <w:szCs w:val="24"/>
        </w:rPr>
        <w:t>CoIs</w:t>
      </w:r>
      <w:proofErr w:type="spellEnd"/>
      <w:r w:rsidRPr="002F1614">
        <w:rPr>
          <w:rFonts w:eastAsiaTheme="minorEastAsia" w:hint="eastAsia"/>
          <w:szCs w:val="24"/>
        </w:rPr>
        <w:t xml:space="preserve"> in research industries. </w:t>
      </w:r>
      <w:r w:rsidR="00F86415" w:rsidRPr="002F1614">
        <w:rPr>
          <w:rFonts w:eastAsiaTheme="minorEastAsia" w:hint="eastAsia"/>
          <w:szCs w:val="24"/>
        </w:rPr>
        <w:t xml:space="preserve">There are several </w:t>
      </w:r>
      <w:r w:rsidR="00F86415" w:rsidRPr="002F1614">
        <w:rPr>
          <w:rFonts w:eastAsiaTheme="minorEastAsia"/>
          <w:szCs w:val="24"/>
        </w:rPr>
        <w:t>approaches</w:t>
      </w:r>
      <w:r w:rsidR="00F86415" w:rsidRPr="002F1614">
        <w:rPr>
          <w:rFonts w:eastAsiaTheme="minorEastAsia" w:hint="eastAsia"/>
          <w:szCs w:val="24"/>
        </w:rPr>
        <w:t xml:space="preserve"> for researchers to </w:t>
      </w:r>
      <w:r w:rsidR="00F86415" w:rsidRPr="002F1614">
        <w:rPr>
          <w:rFonts w:eastAsiaTheme="minorEastAsia"/>
          <w:szCs w:val="24"/>
        </w:rPr>
        <w:t>eliminate</w:t>
      </w:r>
      <w:r w:rsidR="00F86415" w:rsidRPr="002F1614">
        <w:rPr>
          <w:rFonts w:eastAsiaTheme="minorEastAsia" w:hint="eastAsia"/>
          <w:szCs w:val="24"/>
        </w:rPr>
        <w:t xml:space="preserve"> </w:t>
      </w:r>
      <w:proofErr w:type="spellStart"/>
      <w:r w:rsidR="00F86415" w:rsidRPr="002F1614">
        <w:rPr>
          <w:rFonts w:eastAsiaTheme="minorEastAsia" w:hint="eastAsia"/>
          <w:szCs w:val="24"/>
        </w:rPr>
        <w:t>CoIs</w:t>
      </w:r>
      <w:proofErr w:type="spellEnd"/>
      <w:r w:rsidR="00F86415" w:rsidRPr="002F1614">
        <w:rPr>
          <w:rFonts w:eastAsiaTheme="minorEastAsia" w:hint="eastAsia"/>
          <w:szCs w:val="24"/>
        </w:rPr>
        <w:t xml:space="preserve">, such as public </w:t>
      </w:r>
      <w:r w:rsidR="00F86415" w:rsidRPr="002F1614">
        <w:rPr>
          <w:rFonts w:eastAsiaTheme="minorEastAsia"/>
          <w:szCs w:val="24"/>
        </w:rPr>
        <w:t>disclosure</w:t>
      </w:r>
      <w:r w:rsidR="00F86415" w:rsidRPr="002F1614">
        <w:rPr>
          <w:rFonts w:eastAsiaTheme="minorEastAsia" w:hint="eastAsia"/>
          <w:szCs w:val="24"/>
        </w:rPr>
        <w:t>, communication, formulating policies and process, and monitoring.</w:t>
      </w:r>
    </w:p>
    <w:p w14:paraId="4B25D906" w14:textId="2FA20E40" w:rsidR="00A41DD3" w:rsidRPr="002F1614" w:rsidRDefault="006820A3" w:rsidP="00940A52">
      <w:pPr>
        <w:ind w:left="0" w:firstLine="0"/>
        <w:rPr>
          <w:rFonts w:eastAsiaTheme="minorEastAsia"/>
          <w:b/>
          <w:bCs/>
          <w:szCs w:val="24"/>
        </w:rPr>
      </w:pPr>
      <w:r w:rsidRPr="002F1614">
        <w:rPr>
          <w:rFonts w:eastAsiaTheme="minorEastAsia" w:hint="eastAsia"/>
          <w:b/>
          <w:bCs/>
          <w:szCs w:val="24"/>
        </w:rPr>
        <w:t>Question 2.</w:t>
      </w:r>
      <w:r w:rsidRPr="002F1614">
        <w:rPr>
          <w:b/>
          <w:bCs/>
          <w:szCs w:val="24"/>
        </w:rPr>
        <w:t xml:space="preserve"> Quality metrics for journals and journal articles</w:t>
      </w:r>
    </w:p>
    <w:p w14:paraId="767C1A26" w14:textId="3C32F316" w:rsidR="006820A3" w:rsidRPr="002F1614" w:rsidRDefault="006820A3" w:rsidP="00940A52">
      <w:pPr>
        <w:ind w:left="0" w:firstLine="0"/>
        <w:rPr>
          <w:rFonts w:eastAsiaTheme="minorEastAsia"/>
          <w:szCs w:val="24"/>
        </w:rPr>
      </w:pPr>
      <w:r w:rsidRPr="002F1614">
        <w:rPr>
          <w:rFonts w:eastAsiaTheme="minorEastAsia" w:hint="eastAsia"/>
          <w:szCs w:val="24"/>
        </w:rPr>
        <w:t>(a). For reference style</w:t>
      </w:r>
      <w:r w:rsidR="00FE2A60">
        <w:rPr>
          <w:rFonts w:eastAsiaTheme="minorEastAsia"/>
          <w:szCs w:val="24"/>
        </w:rPr>
        <w:t>s</w:t>
      </w:r>
      <w:r w:rsidRPr="002F1614">
        <w:rPr>
          <w:rFonts w:eastAsiaTheme="minorEastAsia" w:hint="eastAsia"/>
          <w:szCs w:val="24"/>
        </w:rPr>
        <w:t xml:space="preserve"> IEEE and APA, </w:t>
      </w:r>
      <w:r w:rsidR="008D1A95" w:rsidRPr="002F1614">
        <w:rPr>
          <w:rFonts w:eastAsiaTheme="minorEastAsia" w:hint="eastAsia"/>
          <w:szCs w:val="24"/>
        </w:rPr>
        <w:t xml:space="preserve">the main difference between them is IEEE reference format use number into a square bracket in </w:t>
      </w:r>
      <w:r w:rsidR="008D1A95" w:rsidRPr="002F1614">
        <w:rPr>
          <w:rFonts w:eastAsiaTheme="minorEastAsia"/>
          <w:szCs w:val="24"/>
        </w:rPr>
        <w:t>in-text citation</w:t>
      </w:r>
      <w:r w:rsidR="008D1A95" w:rsidRPr="002F1614">
        <w:rPr>
          <w:rFonts w:eastAsiaTheme="minorEastAsia" w:hint="eastAsia"/>
          <w:szCs w:val="24"/>
        </w:rPr>
        <w:t xml:space="preserve">, while APA format use </w:t>
      </w:r>
      <w:r w:rsidR="008D1A95" w:rsidRPr="002F1614">
        <w:rPr>
          <w:rFonts w:eastAsiaTheme="minorEastAsia"/>
          <w:szCs w:val="24"/>
        </w:rPr>
        <w:t>superscripts</w:t>
      </w:r>
      <w:r w:rsidR="008D1A95" w:rsidRPr="002F1614">
        <w:rPr>
          <w:rFonts w:eastAsiaTheme="minorEastAsia" w:hint="eastAsia"/>
          <w:szCs w:val="24"/>
        </w:rPr>
        <w:t xml:space="preserve">, just like others </w:t>
      </w:r>
      <w:r w:rsidR="008D1A95" w:rsidRPr="002F1614">
        <w:rPr>
          <w:rFonts w:eastAsiaTheme="minorEastAsia"/>
          <w:szCs w:val="24"/>
        </w:rPr>
        <w:t>traditional</w:t>
      </w:r>
      <w:r w:rsidR="008D1A95" w:rsidRPr="002F1614">
        <w:rPr>
          <w:rFonts w:eastAsiaTheme="minorEastAsia" w:hint="eastAsia"/>
          <w:szCs w:val="24"/>
        </w:rPr>
        <w:t xml:space="preserve"> reference method. In terms of references in references list of </w:t>
      </w:r>
      <w:r w:rsidR="00FE2A60" w:rsidRPr="002F1614">
        <w:rPr>
          <w:rFonts w:eastAsiaTheme="minorEastAsia"/>
          <w:szCs w:val="24"/>
        </w:rPr>
        <w:t>these two styles</w:t>
      </w:r>
      <w:r w:rsidR="008D1A95" w:rsidRPr="002F1614">
        <w:rPr>
          <w:rFonts w:eastAsiaTheme="minorEastAsia" w:hint="eastAsia"/>
          <w:szCs w:val="24"/>
        </w:rPr>
        <w:t xml:space="preserve"> in question context, IEEE one would need to clearly show the number in in-text citation, while APA only need to </w:t>
      </w:r>
      <w:r w:rsidR="008D1A95" w:rsidRPr="002F1614">
        <w:rPr>
          <w:rFonts w:eastAsiaTheme="minorEastAsia"/>
          <w:szCs w:val="24"/>
        </w:rPr>
        <w:t>write</w:t>
      </w:r>
      <w:r w:rsidR="008D1A95" w:rsidRPr="002F1614">
        <w:rPr>
          <w:rFonts w:eastAsiaTheme="minorEastAsia" w:hint="eastAsia"/>
          <w:szCs w:val="24"/>
        </w:rPr>
        <w:t xml:space="preserve"> down reference information directly. In addition, the orders of showing published date and pages are different as well.</w:t>
      </w:r>
    </w:p>
    <w:p w14:paraId="3A75B631" w14:textId="77D12371" w:rsidR="008D1A95" w:rsidRPr="002F1614" w:rsidRDefault="008D1A95" w:rsidP="00940A52">
      <w:pPr>
        <w:ind w:left="0" w:firstLine="0"/>
        <w:rPr>
          <w:rFonts w:eastAsiaTheme="minorEastAsia"/>
          <w:szCs w:val="24"/>
        </w:rPr>
      </w:pPr>
      <w:r w:rsidRPr="002F1614">
        <w:rPr>
          <w:rFonts w:eastAsiaTheme="minorEastAsia" w:hint="eastAsia"/>
          <w:szCs w:val="24"/>
        </w:rPr>
        <w:t xml:space="preserve">Example of an in-text citation of two reference style: </w:t>
      </w:r>
    </w:p>
    <w:p w14:paraId="798DCA9F" w14:textId="25FCB89D" w:rsidR="008D1A95" w:rsidRPr="002F1614" w:rsidRDefault="008D1A95" w:rsidP="00940A52">
      <w:pPr>
        <w:ind w:left="0" w:firstLine="0"/>
        <w:rPr>
          <w:rFonts w:eastAsiaTheme="minorEastAsia"/>
          <w:szCs w:val="24"/>
        </w:rPr>
      </w:pPr>
      <w:r w:rsidRPr="002F1614">
        <w:rPr>
          <w:rFonts w:eastAsiaTheme="minorEastAsia" w:hint="eastAsia"/>
          <w:szCs w:val="24"/>
        </w:rPr>
        <w:t xml:space="preserve">IEEE: </w:t>
      </w:r>
      <w:r w:rsidRPr="002F1614">
        <w:rPr>
          <w:szCs w:val="24"/>
        </w:rPr>
        <w:t xml:space="preserve">[1] Y. LeCun, Y. Bengio, and G. Hinton, “Deep learning,” </w:t>
      </w:r>
      <w:r w:rsidRPr="002F1614">
        <w:rPr>
          <w:i/>
          <w:iCs/>
          <w:szCs w:val="24"/>
        </w:rPr>
        <w:t>Nature</w:t>
      </w:r>
      <w:r w:rsidRPr="002F1614">
        <w:rPr>
          <w:szCs w:val="24"/>
        </w:rPr>
        <w:t xml:space="preserve">, vol. 521, no. 7553, pp. 436–444, May 2015, </w:t>
      </w:r>
      <w:proofErr w:type="spellStart"/>
      <w:r w:rsidRPr="002F1614">
        <w:rPr>
          <w:szCs w:val="24"/>
        </w:rPr>
        <w:t>doi</w:t>
      </w:r>
      <w:proofErr w:type="spellEnd"/>
      <w:r w:rsidRPr="002F1614">
        <w:rPr>
          <w:szCs w:val="24"/>
        </w:rPr>
        <w:t>: 10.1038/nature14539.</w:t>
      </w:r>
    </w:p>
    <w:p w14:paraId="0899ECB6" w14:textId="2860AFFE" w:rsidR="008D1A95" w:rsidRPr="002F1614" w:rsidRDefault="008D1A95" w:rsidP="00940A52">
      <w:pPr>
        <w:ind w:left="0" w:firstLine="0"/>
        <w:rPr>
          <w:rFonts w:eastAsiaTheme="minorEastAsia"/>
          <w:szCs w:val="24"/>
        </w:rPr>
      </w:pPr>
      <w:r w:rsidRPr="002F1614">
        <w:rPr>
          <w:rFonts w:eastAsiaTheme="minorEastAsia" w:hint="eastAsia"/>
          <w:szCs w:val="24"/>
        </w:rPr>
        <w:t xml:space="preserve">APA: </w:t>
      </w:r>
      <w:r w:rsidR="00C204DB" w:rsidRPr="002F1614">
        <w:rPr>
          <w:rFonts w:eastAsiaTheme="minorEastAsia"/>
          <w:szCs w:val="24"/>
        </w:rPr>
        <w:t xml:space="preserve">LeCun, Y., Bengio, Y., &amp; Hinton, G. (2015). Deep learning. </w:t>
      </w:r>
      <w:r w:rsidR="00C204DB" w:rsidRPr="002F1614">
        <w:rPr>
          <w:rFonts w:eastAsiaTheme="minorEastAsia"/>
          <w:i/>
          <w:iCs/>
          <w:szCs w:val="24"/>
        </w:rPr>
        <w:t>Nature</w:t>
      </w:r>
      <w:r w:rsidR="00C204DB" w:rsidRPr="002F1614">
        <w:rPr>
          <w:rFonts w:eastAsiaTheme="minorEastAsia"/>
          <w:szCs w:val="24"/>
        </w:rPr>
        <w:t xml:space="preserve">, </w:t>
      </w:r>
      <w:r w:rsidR="00C204DB" w:rsidRPr="002F1614">
        <w:rPr>
          <w:rFonts w:eastAsiaTheme="minorEastAsia"/>
          <w:i/>
          <w:iCs/>
          <w:szCs w:val="24"/>
        </w:rPr>
        <w:t>521(7553)</w:t>
      </w:r>
      <w:r w:rsidR="00C204DB" w:rsidRPr="002F1614">
        <w:rPr>
          <w:rFonts w:eastAsiaTheme="minorEastAsia"/>
          <w:szCs w:val="24"/>
        </w:rPr>
        <w:t xml:space="preserve">, 436–444. </w:t>
      </w:r>
      <w:hyperlink r:id="rId4" w:history="1">
        <w:r w:rsidR="00C204DB" w:rsidRPr="002F1614">
          <w:rPr>
            <w:rStyle w:val="a4"/>
            <w:rFonts w:eastAsiaTheme="minorEastAsia"/>
            <w:szCs w:val="24"/>
          </w:rPr>
          <w:t>https://doi.org/10.1038/nature14539</w:t>
        </w:r>
      </w:hyperlink>
      <w:r w:rsidR="00C204DB" w:rsidRPr="002F1614">
        <w:rPr>
          <w:rFonts w:eastAsiaTheme="minorEastAsia" w:hint="eastAsia"/>
          <w:szCs w:val="24"/>
        </w:rPr>
        <w:t>.</w:t>
      </w:r>
    </w:p>
    <w:p w14:paraId="48E2512F" w14:textId="27B4BFAD" w:rsidR="00C204DB" w:rsidRPr="002F1614" w:rsidRDefault="00C204DB" w:rsidP="00940A52">
      <w:pPr>
        <w:ind w:left="0" w:firstLine="0"/>
        <w:rPr>
          <w:rFonts w:eastAsiaTheme="minorEastAsia"/>
          <w:szCs w:val="24"/>
        </w:rPr>
      </w:pPr>
      <w:r w:rsidRPr="002F1614">
        <w:rPr>
          <w:rFonts w:eastAsiaTheme="minorEastAsia" w:hint="eastAsia"/>
          <w:szCs w:val="24"/>
        </w:rPr>
        <w:t xml:space="preserve">(b). </w:t>
      </w:r>
      <w:r w:rsidR="002A0015" w:rsidRPr="002F1614">
        <w:rPr>
          <w:rFonts w:eastAsiaTheme="minorEastAsia" w:hint="eastAsia"/>
          <w:szCs w:val="24"/>
        </w:rPr>
        <w:t>Scopus: h5-index = 28 from Scopus accessed on 19/3/2024.</w:t>
      </w:r>
    </w:p>
    <w:p w14:paraId="7A0F9FFD" w14:textId="03CDF6AB" w:rsidR="00E20C08" w:rsidRPr="002F1614" w:rsidRDefault="00F554AB" w:rsidP="00E20C08">
      <w:pPr>
        <w:ind w:left="0" w:firstLine="480"/>
        <w:rPr>
          <w:rFonts w:eastAsiaTheme="minorEastAsia"/>
          <w:szCs w:val="24"/>
        </w:rPr>
      </w:pPr>
      <w:r w:rsidRPr="002F1614">
        <w:rPr>
          <w:rFonts w:eastAsiaTheme="minorEastAsia" w:hint="eastAsia"/>
          <w:szCs w:val="24"/>
        </w:rPr>
        <w:t>Google scholar</w:t>
      </w:r>
      <w:r w:rsidR="00E20C08" w:rsidRPr="002F1614">
        <w:rPr>
          <w:rFonts w:eastAsiaTheme="minorEastAsia" w:hint="eastAsia"/>
          <w:szCs w:val="24"/>
        </w:rPr>
        <w:t>: h5-index = 73 from Google scholar accessed on 19/3/2024.</w:t>
      </w:r>
    </w:p>
    <w:p w14:paraId="1FCF983A" w14:textId="2856A2BC" w:rsidR="00E20C08" w:rsidRPr="002F1614" w:rsidRDefault="00E20C08" w:rsidP="00940A52">
      <w:pPr>
        <w:ind w:left="0" w:firstLine="0"/>
        <w:rPr>
          <w:rFonts w:eastAsiaTheme="minorEastAsia"/>
          <w:szCs w:val="24"/>
        </w:rPr>
      </w:pPr>
      <w:r w:rsidRPr="002F1614">
        <w:rPr>
          <w:rFonts w:eastAsiaTheme="minorEastAsia"/>
          <w:szCs w:val="24"/>
        </w:rPr>
        <w:tab/>
      </w:r>
      <w:proofErr w:type="spellStart"/>
      <w:r w:rsidR="00F554AB" w:rsidRPr="002F1614">
        <w:rPr>
          <w:rFonts w:eastAsiaTheme="minorEastAsia" w:hint="eastAsia"/>
          <w:szCs w:val="24"/>
        </w:rPr>
        <w:t>WoS</w:t>
      </w:r>
      <w:proofErr w:type="spellEnd"/>
      <w:r w:rsidRPr="002F1614">
        <w:rPr>
          <w:rFonts w:eastAsiaTheme="minorEastAsia" w:hint="eastAsia"/>
          <w:szCs w:val="24"/>
        </w:rPr>
        <w:t xml:space="preserve">: h5-index = </w:t>
      </w:r>
      <w:r w:rsidR="00FE2A60">
        <w:rPr>
          <w:rFonts w:eastAsiaTheme="minorEastAsia"/>
          <w:szCs w:val="24"/>
        </w:rPr>
        <w:t>36</w:t>
      </w:r>
      <w:r w:rsidRPr="002F1614">
        <w:rPr>
          <w:rFonts w:eastAsiaTheme="minorEastAsia" w:hint="eastAsia"/>
          <w:szCs w:val="24"/>
        </w:rPr>
        <w:t xml:space="preserve"> from </w:t>
      </w:r>
      <w:proofErr w:type="spellStart"/>
      <w:r w:rsidRPr="002F1614">
        <w:rPr>
          <w:rFonts w:eastAsiaTheme="minorEastAsia" w:hint="eastAsia"/>
          <w:szCs w:val="24"/>
        </w:rPr>
        <w:t>WoS</w:t>
      </w:r>
      <w:proofErr w:type="spellEnd"/>
      <w:r w:rsidRPr="002F1614">
        <w:rPr>
          <w:rFonts w:eastAsiaTheme="minorEastAsia" w:hint="eastAsia"/>
          <w:szCs w:val="24"/>
        </w:rPr>
        <w:t xml:space="preserve"> accessed on 19/3/2024.</w:t>
      </w:r>
    </w:p>
    <w:p w14:paraId="1FA27179" w14:textId="74C4BAF1" w:rsidR="002A0015" w:rsidRPr="002F1614" w:rsidRDefault="00F554AB" w:rsidP="00940A52">
      <w:pPr>
        <w:ind w:left="0" w:firstLine="0"/>
        <w:rPr>
          <w:rFonts w:eastAsiaTheme="minorEastAsia"/>
          <w:szCs w:val="24"/>
        </w:rPr>
      </w:pPr>
      <w:r w:rsidRPr="002F1614">
        <w:rPr>
          <w:rFonts w:eastAsiaTheme="minorEastAsia"/>
          <w:szCs w:val="24"/>
        </w:rPr>
        <w:t xml:space="preserve">There are many reasons why each website will have different h-index data. The </w:t>
      </w:r>
      <w:r w:rsidRPr="002F1614">
        <w:rPr>
          <w:rFonts w:eastAsiaTheme="minorEastAsia" w:hint="eastAsia"/>
          <w:szCs w:val="24"/>
        </w:rPr>
        <w:t xml:space="preserve">main </w:t>
      </w:r>
      <w:r w:rsidRPr="002F1614">
        <w:rPr>
          <w:rFonts w:eastAsiaTheme="minorEastAsia"/>
          <w:szCs w:val="24"/>
        </w:rPr>
        <w:t xml:space="preserve">reason </w:t>
      </w:r>
      <w:r w:rsidRPr="002F1614">
        <w:rPr>
          <w:rFonts w:eastAsiaTheme="minorEastAsia" w:hint="eastAsia"/>
          <w:szCs w:val="24"/>
        </w:rPr>
        <w:t xml:space="preserve">is the data </w:t>
      </w:r>
      <w:r w:rsidRPr="002F1614">
        <w:rPr>
          <w:rFonts w:eastAsiaTheme="minorEastAsia"/>
          <w:szCs w:val="24"/>
        </w:rPr>
        <w:t>resource</w:t>
      </w:r>
      <w:r w:rsidRPr="002F1614">
        <w:rPr>
          <w:rFonts w:eastAsiaTheme="minorEastAsia" w:hint="eastAsia"/>
          <w:szCs w:val="24"/>
        </w:rPr>
        <w:t xml:space="preserve"> </w:t>
      </w:r>
      <w:r w:rsidR="003E5FF7" w:rsidRPr="002F1614">
        <w:rPr>
          <w:rFonts w:eastAsiaTheme="minorEastAsia" w:hint="eastAsia"/>
          <w:szCs w:val="24"/>
        </w:rPr>
        <w:t>to calculate h-index</w:t>
      </w:r>
      <w:r w:rsidRPr="002F1614">
        <w:rPr>
          <w:rFonts w:eastAsiaTheme="minorEastAsia" w:hint="eastAsia"/>
          <w:szCs w:val="24"/>
        </w:rPr>
        <w:t xml:space="preserve"> </w:t>
      </w:r>
      <w:r w:rsidR="003E5FF7" w:rsidRPr="002F1614">
        <w:rPr>
          <w:rFonts w:eastAsiaTheme="minorEastAsia" w:hint="eastAsia"/>
          <w:szCs w:val="24"/>
        </w:rPr>
        <w:t>on each website are different</w:t>
      </w:r>
      <w:r w:rsidRPr="002F1614">
        <w:rPr>
          <w:rFonts w:eastAsiaTheme="minorEastAsia"/>
          <w:szCs w:val="24"/>
        </w:rPr>
        <w:t xml:space="preserve">. For example, the </w:t>
      </w:r>
      <w:r w:rsidR="003E5FF7" w:rsidRPr="002F1614">
        <w:rPr>
          <w:rFonts w:eastAsiaTheme="minorEastAsia" w:hint="eastAsia"/>
          <w:szCs w:val="24"/>
        </w:rPr>
        <w:t>h-</w:t>
      </w:r>
      <w:r w:rsidRPr="002F1614">
        <w:rPr>
          <w:rFonts w:eastAsiaTheme="minorEastAsia"/>
          <w:szCs w:val="24"/>
        </w:rPr>
        <w:t xml:space="preserve">index data of Scopus comes from the calculation of the number of articles cited from Scopus, while the index data of Google Scholar comes from the calculation of the number of articles cited from Google Scholar. </w:t>
      </w:r>
      <w:r w:rsidR="003E5FF7" w:rsidRPr="002F1614">
        <w:rPr>
          <w:rFonts w:eastAsiaTheme="minorEastAsia"/>
          <w:szCs w:val="24"/>
        </w:rPr>
        <w:t xml:space="preserve">Each website </w:t>
      </w:r>
      <w:r w:rsidR="003E5FF7" w:rsidRPr="002F1614">
        <w:rPr>
          <w:rFonts w:eastAsiaTheme="minorEastAsia" w:hint="eastAsia"/>
          <w:szCs w:val="24"/>
        </w:rPr>
        <w:t>receives</w:t>
      </w:r>
      <w:r w:rsidR="003E5FF7" w:rsidRPr="002F1614">
        <w:rPr>
          <w:rFonts w:eastAsiaTheme="minorEastAsia"/>
          <w:szCs w:val="24"/>
        </w:rPr>
        <w:t xml:space="preserve"> a different amount and does not share </w:t>
      </w:r>
      <w:proofErr w:type="gramStart"/>
      <w:r w:rsidR="003E5FF7" w:rsidRPr="002F1614">
        <w:rPr>
          <w:rFonts w:eastAsiaTheme="minorEastAsia" w:hint="eastAsia"/>
          <w:szCs w:val="24"/>
        </w:rPr>
        <w:t>then</w:t>
      </w:r>
      <w:r w:rsidR="003E5FF7" w:rsidRPr="002F1614">
        <w:rPr>
          <w:rFonts w:eastAsiaTheme="minorEastAsia"/>
          <w:szCs w:val="24"/>
        </w:rPr>
        <w:t>,</w:t>
      </w:r>
      <w:proofErr w:type="gramEnd"/>
      <w:r w:rsidR="003E5FF7" w:rsidRPr="002F1614">
        <w:rPr>
          <w:rFonts w:eastAsiaTheme="minorEastAsia"/>
          <w:szCs w:val="24"/>
        </w:rPr>
        <w:t xml:space="preserve"> </w:t>
      </w:r>
      <w:r w:rsidR="003E5FF7" w:rsidRPr="002F1614">
        <w:rPr>
          <w:rFonts w:eastAsiaTheme="minorEastAsia" w:hint="eastAsia"/>
          <w:szCs w:val="24"/>
        </w:rPr>
        <w:t>hence</w:t>
      </w:r>
      <w:r w:rsidR="003E5FF7" w:rsidRPr="002F1614">
        <w:rPr>
          <w:rFonts w:eastAsiaTheme="minorEastAsia"/>
          <w:szCs w:val="24"/>
        </w:rPr>
        <w:t xml:space="preserve"> the h-index will be different on different websites.</w:t>
      </w:r>
    </w:p>
    <w:p w14:paraId="76BB8095" w14:textId="4E08F2E3" w:rsidR="003E5FF7" w:rsidRPr="002F1614" w:rsidRDefault="003E5FF7" w:rsidP="00940A52">
      <w:pPr>
        <w:ind w:left="0" w:firstLine="0"/>
        <w:rPr>
          <w:rFonts w:eastAsiaTheme="minorEastAsia"/>
          <w:szCs w:val="24"/>
        </w:rPr>
      </w:pPr>
      <w:r w:rsidRPr="002F1614">
        <w:rPr>
          <w:rFonts w:eastAsiaTheme="minorEastAsia" w:hint="eastAsia"/>
          <w:szCs w:val="24"/>
        </w:rPr>
        <w:t>(c).</w:t>
      </w:r>
      <w:r w:rsidR="0063307C" w:rsidRPr="0063307C">
        <w:t xml:space="preserve"> </w:t>
      </w:r>
      <w:r w:rsidR="0063307C" w:rsidRPr="0063307C">
        <w:rPr>
          <w:rFonts w:eastAsiaTheme="minorEastAsia"/>
          <w:szCs w:val="24"/>
        </w:rPr>
        <w:t xml:space="preserve">JIF is an important </w:t>
      </w:r>
      <w:r w:rsidR="0063307C">
        <w:rPr>
          <w:rFonts w:eastAsiaTheme="minorEastAsia"/>
          <w:szCs w:val="24"/>
          <w:lang w:val="en-US"/>
        </w:rPr>
        <w:t>metric</w:t>
      </w:r>
      <w:r w:rsidR="0063307C" w:rsidRPr="0063307C">
        <w:rPr>
          <w:rFonts w:eastAsiaTheme="minorEastAsia" w:hint="eastAsia"/>
          <w:szCs w:val="24"/>
        </w:rPr>
        <w:t xml:space="preserve"> </w:t>
      </w:r>
      <w:r w:rsidR="0063307C" w:rsidRPr="0063307C">
        <w:rPr>
          <w:rFonts w:eastAsiaTheme="minorEastAsia"/>
          <w:szCs w:val="24"/>
        </w:rPr>
        <w:t xml:space="preserve">in academic </w:t>
      </w:r>
      <w:r w:rsidR="00AA0DB5">
        <w:rPr>
          <w:rFonts w:eastAsiaTheme="minorEastAsia"/>
          <w:szCs w:val="24"/>
        </w:rPr>
        <w:t>industry</w:t>
      </w:r>
      <w:r w:rsidR="0063307C" w:rsidRPr="0063307C">
        <w:rPr>
          <w:rFonts w:eastAsiaTheme="minorEastAsia"/>
          <w:szCs w:val="24"/>
        </w:rPr>
        <w:t xml:space="preserve">. It is determined by calculating the average number of citations per article </w:t>
      </w:r>
      <w:r w:rsidR="00AA0DB5">
        <w:rPr>
          <w:rFonts w:eastAsiaTheme="minorEastAsia"/>
          <w:szCs w:val="24"/>
        </w:rPr>
        <w:t>in</w:t>
      </w:r>
      <w:r w:rsidR="0063307C" w:rsidRPr="0063307C">
        <w:rPr>
          <w:rFonts w:eastAsiaTheme="minorEastAsia"/>
          <w:szCs w:val="24"/>
        </w:rPr>
        <w:t xml:space="preserve"> this journal in the past two years. This simple and intuitive techniqu</w:t>
      </w:r>
      <w:r w:rsidR="00AA0DB5">
        <w:rPr>
          <w:rFonts w:eastAsiaTheme="minorEastAsia"/>
          <w:szCs w:val="24"/>
        </w:rPr>
        <w:t>e</w:t>
      </w:r>
      <w:r w:rsidR="0063307C" w:rsidRPr="0063307C">
        <w:rPr>
          <w:rFonts w:eastAsiaTheme="minorEastAsia"/>
          <w:szCs w:val="24"/>
        </w:rPr>
        <w:t xml:space="preserve"> c</w:t>
      </w:r>
      <w:r w:rsidR="00AA0DB5">
        <w:rPr>
          <w:rFonts w:eastAsiaTheme="minorEastAsia"/>
          <w:szCs w:val="24"/>
        </w:rPr>
        <w:t>ould</w:t>
      </w:r>
      <w:r w:rsidR="0063307C" w:rsidRPr="0063307C">
        <w:rPr>
          <w:rFonts w:eastAsiaTheme="minorEastAsia"/>
          <w:szCs w:val="24"/>
        </w:rPr>
        <w:t xml:space="preserve"> provide a </w:t>
      </w:r>
      <w:r w:rsidR="00AA0DB5">
        <w:rPr>
          <w:rFonts w:eastAsiaTheme="minorEastAsia"/>
          <w:szCs w:val="24"/>
        </w:rPr>
        <w:t>clear</w:t>
      </w:r>
      <w:r w:rsidR="0063307C" w:rsidRPr="0063307C">
        <w:rPr>
          <w:rFonts w:eastAsiaTheme="minorEastAsia"/>
          <w:szCs w:val="24"/>
        </w:rPr>
        <w:t xml:space="preserve"> reflection of a journal's impact and value. The article mentioned in the </w:t>
      </w:r>
      <w:r w:rsidR="00AA0DB5">
        <w:rPr>
          <w:rFonts w:eastAsiaTheme="minorEastAsia"/>
          <w:szCs w:val="24"/>
        </w:rPr>
        <w:t>question</w:t>
      </w:r>
      <w:r w:rsidR="0063307C" w:rsidRPr="0063307C">
        <w:rPr>
          <w:rFonts w:eastAsiaTheme="minorEastAsia"/>
          <w:szCs w:val="24"/>
        </w:rPr>
        <w:t xml:space="preserve"> is included in the </w:t>
      </w:r>
      <w:r w:rsidR="00AA0DB5">
        <w:rPr>
          <w:rFonts w:eastAsiaTheme="minorEastAsia"/>
          <w:szCs w:val="24"/>
        </w:rPr>
        <w:t>journal names “</w:t>
      </w:r>
      <w:r w:rsidR="0063307C" w:rsidRPr="0063307C">
        <w:rPr>
          <w:rFonts w:eastAsiaTheme="minorEastAsia"/>
          <w:szCs w:val="24"/>
        </w:rPr>
        <w:t>International Journal of Computer Vision</w:t>
      </w:r>
      <w:r w:rsidR="00AA0DB5">
        <w:rPr>
          <w:rFonts w:eastAsiaTheme="minorEastAsia"/>
          <w:szCs w:val="24"/>
        </w:rPr>
        <w:t>”</w:t>
      </w:r>
      <w:r w:rsidR="0063307C" w:rsidRPr="0063307C">
        <w:rPr>
          <w:rFonts w:eastAsiaTheme="minorEastAsia"/>
          <w:szCs w:val="24"/>
        </w:rPr>
        <w:t xml:space="preserve">, its 2022 JIF score is 19.5. This means that each article in this journal has </w:t>
      </w:r>
      <w:r w:rsidR="0063307C" w:rsidRPr="0063307C">
        <w:rPr>
          <w:rFonts w:eastAsiaTheme="minorEastAsia"/>
          <w:szCs w:val="24"/>
        </w:rPr>
        <w:lastRenderedPageBreak/>
        <w:t>been cited an average of 19.5 times in the past two years. This is a pretty good score, which</w:t>
      </w:r>
      <w:r w:rsidR="00AA0DB5">
        <w:rPr>
          <w:rFonts w:eastAsiaTheme="minorEastAsia"/>
          <w:szCs w:val="24"/>
        </w:rPr>
        <w:t xml:space="preserve"> greatly</w:t>
      </w:r>
      <w:r w:rsidR="0063307C" w:rsidRPr="0063307C">
        <w:rPr>
          <w:rFonts w:eastAsiaTheme="minorEastAsia"/>
          <w:szCs w:val="24"/>
        </w:rPr>
        <w:t xml:space="preserve"> reflects the academic influence of this journal.</w:t>
      </w:r>
    </w:p>
    <w:p w14:paraId="4A71336C" w14:textId="2DD80D55" w:rsidR="00C725F2" w:rsidRDefault="00C725F2" w:rsidP="00940A52">
      <w:pPr>
        <w:ind w:left="0" w:firstLine="0"/>
        <w:rPr>
          <w:rFonts w:eastAsiaTheme="minorEastAsia"/>
          <w:szCs w:val="24"/>
          <w:lang w:val="en-US"/>
        </w:rPr>
      </w:pPr>
      <w:r w:rsidRPr="002F1614">
        <w:rPr>
          <w:rFonts w:eastAsiaTheme="minorEastAsia"/>
          <w:szCs w:val="24"/>
          <w:lang w:val="en-US"/>
        </w:rPr>
        <w:t>Question 3.</w:t>
      </w:r>
    </w:p>
    <w:p w14:paraId="28739C37" w14:textId="4308EB25" w:rsidR="005D1752" w:rsidRPr="002F1614" w:rsidRDefault="005D1752" w:rsidP="00940A52">
      <w:pPr>
        <w:ind w:left="0" w:firstLine="0"/>
        <w:rPr>
          <w:rFonts w:eastAsiaTheme="minorEastAsia" w:hint="eastAsia"/>
          <w:szCs w:val="24"/>
          <w:lang w:val="en-US"/>
        </w:rPr>
      </w:pPr>
      <w:r w:rsidRPr="005D1752">
        <w:rPr>
          <w:rFonts w:eastAsiaTheme="minorEastAsia"/>
          <w:szCs w:val="24"/>
          <w:lang w:val="en-US"/>
        </w:rPr>
        <w:t xml:space="preserve">An article usually has </w:t>
      </w:r>
      <w:r>
        <w:rPr>
          <w:rFonts w:eastAsiaTheme="minorEastAsia"/>
          <w:szCs w:val="24"/>
          <w:lang w:val="en-US"/>
        </w:rPr>
        <w:t>several</w:t>
      </w:r>
      <w:r w:rsidRPr="005D1752">
        <w:rPr>
          <w:rFonts w:eastAsiaTheme="minorEastAsia" w:hint="eastAsia"/>
          <w:szCs w:val="24"/>
          <w:lang w:val="en-US"/>
        </w:rPr>
        <w:t xml:space="preserve"> </w:t>
      </w:r>
      <w:r w:rsidRPr="005D1752">
        <w:rPr>
          <w:rFonts w:eastAsiaTheme="minorEastAsia"/>
          <w:szCs w:val="24"/>
          <w:lang w:val="en-US"/>
        </w:rPr>
        <w:t xml:space="preserve">authors, and it is important to understand the </w:t>
      </w:r>
      <w:r>
        <w:rPr>
          <w:rFonts w:eastAsiaTheme="minorEastAsia"/>
          <w:szCs w:val="24"/>
          <w:lang w:val="en-US"/>
        </w:rPr>
        <w:t>backgrounds</w:t>
      </w:r>
      <w:r w:rsidRPr="005D1752">
        <w:rPr>
          <w:rFonts w:eastAsiaTheme="minorEastAsia"/>
          <w:szCs w:val="24"/>
          <w:lang w:val="en-US"/>
        </w:rPr>
        <w:t xml:space="preserve"> of these authors and the relationships between them. </w:t>
      </w:r>
      <w:r>
        <w:rPr>
          <w:rFonts w:eastAsiaTheme="minorEastAsia"/>
          <w:szCs w:val="24"/>
          <w:lang w:val="en-US"/>
        </w:rPr>
        <w:t>For example,</w:t>
      </w:r>
      <w:r w:rsidRPr="005D1752">
        <w:rPr>
          <w:rFonts w:eastAsiaTheme="minorEastAsia"/>
          <w:szCs w:val="24"/>
          <w:lang w:val="en-US"/>
        </w:rPr>
        <w:t xml:space="preserve"> </w:t>
      </w:r>
      <w:r>
        <w:rPr>
          <w:rFonts w:eastAsiaTheme="minorEastAsia"/>
          <w:szCs w:val="24"/>
          <w:lang w:val="en-US"/>
        </w:rPr>
        <w:t>in</w:t>
      </w:r>
      <w:r w:rsidRPr="005D1752">
        <w:rPr>
          <w:rFonts w:eastAsiaTheme="minorEastAsia"/>
          <w:szCs w:val="24"/>
          <w:lang w:val="en-US"/>
        </w:rPr>
        <w:t xml:space="preserve"> Q2</w:t>
      </w:r>
      <w:r>
        <w:rPr>
          <w:rFonts w:eastAsiaTheme="minorEastAsia"/>
          <w:szCs w:val="24"/>
          <w:lang w:val="en-US"/>
        </w:rPr>
        <w:t xml:space="preserve"> second article</w:t>
      </w:r>
      <w:r w:rsidRPr="005D1752">
        <w:rPr>
          <w:rFonts w:eastAsiaTheme="minorEastAsia"/>
          <w:szCs w:val="24"/>
          <w:lang w:val="en-US"/>
        </w:rPr>
        <w:t>. The author team of this article has total</w:t>
      </w:r>
      <w:r>
        <w:rPr>
          <w:rFonts w:eastAsiaTheme="minorEastAsia"/>
          <w:szCs w:val="24"/>
          <w:lang w:val="en-US"/>
        </w:rPr>
        <w:t>ly</w:t>
      </w:r>
      <w:r w:rsidRPr="005D1752">
        <w:rPr>
          <w:rFonts w:eastAsiaTheme="minorEastAsia"/>
          <w:szCs w:val="24"/>
          <w:lang w:val="en-US"/>
        </w:rPr>
        <w:t xml:space="preserve"> 6 people. And their responsibilities in the article are clearly divided. Dr. </w:t>
      </w:r>
      <w:proofErr w:type="spellStart"/>
      <w:r w:rsidRPr="005D1752">
        <w:rPr>
          <w:rFonts w:eastAsiaTheme="minorEastAsia"/>
          <w:szCs w:val="24"/>
          <w:lang w:val="en-US"/>
        </w:rPr>
        <w:t>Ramprasaath</w:t>
      </w:r>
      <w:proofErr w:type="spellEnd"/>
      <w:r w:rsidRPr="005D1752">
        <w:rPr>
          <w:rFonts w:eastAsiaTheme="minorEastAsia"/>
          <w:szCs w:val="24"/>
          <w:lang w:val="en-US"/>
        </w:rPr>
        <w:t xml:space="preserve"> R. </w:t>
      </w:r>
      <w:proofErr w:type="spellStart"/>
      <w:r w:rsidRPr="005D1752">
        <w:rPr>
          <w:rFonts w:eastAsiaTheme="minorEastAsia"/>
          <w:szCs w:val="24"/>
          <w:lang w:val="en-US"/>
        </w:rPr>
        <w:t>Selvaraju</w:t>
      </w:r>
      <w:proofErr w:type="spellEnd"/>
      <w:r w:rsidRPr="005D1752">
        <w:rPr>
          <w:rFonts w:eastAsiaTheme="minorEastAsia"/>
          <w:szCs w:val="24"/>
          <w:lang w:val="en-US"/>
        </w:rPr>
        <w:t xml:space="preserve"> is a scientist at Salesforce Research. Dr. Michael Cogswell is a scientist </w:t>
      </w:r>
      <w:r>
        <w:rPr>
          <w:rFonts w:eastAsiaTheme="minorEastAsia"/>
          <w:szCs w:val="24"/>
          <w:lang w:val="en-US"/>
        </w:rPr>
        <w:t>at</w:t>
      </w:r>
      <w:r w:rsidRPr="005D1752">
        <w:rPr>
          <w:rFonts w:eastAsiaTheme="minorEastAsia"/>
          <w:szCs w:val="24"/>
          <w:lang w:val="en-US"/>
        </w:rPr>
        <w:t xml:space="preserve"> SRI International's Center for Vision Technologies. Dr. Das. Abhishek is a financier in applications of supervised machine learning. Dr. </w:t>
      </w:r>
      <w:proofErr w:type="spellStart"/>
      <w:r w:rsidRPr="005D1752">
        <w:rPr>
          <w:rFonts w:eastAsiaTheme="minorEastAsia"/>
          <w:szCs w:val="24"/>
          <w:lang w:val="en-US"/>
        </w:rPr>
        <w:t>Vedantam</w:t>
      </w:r>
      <w:proofErr w:type="spellEnd"/>
      <w:r w:rsidRPr="005D1752">
        <w:rPr>
          <w:rFonts w:eastAsiaTheme="minorEastAsia"/>
          <w:szCs w:val="24"/>
          <w:lang w:val="en-US"/>
        </w:rPr>
        <w:t xml:space="preserve">, Ramakrishna and Parikh, Devi is an expert in machine learning and AI, and Dr. Dhruv Batra is a </w:t>
      </w:r>
      <w:r>
        <w:rPr>
          <w:rFonts w:eastAsiaTheme="minorEastAsia"/>
          <w:szCs w:val="24"/>
          <w:lang w:val="en-US"/>
        </w:rPr>
        <w:t>d</w:t>
      </w:r>
      <w:r w:rsidRPr="005D1752">
        <w:rPr>
          <w:rFonts w:eastAsiaTheme="minorEastAsia" w:hint="eastAsia"/>
          <w:szCs w:val="24"/>
          <w:lang w:val="en-US"/>
        </w:rPr>
        <w:t>i</w:t>
      </w:r>
      <w:r w:rsidRPr="005D1752">
        <w:rPr>
          <w:rFonts w:eastAsiaTheme="minorEastAsia"/>
          <w:szCs w:val="24"/>
          <w:lang w:val="en-US"/>
        </w:rPr>
        <w:t xml:space="preserve">rector in leading the Embodied AI. </w:t>
      </w:r>
      <w:r>
        <w:rPr>
          <w:rFonts w:eastAsiaTheme="minorEastAsia"/>
          <w:szCs w:val="24"/>
          <w:lang w:val="en-US"/>
        </w:rPr>
        <w:t xml:space="preserve">As a result, this </w:t>
      </w:r>
      <w:r w:rsidRPr="005D1752">
        <w:rPr>
          <w:rFonts w:eastAsiaTheme="minorEastAsia"/>
          <w:szCs w:val="24"/>
          <w:lang w:val="en-US"/>
        </w:rPr>
        <w:t xml:space="preserve">article is a professional research paper covering many majors. Finally, the corresponding authors of this article are Dr. </w:t>
      </w:r>
      <w:proofErr w:type="spellStart"/>
      <w:r w:rsidRPr="005D1752">
        <w:rPr>
          <w:rFonts w:eastAsiaTheme="minorEastAsia"/>
          <w:szCs w:val="24"/>
          <w:lang w:val="en-US"/>
        </w:rPr>
        <w:t>Selvaraju</w:t>
      </w:r>
      <w:proofErr w:type="spellEnd"/>
      <w:r w:rsidRPr="005D1752">
        <w:rPr>
          <w:rFonts w:eastAsiaTheme="minorEastAsia"/>
          <w:szCs w:val="24"/>
          <w:lang w:val="en-US"/>
        </w:rPr>
        <w:t xml:space="preserve"> and </w:t>
      </w:r>
      <w:r>
        <w:rPr>
          <w:rFonts w:eastAsiaTheme="minorEastAsia"/>
          <w:szCs w:val="24"/>
          <w:lang w:val="en-US"/>
        </w:rPr>
        <w:t xml:space="preserve">Dr. </w:t>
      </w:r>
      <w:r w:rsidRPr="005D1752">
        <w:rPr>
          <w:rFonts w:eastAsiaTheme="minorEastAsia"/>
          <w:szCs w:val="24"/>
          <w:lang w:val="en-US"/>
        </w:rPr>
        <w:t>Ramakrishna.</w:t>
      </w:r>
    </w:p>
    <w:p w14:paraId="6FC59C1D" w14:textId="681976DC" w:rsidR="00C725F2" w:rsidRPr="002F1614" w:rsidRDefault="00C725F2" w:rsidP="00940A52">
      <w:pPr>
        <w:ind w:left="0" w:firstLine="0"/>
        <w:rPr>
          <w:rFonts w:eastAsiaTheme="minorEastAsia"/>
          <w:szCs w:val="24"/>
          <w:lang w:val="en-US"/>
        </w:rPr>
      </w:pPr>
      <w:r w:rsidRPr="002F1614">
        <w:rPr>
          <w:rFonts w:eastAsiaTheme="minorEastAsia"/>
          <w:szCs w:val="24"/>
          <w:lang w:val="en-US"/>
        </w:rPr>
        <w:t>Question 4.</w:t>
      </w:r>
    </w:p>
    <w:p w14:paraId="20612167" w14:textId="2D8CE793" w:rsidR="00942B54" w:rsidRPr="002F1614" w:rsidRDefault="00C725F2" w:rsidP="00940A52">
      <w:pPr>
        <w:ind w:left="0" w:firstLine="0"/>
        <w:rPr>
          <w:rFonts w:eastAsiaTheme="minorEastAsia"/>
          <w:szCs w:val="24"/>
          <w:lang w:val="en-US"/>
        </w:rPr>
      </w:pPr>
      <w:r w:rsidRPr="002F1614">
        <w:rPr>
          <w:rFonts w:eastAsiaTheme="minorEastAsia"/>
          <w:szCs w:val="24"/>
          <w:lang w:val="en-US"/>
        </w:rPr>
        <w:t xml:space="preserve">(a). </w:t>
      </w:r>
      <w:r w:rsidR="00CF6E6D" w:rsidRPr="002F1614">
        <w:rPr>
          <w:rFonts w:eastAsiaTheme="minorEastAsia"/>
          <w:szCs w:val="24"/>
          <w:lang w:val="en-US"/>
        </w:rPr>
        <w:t xml:space="preserve">Medical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F6E6D" w:rsidRPr="002F1614">
        <w:rPr>
          <w:rFonts w:eastAsiaTheme="minorEastAsia"/>
          <w:szCs w:val="24"/>
          <w:lang w:val="en-US"/>
        </w:rPr>
        <w:t>always is a controversial issue in research field, it could conduct plenty of significant advantages, whereas the disadvantages could be evident as well. The advantage</w:t>
      </w:r>
      <w:r w:rsidR="00C92C58" w:rsidRPr="002F1614">
        <w:rPr>
          <w:rFonts w:eastAsiaTheme="minorEastAsia"/>
          <w:szCs w:val="24"/>
          <w:lang w:val="en-US"/>
        </w:rPr>
        <w:t>s</w:t>
      </w:r>
      <w:r w:rsidR="00CF6E6D" w:rsidRPr="002F1614">
        <w:rPr>
          <w:rFonts w:eastAsiaTheme="minorEastAsia"/>
          <w:szCs w:val="24"/>
          <w:lang w:val="en-US"/>
        </w:rPr>
        <w:t xml:space="preserve"> </w:t>
      </w:r>
      <w:r w:rsidR="00C92C58" w:rsidRPr="002F1614">
        <w:rPr>
          <w:rFonts w:eastAsiaTheme="minorEastAsia"/>
          <w:szCs w:val="24"/>
          <w:lang w:val="en-US"/>
        </w:rPr>
        <w:t>are</w:t>
      </w:r>
      <w:r w:rsidR="00CF6E6D" w:rsidRPr="002F1614">
        <w:rPr>
          <w:rFonts w:eastAsiaTheme="minorEastAsia"/>
          <w:szCs w:val="24"/>
          <w:lang w:val="en-US"/>
        </w:rPr>
        <w:t xml:space="preserve"> that when participants (usually are patients) are studied and conclusion is delivered, the result could be strongly beneficial to human, such as improving the situation of other patients who also under the same condition with them, increasing the efficiency of </w:t>
      </w:r>
      <w:r w:rsidR="00C92C58" w:rsidRPr="002F1614">
        <w:rPr>
          <w:rFonts w:eastAsiaTheme="minorEastAsia"/>
          <w:szCs w:val="24"/>
          <w:lang w:val="en-US"/>
        </w:rPr>
        <w:t xml:space="preserve">nursing, or even inventing a new medicine to cure such illness. The main drawback is that when an </w:t>
      </w:r>
      <w:r w:rsidR="002F1614" w:rsidRPr="002F1614">
        <w:rPr>
          <w:rFonts w:ascii="System Font" w:eastAsiaTheme="minorEastAsia" w:hAnsi="System Font" w:cs="System Font"/>
          <w:kern w:val="0"/>
          <w:szCs w:val="24"/>
          <w:lang w:val="en-US"/>
          <w14:ligatures w14:val="none"/>
        </w:rPr>
        <w:t xml:space="preserve">experiment </w:t>
      </w:r>
      <w:r w:rsidR="00C92C58" w:rsidRPr="002F1614">
        <w:rPr>
          <w:rFonts w:eastAsiaTheme="minorEastAsia"/>
          <w:szCs w:val="24"/>
          <w:lang w:val="en-US"/>
        </w:rPr>
        <w:t xml:space="preserve">like this is conducting, collecting patients’ personal data often violates research integrity. For instance, </w:t>
      </w:r>
      <w:proofErr w:type="gramStart"/>
      <w:r w:rsidR="00C92C58" w:rsidRPr="002F1614">
        <w:rPr>
          <w:rFonts w:eastAsiaTheme="minorEastAsia"/>
          <w:szCs w:val="24"/>
          <w:lang w:val="en-US"/>
        </w:rPr>
        <w:t>in order to</w:t>
      </w:r>
      <w:proofErr w:type="gramEnd"/>
      <w:r w:rsidR="00C92C58" w:rsidRPr="002F1614">
        <w:rPr>
          <w:rFonts w:eastAsiaTheme="minorEastAsia"/>
          <w:szCs w:val="24"/>
          <w:lang w:val="en-US"/>
        </w:rPr>
        <w:t xml:space="preserve"> better study the actual situation of patients, it is usual for researchers to conceal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92C58" w:rsidRPr="002F1614">
        <w:rPr>
          <w:rFonts w:eastAsiaTheme="minorEastAsia"/>
          <w:szCs w:val="24"/>
          <w:lang w:val="en-US"/>
        </w:rPr>
        <w:t xml:space="preserve">from them, or use inappropriate methods to collect, analyze, and use their body data…etc. Furthermore,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C92C58" w:rsidRPr="002F1614">
        <w:rPr>
          <w:rFonts w:eastAsiaTheme="minorEastAsia"/>
          <w:szCs w:val="24"/>
          <w:lang w:val="en-US"/>
        </w:rPr>
        <w:t xml:space="preserve">data and results sometimes would be unproperly used as </w:t>
      </w:r>
      <w:r w:rsidR="00254826" w:rsidRPr="002F1614">
        <w:rPr>
          <w:rFonts w:eastAsiaTheme="minorEastAsia"/>
          <w:szCs w:val="24"/>
          <w:lang w:val="en-US"/>
        </w:rPr>
        <w:t>well since</w:t>
      </w:r>
      <w:r w:rsidR="00C92C58" w:rsidRPr="002F1614">
        <w:rPr>
          <w:rFonts w:eastAsiaTheme="minorEastAsia"/>
          <w:szCs w:val="24"/>
          <w:lang w:val="en-US"/>
        </w:rPr>
        <w:t xml:space="preserve"> it should always be protected </w:t>
      </w:r>
      <w:r w:rsidR="00254826" w:rsidRPr="002F1614">
        <w:rPr>
          <w:rFonts w:eastAsiaTheme="minorEastAsia"/>
          <w:szCs w:val="24"/>
          <w:lang w:val="en-US"/>
        </w:rPr>
        <w:t xml:space="preserve">firmly. These issues are usually </w:t>
      </w:r>
      <w:r w:rsidR="00EB00FC" w:rsidRPr="002F1614">
        <w:rPr>
          <w:rFonts w:eastAsiaTheme="minorEastAsia"/>
          <w:szCs w:val="24"/>
          <w:lang w:val="en-US"/>
        </w:rPr>
        <w:t>led</w:t>
      </w:r>
      <w:r w:rsidR="00254826" w:rsidRPr="002F1614">
        <w:rPr>
          <w:rFonts w:eastAsiaTheme="minorEastAsia"/>
          <w:szCs w:val="24"/>
          <w:lang w:val="en-US"/>
        </w:rPr>
        <w:t xml:space="preserve"> to two polarize options. According to Hippocratic Oath, the critical point of medical ethics is </w:t>
      </w:r>
      <w:r w:rsidR="00EB00FC" w:rsidRPr="002F1614">
        <w:rPr>
          <w:rFonts w:eastAsiaTheme="minorEastAsia"/>
          <w:szCs w:val="24"/>
          <w:lang w:val="en-US"/>
        </w:rPr>
        <w:t>patients’</w:t>
      </w:r>
      <w:r w:rsidR="00254826" w:rsidRPr="002F1614">
        <w:rPr>
          <w:rFonts w:eastAsiaTheme="minorEastAsia"/>
          <w:szCs w:val="24"/>
          <w:lang w:val="en-US"/>
        </w:rPr>
        <w:t xml:space="preserve"> confidentiality, informed consent, and to </w:t>
      </w:r>
      <w:proofErr w:type="spellStart"/>
      <w:r w:rsidR="00254826" w:rsidRPr="002F1614">
        <w:rPr>
          <w:rFonts w:eastAsiaTheme="minorEastAsia"/>
          <w:szCs w:val="24"/>
          <w:lang w:val="en-US"/>
        </w:rPr>
        <w:t>maximise</w:t>
      </w:r>
      <w:proofErr w:type="spellEnd"/>
      <w:r w:rsidR="00254826" w:rsidRPr="002F1614">
        <w:rPr>
          <w:rFonts w:eastAsiaTheme="minorEastAsia"/>
          <w:szCs w:val="24"/>
          <w:lang w:val="en-US"/>
        </w:rPr>
        <w:t xml:space="preserve"> patients interests and minimize patients risks simultaneously. Therefore, I believe that when conducting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on patients, it is essential to inform them about the processes and purposes about the whole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and obtain their agree. In addition, it is equally important to protect their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data and results. Anyone who is not related to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254826" w:rsidRPr="002F1614">
        <w:rPr>
          <w:rFonts w:eastAsiaTheme="minorEastAsia"/>
          <w:szCs w:val="24"/>
          <w:lang w:val="en-US"/>
        </w:rPr>
        <w:t xml:space="preserve">should never access the patients’ information, unless they </w:t>
      </w:r>
      <w:r w:rsidR="008462E6" w:rsidRPr="002F1614">
        <w:rPr>
          <w:rFonts w:eastAsiaTheme="minorEastAsia"/>
          <w:szCs w:val="24"/>
          <w:lang w:val="en-US"/>
        </w:rPr>
        <w:t xml:space="preserve">sponsored the </w:t>
      </w:r>
      <w:r w:rsidR="002F1614" w:rsidRPr="002F1614">
        <w:rPr>
          <w:rFonts w:ascii="System Font" w:eastAsiaTheme="minorEastAsia" w:hAnsi="System Font" w:cs="System Font"/>
          <w:kern w:val="0"/>
          <w:szCs w:val="24"/>
          <w:lang w:val="en-US"/>
          <w14:ligatures w14:val="none"/>
        </w:rPr>
        <w:t>experiment</w:t>
      </w:r>
      <w:r w:rsidR="008462E6" w:rsidRPr="002F1614">
        <w:rPr>
          <w:rFonts w:eastAsiaTheme="minorEastAsia"/>
          <w:szCs w:val="24"/>
          <w:lang w:val="en-US"/>
        </w:rPr>
        <w:t xml:space="preserve">, then the issue of co-sharing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008462E6" w:rsidRPr="002F1614">
        <w:rPr>
          <w:rFonts w:eastAsiaTheme="minorEastAsia"/>
          <w:szCs w:val="24"/>
          <w:lang w:val="en-US"/>
        </w:rPr>
        <w:t xml:space="preserve">data and results should also be </w:t>
      </w:r>
      <w:proofErr w:type="gramStart"/>
      <w:r w:rsidR="008462E6" w:rsidRPr="002F1614">
        <w:rPr>
          <w:rFonts w:eastAsiaTheme="minorEastAsia"/>
          <w:szCs w:val="24"/>
          <w:lang w:val="en-US"/>
        </w:rPr>
        <w:t>taken into account</w:t>
      </w:r>
      <w:proofErr w:type="gramEnd"/>
      <w:r w:rsidR="008462E6" w:rsidRPr="002F1614">
        <w:rPr>
          <w:rFonts w:eastAsiaTheme="minorEastAsia"/>
          <w:szCs w:val="24"/>
          <w:lang w:val="en-US"/>
        </w:rPr>
        <w:t>.</w:t>
      </w:r>
    </w:p>
    <w:p w14:paraId="1D24EF13" w14:textId="154E46E9" w:rsidR="008462E6" w:rsidRDefault="008462E6" w:rsidP="00940A52">
      <w:pPr>
        <w:ind w:left="0" w:firstLine="0"/>
        <w:rPr>
          <w:rFonts w:eastAsiaTheme="minorEastAsia"/>
          <w:szCs w:val="24"/>
          <w:lang w:val="en-US"/>
        </w:rPr>
      </w:pPr>
      <w:r w:rsidRPr="002F1614">
        <w:rPr>
          <w:rFonts w:eastAsiaTheme="minorEastAsia"/>
          <w:szCs w:val="24"/>
          <w:lang w:val="en-US"/>
        </w:rPr>
        <w:t xml:space="preserve">(b). Delete some of the unexpected data in model developing is not reach the research ethics even could be seen as research misconduct because after deleting the unexpected data would mean the </w:t>
      </w:r>
      <w:r w:rsidR="002F1614" w:rsidRPr="002F1614">
        <w:rPr>
          <w:rFonts w:ascii="System Font" w:eastAsiaTheme="minorEastAsia" w:hAnsi="System Font" w:cs="System Font"/>
          <w:kern w:val="0"/>
          <w:szCs w:val="24"/>
          <w:lang w:val="en-US"/>
          <w14:ligatures w14:val="none"/>
        </w:rPr>
        <w:t>experiment</w:t>
      </w:r>
      <w:r w:rsidR="002F1614">
        <w:rPr>
          <w:rFonts w:eastAsiaTheme="minorEastAsia"/>
          <w:szCs w:val="24"/>
          <w:lang w:val="en-US"/>
        </w:rPr>
        <w:t xml:space="preserve"> </w:t>
      </w:r>
      <w:r w:rsidRPr="002F1614">
        <w:rPr>
          <w:rFonts w:eastAsiaTheme="minorEastAsia"/>
          <w:szCs w:val="24"/>
          <w:lang w:val="en-US"/>
        </w:rPr>
        <w:t xml:space="preserve">could not reflect the actual situation. When researchers encounter this situation, the first thing is to evaluate the reasons of it. If the situation occurs because </w:t>
      </w:r>
      <w:r w:rsidRPr="002F1614">
        <w:rPr>
          <w:rFonts w:eastAsiaTheme="minorEastAsia"/>
          <w:szCs w:val="24"/>
          <w:lang w:val="en-US"/>
        </w:rPr>
        <w:lastRenderedPageBreak/>
        <w:t xml:space="preserve">measuring mistake or research failure, researchers could delete the data and begin a new one. However, if the unexcepted </w:t>
      </w:r>
      <w:r w:rsidR="002F1614" w:rsidRPr="002F1614">
        <w:rPr>
          <w:rFonts w:eastAsiaTheme="minorEastAsia"/>
          <w:szCs w:val="24"/>
          <w:lang w:val="en-US"/>
        </w:rPr>
        <w:t>could not be blame</w:t>
      </w:r>
      <w:r w:rsidR="002F1614" w:rsidRPr="002F1614">
        <w:rPr>
          <w:rFonts w:eastAsiaTheme="minorEastAsia" w:hint="eastAsia"/>
          <w:szCs w:val="24"/>
          <w:lang w:val="en-US"/>
        </w:rPr>
        <w:t xml:space="preserve"> </w:t>
      </w:r>
      <w:r w:rsidR="002F1614" w:rsidRPr="002F1614">
        <w:rPr>
          <w:rFonts w:eastAsiaTheme="minorEastAsia"/>
          <w:szCs w:val="24"/>
          <w:lang w:val="en-US"/>
        </w:rPr>
        <w:t>on any reason, then the research should struggle to fix the problem, not just only delete</w:t>
      </w:r>
      <w:r w:rsidRPr="002F1614">
        <w:rPr>
          <w:rFonts w:eastAsiaTheme="minorEastAsia" w:hint="eastAsia"/>
          <w:szCs w:val="24"/>
          <w:lang w:val="en-US"/>
        </w:rPr>
        <w:t xml:space="preserve"> </w:t>
      </w:r>
      <w:r w:rsidR="002F1614" w:rsidRPr="002F1614">
        <w:rPr>
          <w:rFonts w:eastAsiaTheme="minorEastAsia"/>
          <w:szCs w:val="24"/>
          <w:lang w:val="en-US"/>
        </w:rPr>
        <w:t>this piece of unexpected data.</w:t>
      </w:r>
    </w:p>
    <w:p w14:paraId="691BE69D" w14:textId="22E27EB9" w:rsidR="00E77479" w:rsidRDefault="008F42A0" w:rsidP="00940A52">
      <w:pPr>
        <w:ind w:left="0" w:firstLine="0"/>
        <w:rPr>
          <w:rFonts w:eastAsiaTheme="minorEastAsia"/>
          <w:szCs w:val="24"/>
          <w:lang w:val="en-US"/>
        </w:rPr>
      </w:pPr>
      <w:r>
        <w:rPr>
          <w:rFonts w:eastAsiaTheme="minorEastAsia"/>
          <w:szCs w:val="24"/>
          <w:lang w:val="en-US"/>
        </w:rPr>
        <w:t xml:space="preserve">(c). </w:t>
      </w:r>
      <w:r w:rsidR="00316BD6" w:rsidRPr="00316BD6">
        <w:rPr>
          <w:rFonts w:eastAsiaTheme="minorEastAsia"/>
          <w:szCs w:val="24"/>
          <w:lang w:val="en-US"/>
        </w:rPr>
        <w:t>Academic ethics can be said to a cornerstone of the research field. Generally, it ensures the quality of research. Specifically, academic ethics can protect experimental participants and ensure the fairness, credibility, and objectivity of experiments. A</w:t>
      </w:r>
      <w:r w:rsidR="00316BD6">
        <w:rPr>
          <w:rFonts w:eastAsiaTheme="minorEastAsia"/>
          <w:szCs w:val="24"/>
          <w:lang w:val="en-US"/>
        </w:rPr>
        <w:t>dditionally,</w:t>
      </w:r>
      <w:r w:rsidR="00316BD6" w:rsidRPr="00316BD6">
        <w:rPr>
          <w:rFonts w:eastAsiaTheme="minorEastAsia"/>
          <w:szCs w:val="24"/>
          <w:lang w:val="en-US"/>
        </w:rPr>
        <w:t xml:space="preserve"> </w:t>
      </w:r>
      <w:r w:rsidR="00316BD6">
        <w:rPr>
          <w:rFonts w:eastAsiaTheme="minorEastAsia"/>
          <w:szCs w:val="24"/>
          <w:lang w:val="en-US"/>
        </w:rPr>
        <w:t>the f</w:t>
      </w:r>
      <w:r w:rsidR="00316BD6" w:rsidRPr="00316BD6">
        <w:rPr>
          <w:rFonts w:eastAsiaTheme="minorEastAsia" w:hint="eastAsia"/>
          <w:szCs w:val="24"/>
          <w:lang w:val="en-US"/>
        </w:rPr>
        <w:t>o</w:t>
      </w:r>
      <w:r w:rsidR="00316BD6" w:rsidRPr="00316BD6">
        <w:rPr>
          <w:rFonts w:eastAsiaTheme="minorEastAsia"/>
          <w:szCs w:val="24"/>
          <w:lang w:val="en-US"/>
        </w:rPr>
        <w:t>llow</w:t>
      </w:r>
      <w:r w:rsidR="00316BD6">
        <w:rPr>
          <w:rFonts w:eastAsiaTheme="minorEastAsia"/>
          <w:szCs w:val="24"/>
          <w:lang w:val="en-US"/>
        </w:rPr>
        <w:t>ing of</w:t>
      </w:r>
      <w:r w:rsidR="00316BD6" w:rsidRPr="00316BD6">
        <w:rPr>
          <w:rFonts w:eastAsiaTheme="minorEastAsia"/>
          <w:szCs w:val="24"/>
          <w:lang w:val="en-US"/>
        </w:rPr>
        <w:t xml:space="preserve"> the rules </w:t>
      </w:r>
      <w:r w:rsidR="00316BD6">
        <w:rPr>
          <w:rFonts w:eastAsiaTheme="minorEastAsia"/>
          <w:szCs w:val="24"/>
          <w:lang w:val="en-US"/>
        </w:rPr>
        <w:t xml:space="preserve">ensure the </w:t>
      </w:r>
      <w:r w:rsidR="00316BD6" w:rsidRPr="002F1614">
        <w:rPr>
          <w:rFonts w:ascii="System Font" w:eastAsiaTheme="minorEastAsia" w:hAnsi="System Font" w:cs="System Font"/>
          <w:kern w:val="0"/>
          <w:szCs w:val="24"/>
          <w:lang w:val="en-US"/>
          <w14:ligatures w14:val="none"/>
        </w:rPr>
        <w:t>experiment</w:t>
      </w:r>
      <w:r w:rsidR="00316BD6">
        <w:rPr>
          <w:rFonts w:ascii="System Font" w:eastAsiaTheme="minorEastAsia" w:hAnsi="System Font" w:cs="System Font"/>
          <w:kern w:val="0"/>
          <w:szCs w:val="24"/>
          <w:lang w:val="en-US"/>
          <w14:ligatures w14:val="none"/>
        </w:rPr>
        <w:t xml:space="preserve"> is reasonable and</w:t>
      </w:r>
      <w:r w:rsidR="00316BD6" w:rsidRPr="00316BD6">
        <w:rPr>
          <w:rFonts w:eastAsiaTheme="minorEastAsia"/>
          <w:szCs w:val="24"/>
          <w:lang w:val="en-US"/>
        </w:rPr>
        <w:t xml:space="preserve"> logical. I think these factors are indispensable for producing a good academic result, which can make human life more progressive.</w:t>
      </w:r>
    </w:p>
    <w:p w14:paraId="16011204" w14:textId="00DA504C" w:rsidR="00E77479" w:rsidRDefault="00E77479" w:rsidP="00940A52">
      <w:pPr>
        <w:ind w:left="0" w:firstLine="0"/>
        <w:rPr>
          <w:rFonts w:eastAsiaTheme="minorEastAsia"/>
          <w:szCs w:val="24"/>
          <w:lang w:val="en-US"/>
        </w:rPr>
      </w:pPr>
      <w:r>
        <w:rPr>
          <w:rFonts w:eastAsiaTheme="minorEastAsia"/>
          <w:szCs w:val="24"/>
          <w:lang w:val="en-US"/>
        </w:rPr>
        <w:t>Question 5.</w:t>
      </w:r>
    </w:p>
    <w:p w14:paraId="0E767251" w14:textId="639941B1" w:rsidR="00E77479" w:rsidRDefault="00E77479" w:rsidP="00940A52">
      <w:pPr>
        <w:ind w:left="0" w:firstLine="0"/>
        <w:rPr>
          <w:rFonts w:eastAsiaTheme="minorEastAsia"/>
          <w:szCs w:val="24"/>
          <w:lang w:val="en-US"/>
        </w:rPr>
      </w:pPr>
      <w:r>
        <w:rPr>
          <w:rFonts w:eastAsiaTheme="minorEastAsia"/>
          <w:szCs w:val="24"/>
          <w:lang w:val="en-US"/>
        </w:rPr>
        <w:t xml:space="preserve">(a). </w:t>
      </w:r>
      <w:r w:rsidR="007F511E" w:rsidRPr="007F511E">
        <w:rPr>
          <w:rFonts w:eastAsiaTheme="minorEastAsia"/>
          <w:szCs w:val="24"/>
          <w:lang w:val="en-US"/>
        </w:rPr>
        <w:t>Conference ranking plays a</w:t>
      </w:r>
      <w:r w:rsidR="007F511E">
        <w:rPr>
          <w:rFonts w:eastAsiaTheme="minorEastAsia" w:hint="eastAsia"/>
          <w:szCs w:val="24"/>
          <w:lang w:val="en-US"/>
        </w:rPr>
        <w:t xml:space="preserve"> </w:t>
      </w:r>
      <w:r w:rsidR="007F511E">
        <w:rPr>
          <w:rFonts w:eastAsiaTheme="minorEastAsia"/>
          <w:szCs w:val="24"/>
          <w:lang w:val="en-US"/>
        </w:rPr>
        <w:t>vital</w:t>
      </w:r>
      <w:r w:rsidR="007F511E" w:rsidRPr="007F511E">
        <w:rPr>
          <w:rFonts w:eastAsiaTheme="minorEastAsia" w:hint="eastAsia"/>
          <w:szCs w:val="24"/>
          <w:lang w:val="en-US"/>
        </w:rPr>
        <w:t xml:space="preserve"> </w:t>
      </w:r>
      <w:r w:rsidR="007F511E" w:rsidRPr="007F511E">
        <w:rPr>
          <w:rFonts w:eastAsiaTheme="minorEastAsia"/>
          <w:szCs w:val="24"/>
          <w:lang w:val="en-US"/>
        </w:rPr>
        <w:t xml:space="preserve">role in measuring the quality of a conference. Basically, it is ranked based on the citation rate of its results, the rate of </w:t>
      </w:r>
      <w:r w:rsidR="007F511E">
        <w:rPr>
          <w:rFonts w:eastAsiaTheme="minorEastAsia"/>
          <w:szCs w:val="24"/>
          <w:lang w:val="en-US"/>
        </w:rPr>
        <w:t>theses</w:t>
      </w:r>
      <w:r w:rsidR="007F511E" w:rsidRPr="007F511E">
        <w:rPr>
          <w:rFonts w:eastAsiaTheme="minorEastAsia"/>
          <w:szCs w:val="24"/>
          <w:lang w:val="en-US"/>
        </w:rPr>
        <w:t xml:space="preserve"> output, the </w:t>
      </w:r>
      <w:r w:rsidR="007F511E">
        <w:rPr>
          <w:rFonts w:eastAsiaTheme="minorEastAsia"/>
          <w:szCs w:val="24"/>
          <w:lang w:val="en-US"/>
        </w:rPr>
        <w:t xml:space="preserve">reputation </w:t>
      </w:r>
      <w:r w:rsidR="007F511E" w:rsidRPr="007F511E">
        <w:rPr>
          <w:rFonts w:eastAsiaTheme="minorEastAsia"/>
          <w:szCs w:val="24"/>
          <w:lang w:val="en-US"/>
        </w:rPr>
        <w:t>of the participants, and their research records. Conference ranking is roughly divided into A* level, A level, B level, and other levels. The A* ra</w:t>
      </w:r>
      <w:r w:rsidR="007F511E">
        <w:rPr>
          <w:rFonts w:eastAsiaTheme="minorEastAsia"/>
          <w:szCs w:val="24"/>
          <w:lang w:val="en-US"/>
        </w:rPr>
        <w:t>nk</w:t>
      </w:r>
      <w:r w:rsidR="007F511E" w:rsidRPr="007F511E">
        <w:rPr>
          <w:rFonts w:eastAsiaTheme="minorEastAsia"/>
          <w:szCs w:val="24"/>
          <w:lang w:val="en-US"/>
        </w:rPr>
        <w:t xml:space="preserve"> indicates that this flagship conference is a leader </w:t>
      </w:r>
      <w:r w:rsidR="007F511E">
        <w:rPr>
          <w:rFonts w:eastAsiaTheme="minorEastAsia"/>
          <w:szCs w:val="24"/>
          <w:lang w:val="en-US"/>
        </w:rPr>
        <w:t xml:space="preserve">position </w:t>
      </w:r>
      <w:r w:rsidR="007F511E" w:rsidRPr="007F511E">
        <w:rPr>
          <w:rFonts w:eastAsiaTheme="minorEastAsia"/>
          <w:szCs w:val="24"/>
          <w:lang w:val="en-US"/>
        </w:rPr>
        <w:t>in th</w:t>
      </w:r>
      <w:r w:rsidR="007F511E">
        <w:rPr>
          <w:rFonts w:eastAsiaTheme="minorEastAsia"/>
          <w:szCs w:val="24"/>
          <w:lang w:val="en-US"/>
        </w:rPr>
        <w:t>is</w:t>
      </w:r>
      <w:r w:rsidR="007F511E" w:rsidRPr="007F511E">
        <w:rPr>
          <w:rFonts w:eastAsiaTheme="minorEastAsia"/>
          <w:szCs w:val="24"/>
          <w:lang w:val="en-US"/>
        </w:rPr>
        <w:t xml:space="preserve"> industry. An A grade represents a </w:t>
      </w:r>
      <w:r w:rsidR="007F511E">
        <w:rPr>
          <w:rFonts w:eastAsiaTheme="minorEastAsia"/>
          <w:szCs w:val="24"/>
          <w:lang w:val="en-US"/>
        </w:rPr>
        <w:t>conference</w:t>
      </w:r>
      <w:r w:rsidR="007F511E" w:rsidRPr="007F511E">
        <w:rPr>
          <w:rFonts w:eastAsiaTheme="minorEastAsia"/>
          <w:szCs w:val="24"/>
          <w:lang w:val="en-US"/>
        </w:rPr>
        <w:t xml:space="preserve"> that is nearly perfect and highly respected in the industry. B-level conferences are good conferences. Although they are not as respected as A* or A-level conferences, they still </w:t>
      </w:r>
      <w:r w:rsidR="007F511E">
        <w:rPr>
          <w:rFonts w:eastAsiaTheme="minorEastAsia"/>
          <w:szCs w:val="24"/>
          <w:lang w:val="en-US"/>
        </w:rPr>
        <w:t>own</w:t>
      </w:r>
      <w:r w:rsidR="007F511E" w:rsidRPr="007F511E">
        <w:rPr>
          <w:rFonts w:eastAsiaTheme="minorEastAsia"/>
          <w:szCs w:val="24"/>
          <w:lang w:val="en-US"/>
        </w:rPr>
        <w:t xml:space="preserve"> a certain amount of attention in related industries. Therefore, I think using conference ranking is a quick and intuitive </w:t>
      </w:r>
      <w:r w:rsidR="007F511E">
        <w:rPr>
          <w:rFonts w:eastAsiaTheme="minorEastAsia"/>
          <w:szCs w:val="24"/>
          <w:lang w:val="en-US"/>
        </w:rPr>
        <w:t>metric</w:t>
      </w:r>
      <w:r w:rsidR="007F511E" w:rsidRPr="007F511E">
        <w:rPr>
          <w:rFonts w:eastAsiaTheme="minorEastAsia"/>
          <w:szCs w:val="24"/>
          <w:lang w:val="en-US"/>
        </w:rPr>
        <w:t xml:space="preserve"> to measure the quality of a conference. By learning from conferences rated B and above, it can help researchers plan a new conference with better quality.</w:t>
      </w:r>
    </w:p>
    <w:p w14:paraId="6E787D89" w14:textId="174ACE87" w:rsidR="001B5FCC" w:rsidRDefault="007F511E" w:rsidP="00801C19">
      <w:pPr>
        <w:ind w:left="0" w:firstLine="0"/>
      </w:pPr>
      <w:r>
        <w:rPr>
          <w:rFonts w:eastAsiaTheme="minorEastAsia"/>
          <w:szCs w:val="24"/>
          <w:lang w:val="en-US"/>
        </w:rPr>
        <w:t xml:space="preserve">(b). </w:t>
      </w:r>
      <w:r w:rsidR="001B5FCC">
        <w:rPr>
          <w:rFonts w:eastAsiaTheme="minorEastAsia"/>
          <w:szCs w:val="24"/>
          <w:lang w:val="en-US"/>
        </w:rPr>
        <w:t xml:space="preserve">According to the related database [1], the </w:t>
      </w:r>
      <w:proofErr w:type="spellStart"/>
      <w:proofErr w:type="gramStart"/>
      <w:r w:rsidR="001B5FCC">
        <w:rPr>
          <w:rFonts w:eastAsiaTheme="minorEastAsia"/>
          <w:szCs w:val="24"/>
          <w:lang w:val="en-US"/>
        </w:rPr>
        <w:t>FoR</w:t>
      </w:r>
      <w:proofErr w:type="spellEnd"/>
      <w:proofErr w:type="gramEnd"/>
      <w:r w:rsidR="001B5FCC">
        <w:rPr>
          <w:rFonts w:eastAsiaTheme="minorEastAsia"/>
          <w:szCs w:val="24"/>
          <w:lang w:val="en-US"/>
        </w:rPr>
        <w:t xml:space="preserve"> code for </w:t>
      </w:r>
      <w:r w:rsidR="001B5FCC">
        <w:t>Association for Computation Linguistics</w:t>
      </w:r>
      <w:r w:rsidR="001B5FCC">
        <w:rPr>
          <w:rFonts w:eastAsiaTheme="minorEastAsia"/>
          <w:szCs w:val="24"/>
          <w:lang w:val="en-US"/>
        </w:rPr>
        <w:t xml:space="preserve"> in 2017 and 2018 is 0801, while 2019 is not recorded by the database, and for 2020 and 2021 is 4602. In terms of </w:t>
      </w:r>
      <w:r w:rsidR="001B5FCC">
        <w:t>IADIS International Conference Applied Computing</w:t>
      </w:r>
      <w:r w:rsidR="001B5FCC">
        <w:t xml:space="preserve">, </w:t>
      </w:r>
      <w:proofErr w:type="spellStart"/>
      <w:proofErr w:type="gramStart"/>
      <w:r w:rsidR="001B5FCC">
        <w:t>FoR</w:t>
      </w:r>
      <w:proofErr w:type="spellEnd"/>
      <w:proofErr w:type="gramEnd"/>
      <w:r w:rsidR="001B5FCC">
        <w:t xml:space="preserve"> code for 2017 to 2019 is not recorded, but for 2020 and 2021 the </w:t>
      </w:r>
      <w:proofErr w:type="spellStart"/>
      <w:r w:rsidR="001B5FCC">
        <w:t>FoR</w:t>
      </w:r>
      <w:proofErr w:type="spellEnd"/>
      <w:r w:rsidR="001B5FCC">
        <w:t xml:space="preserve"> code is 4601.</w:t>
      </w:r>
    </w:p>
    <w:p w14:paraId="1250908E" w14:textId="6B274EA3" w:rsidR="001B5FCC" w:rsidRDefault="001B5FCC" w:rsidP="001B5FCC">
      <w:pPr>
        <w:ind w:left="0" w:firstLine="0"/>
        <w:jc w:val="center"/>
        <w:rPr>
          <w:rFonts w:eastAsiaTheme="minorEastAsia"/>
          <w:sz w:val="36"/>
          <w:szCs w:val="36"/>
          <w:lang w:val="en-US"/>
        </w:rPr>
      </w:pPr>
      <w:r w:rsidRPr="001B5FCC">
        <w:rPr>
          <w:rFonts w:eastAsiaTheme="minorEastAsia"/>
          <w:sz w:val="36"/>
          <w:szCs w:val="36"/>
          <w:lang w:val="en-US"/>
        </w:rPr>
        <w:t>References:</w:t>
      </w:r>
    </w:p>
    <w:p w14:paraId="2F99C700" w14:textId="059C045E" w:rsidR="001B5FCC" w:rsidRPr="00801C19" w:rsidRDefault="001B5FCC" w:rsidP="00801C19">
      <w:pPr>
        <w:spacing w:after="0" w:line="250" w:lineRule="auto"/>
        <w:ind w:left="0" w:firstLine="0"/>
        <w:jc w:val="left"/>
        <w:rPr>
          <w:rFonts w:asciiTheme="minorHAnsi" w:eastAsia="微軟正黑體" w:hAnsiTheme="minorHAnsi" w:cstheme="minorHAnsi"/>
          <w:color w:val="212121"/>
          <w:szCs w:val="24"/>
          <w:lang w:val="en-US"/>
        </w:rPr>
      </w:pPr>
      <w:r w:rsidRPr="00801C19">
        <w:rPr>
          <w:rFonts w:asciiTheme="minorHAnsi" w:eastAsiaTheme="minorEastAsia" w:hAnsiTheme="minorHAnsi" w:cstheme="minorHAnsi"/>
          <w:sz w:val="36"/>
          <w:szCs w:val="36"/>
          <w:lang w:val="en-US"/>
        </w:rPr>
        <w:t xml:space="preserve">1 </w:t>
      </w:r>
      <w:r w:rsidRPr="00801C19">
        <w:rPr>
          <w:rFonts w:asciiTheme="minorHAnsi" w:hAnsiTheme="minorHAnsi" w:cstheme="minorHAnsi"/>
          <w:color w:val="212121"/>
          <w:szCs w:val="24"/>
        </w:rPr>
        <w:t>The Computing Research and Education Association of Australasia, CORE Inc.</w:t>
      </w:r>
      <w:r w:rsidRPr="00801C19">
        <w:rPr>
          <w:rFonts w:asciiTheme="minorHAnsi" w:hAnsiTheme="minorHAnsi" w:cstheme="minorHAnsi"/>
          <w:color w:val="212121"/>
          <w:szCs w:val="24"/>
        </w:rPr>
        <w:t xml:space="preserve">, </w:t>
      </w:r>
      <w:r w:rsidR="00893319" w:rsidRPr="00801C19">
        <w:rPr>
          <w:rFonts w:asciiTheme="minorHAnsi" w:hAnsiTheme="minorHAnsi" w:cstheme="minorHAnsi"/>
          <w:color w:val="212121"/>
          <w:szCs w:val="24"/>
        </w:rPr>
        <w:t>2023</w:t>
      </w:r>
      <w:r w:rsidR="00801C19" w:rsidRPr="00801C19">
        <w:rPr>
          <w:rFonts w:asciiTheme="minorHAnsi" w:eastAsia="微軟正黑體" w:hAnsiTheme="minorHAnsi" w:cstheme="minorHAnsi"/>
          <w:color w:val="212121"/>
          <w:szCs w:val="24"/>
          <w:lang w:val="en-US"/>
        </w:rPr>
        <w:t>, “ICORE Conference Portal</w:t>
      </w:r>
      <w:r w:rsidR="00801C19">
        <w:rPr>
          <w:rFonts w:asciiTheme="minorHAnsi" w:eastAsia="微軟正黑體" w:hAnsiTheme="minorHAnsi" w:cstheme="minorHAnsi"/>
          <w:color w:val="212121"/>
          <w:szCs w:val="24"/>
          <w:lang w:val="en-US"/>
        </w:rPr>
        <w:t>,</w:t>
      </w:r>
      <w:r w:rsidR="00801C19" w:rsidRPr="00801C19">
        <w:rPr>
          <w:rFonts w:asciiTheme="minorHAnsi" w:eastAsia="微軟正黑體" w:hAnsiTheme="minorHAnsi" w:cstheme="minorHAnsi"/>
          <w:color w:val="212121"/>
          <w:szCs w:val="24"/>
          <w:lang w:val="en-US"/>
        </w:rPr>
        <w:t>”</w:t>
      </w:r>
      <w:r w:rsidR="00801C19" w:rsidRPr="00801C19">
        <w:rPr>
          <w:rFonts w:asciiTheme="minorHAnsi" w:hAnsiTheme="minorHAnsi" w:cstheme="minorHAnsi"/>
          <w:color w:val="212121"/>
          <w:sz w:val="22"/>
        </w:rPr>
        <w:t xml:space="preserve"> </w:t>
      </w:r>
      <w:r w:rsidR="00801C19" w:rsidRPr="00801C19">
        <w:rPr>
          <w:rFonts w:asciiTheme="minorHAnsi" w:hAnsiTheme="minorHAnsi" w:cstheme="minorHAnsi"/>
          <w:color w:val="212121"/>
          <w:szCs w:val="24"/>
        </w:rPr>
        <w:t xml:space="preserve">The Computing Research and Education Association of Australasia, CORE </w:t>
      </w:r>
      <w:proofErr w:type="gramStart"/>
      <w:r w:rsidR="00801C19" w:rsidRPr="00801C19">
        <w:rPr>
          <w:rFonts w:asciiTheme="minorHAnsi" w:hAnsiTheme="minorHAnsi" w:cstheme="minorHAnsi"/>
          <w:color w:val="212121"/>
          <w:szCs w:val="24"/>
        </w:rPr>
        <w:t>Inc.</w:t>
      </w:r>
      <w:r w:rsidR="00801C19">
        <w:rPr>
          <w:rFonts w:asciiTheme="minorHAnsi" w:hAnsiTheme="minorHAnsi" w:cstheme="minorHAnsi"/>
          <w:color w:val="212121"/>
          <w:szCs w:val="24"/>
        </w:rPr>
        <w:t>.</w:t>
      </w:r>
      <w:proofErr w:type="gramEnd"/>
      <w:r w:rsidR="00801C19">
        <w:rPr>
          <w:rFonts w:asciiTheme="minorHAnsi" w:hAnsiTheme="minorHAnsi" w:cstheme="minorHAnsi"/>
          <w:color w:val="212121"/>
          <w:szCs w:val="24"/>
        </w:rPr>
        <w:t xml:space="preserve"> [Online]. Available: </w:t>
      </w:r>
      <w:r w:rsidR="00801C19" w:rsidRPr="00801C19">
        <w:rPr>
          <w:rFonts w:asciiTheme="minorHAnsi" w:hAnsiTheme="minorHAnsi" w:cstheme="minorHAnsi"/>
          <w:color w:val="212121"/>
          <w:szCs w:val="24"/>
        </w:rPr>
        <w:t>https://portal.core.edu.au/conf</w:t>
      </w:r>
      <w:r w:rsidR="00801C19">
        <w:rPr>
          <w:rFonts w:asciiTheme="minorHAnsi" w:hAnsiTheme="minorHAnsi" w:cstheme="minorHAnsi"/>
          <w:color w:val="212121"/>
          <w:szCs w:val="24"/>
        </w:rPr>
        <w:t>-</w:t>
      </w:r>
      <w:r w:rsidR="00801C19" w:rsidRPr="00801C19">
        <w:rPr>
          <w:rFonts w:asciiTheme="minorHAnsi" w:hAnsiTheme="minorHAnsi" w:cstheme="minorHAnsi"/>
          <w:color w:val="212121"/>
          <w:szCs w:val="24"/>
        </w:rPr>
        <w:t>ranks/?search=4601&amp;by=all&amp;source=CORE2023&amp;sort=atitle&amp;page=1</w:t>
      </w:r>
    </w:p>
    <w:p w14:paraId="27F4C904" w14:textId="77777777" w:rsidR="00801C19" w:rsidRPr="00801C19" w:rsidRDefault="00801C19" w:rsidP="00801C19">
      <w:pPr>
        <w:spacing w:after="0"/>
        <w:ind w:left="0" w:firstLine="0"/>
        <w:jc w:val="left"/>
        <w:rPr>
          <w:rFonts w:eastAsiaTheme="minorEastAsia"/>
          <w:szCs w:val="24"/>
        </w:rPr>
      </w:pPr>
    </w:p>
    <w:sectPr w:rsidR="00801C19" w:rsidRPr="00801C1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52"/>
    <w:rsid w:val="000150D0"/>
    <w:rsid w:val="0007545C"/>
    <w:rsid w:val="001B5FCC"/>
    <w:rsid w:val="001E3B39"/>
    <w:rsid w:val="00254826"/>
    <w:rsid w:val="002A0015"/>
    <w:rsid w:val="002B68A0"/>
    <w:rsid w:val="002F1614"/>
    <w:rsid w:val="00316BD6"/>
    <w:rsid w:val="003E3C0B"/>
    <w:rsid w:val="003E5FF7"/>
    <w:rsid w:val="00454813"/>
    <w:rsid w:val="004A47D7"/>
    <w:rsid w:val="005135DE"/>
    <w:rsid w:val="005D1752"/>
    <w:rsid w:val="0063179A"/>
    <w:rsid w:val="0063307C"/>
    <w:rsid w:val="006533C6"/>
    <w:rsid w:val="006820A3"/>
    <w:rsid w:val="007A4695"/>
    <w:rsid w:val="007F511E"/>
    <w:rsid w:val="00801C19"/>
    <w:rsid w:val="00833C00"/>
    <w:rsid w:val="008462E6"/>
    <w:rsid w:val="00893319"/>
    <w:rsid w:val="008C7B1A"/>
    <w:rsid w:val="008D1A95"/>
    <w:rsid w:val="008F42A0"/>
    <w:rsid w:val="00926F72"/>
    <w:rsid w:val="00940A52"/>
    <w:rsid w:val="00942B54"/>
    <w:rsid w:val="00A41DD3"/>
    <w:rsid w:val="00AA0DB5"/>
    <w:rsid w:val="00BF35FE"/>
    <w:rsid w:val="00C204DB"/>
    <w:rsid w:val="00C725F2"/>
    <w:rsid w:val="00C76613"/>
    <w:rsid w:val="00C92C58"/>
    <w:rsid w:val="00CF6E6D"/>
    <w:rsid w:val="00D028BC"/>
    <w:rsid w:val="00E20C08"/>
    <w:rsid w:val="00E77479"/>
    <w:rsid w:val="00EB00FC"/>
    <w:rsid w:val="00EE06C3"/>
    <w:rsid w:val="00F554AB"/>
    <w:rsid w:val="00F86415"/>
    <w:rsid w:val="00FE2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A1B"/>
  <w15:chartTrackingRefBased/>
  <w15:docId w15:val="{8C9FE4CD-0B50-4A18-8942-4617ACFD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52"/>
    <w:pPr>
      <w:spacing w:after="108" w:line="249" w:lineRule="auto"/>
      <w:ind w:left="148" w:hanging="10"/>
      <w:jc w:val="both"/>
    </w:pPr>
    <w:rPr>
      <w:rFonts w:ascii="Calibri" w:eastAsia="Calibri" w:hAnsi="Calibri" w:cs="Calibri"/>
      <w:color w:val="000000"/>
      <w:lang w:val="en-A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40A52"/>
    <w:pPr>
      <w:ind w:left="148" w:hanging="10"/>
      <w:jc w:val="both"/>
    </w:pPr>
    <w:rPr>
      <w:rFonts w:ascii="Calibri" w:eastAsia="Calibri" w:hAnsi="Calibri" w:cs="Calibri"/>
      <w:color w:val="000000"/>
      <w14:ligatures w14:val="standardContextual"/>
    </w:rPr>
  </w:style>
  <w:style w:type="character" w:styleId="a4">
    <w:name w:val="Hyperlink"/>
    <w:basedOn w:val="a0"/>
    <w:uiPriority w:val="99"/>
    <w:unhideWhenUsed/>
    <w:rsid w:val="00C204DB"/>
    <w:rPr>
      <w:color w:val="0563C1" w:themeColor="hyperlink"/>
      <w:u w:val="single"/>
    </w:rPr>
  </w:style>
  <w:style w:type="character" w:styleId="a5">
    <w:name w:val="Unresolved Mention"/>
    <w:basedOn w:val="a0"/>
    <w:uiPriority w:val="99"/>
    <w:semiHidden/>
    <w:unhideWhenUsed/>
    <w:rsid w:val="00C204DB"/>
    <w:rPr>
      <w:color w:val="605E5C"/>
      <w:shd w:val="clear" w:color="auto" w:fill="E1DFDD"/>
    </w:rPr>
  </w:style>
  <w:style w:type="paragraph" w:styleId="a6">
    <w:name w:val="List Paragraph"/>
    <w:basedOn w:val="a"/>
    <w:uiPriority w:val="34"/>
    <w:qFormat/>
    <w:rsid w:val="00801C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11456">
      <w:bodyDiv w:val="1"/>
      <w:marLeft w:val="0"/>
      <w:marRight w:val="0"/>
      <w:marTop w:val="0"/>
      <w:marBottom w:val="0"/>
      <w:divBdr>
        <w:top w:val="none" w:sz="0" w:space="0" w:color="auto"/>
        <w:left w:val="none" w:sz="0" w:space="0" w:color="auto"/>
        <w:bottom w:val="none" w:sz="0" w:space="0" w:color="auto"/>
        <w:right w:val="none" w:sz="0" w:space="0" w:color="auto"/>
      </w:divBdr>
    </w:div>
    <w:div w:id="1487552326">
      <w:bodyDiv w:val="1"/>
      <w:marLeft w:val="0"/>
      <w:marRight w:val="0"/>
      <w:marTop w:val="0"/>
      <w:marBottom w:val="0"/>
      <w:divBdr>
        <w:top w:val="none" w:sz="0" w:space="0" w:color="auto"/>
        <w:left w:val="none" w:sz="0" w:space="0" w:color="auto"/>
        <w:bottom w:val="none" w:sz="0" w:space="0" w:color="auto"/>
        <w:right w:val="none" w:sz="0" w:space="0" w:color="auto"/>
      </w:divBdr>
    </w:div>
    <w:div w:id="19404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ature1453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9</cp:revision>
  <dcterms:created xsi:type="dcterms:W3CDTF">2024-03-19T05:27:00Z</dcterms:created>
  <dcterms:modified xsi:type="dcterms:W3CDTF">2024-03-24T12:05:00Z</dcterms:modified>
</cp:coreProperties>
</file>