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E7500" w14:textId="77777777" w:rsidR="00360231" w:rsidRPr="00FC2922" w:rsidRDefault="001230ED">
      <w:pPr>
        <w:rPr>
          <w:rFonts w:ascii="Cambria" w:hAnsi="Cambria"/>
          <w:color w:val="000000" w:themeColor="text1"/>
          <w:lang w:val="en-CA"/>
        </w:rPr>
      </w:pPr>
      <w:r w:rsidRPr="00FC2922">
        <w:rPr>
          <w:rFonts w:ascii="Cambria" w:hAnsi="Cambria"/>
          <w:color w:val="000000" w:themeColor="text1"/>
          <w:lang w:val="en-CA"/>
        </w:rPr>
        <w:t xml:space="preserve">Section 3. Political and Economic Situation </w:t>
      </w:r>
    </w:p>
    <w:p w14:paraId="33B065DA" w14:textId="77777777" w:rsidR="00D36851" w:rsidRPr="00FC2922" w:rsidRDefault="00D36851">
      <w:pPr>
        <w:rPr>
          <w:rFonts w:ascii="Cambria" w:hAnsi="Cambria"/>
          <w:color w:val="000000" w:themeColor="text1"/>
          <w:lang w:val="en-CA"/>
        </w:rPr>
      </w:pPr>
    </w:p>
    <w:p w14:paraId="5E536019" w14:textId="1E649363" w:rsidR="00D13173" w:rsidRPr="00FC2922" w:rsidRDefault="008B2B32">
      <w:pPr>
        <w:rPr>
          <w:rFonts w:ascii="Cambria" w:hAnsi="Cambria"/>
          <w:color w:val="000000" w:themeColor="text1"/>
          <w:lang w:val="en-CA"/>
        </w:rPr>
      </w:pPr>
      <w:r w:rsidRPr="00FC2922">
        <w:rPr>
          <w:rFonts w:ascii="Cambria" w:hAnsi="Cambria"/>
          <w:color w:val="000000" w:themeColor="text1"/>
          <w:lang w:val="en-CA"/>
        </w:rPr>
        <w:t xml:space="preserve">It is important for HackerNest to expand to a country that has a strong and stable economy because HackerNest is a non-profit organization that relies on the support of its sponsors and the local government. </w:t>
      </w:r>
      <w:r w:rsidR="00E1724D" w:rsidRPr="00FC2922">
        <w:rPr>
          <w:rFonts w:ascii="Cambria" w:hAnsi="Cambria"/>
          <w:color w:val="000000" w:themeColor="text1"/>
          <w:lang w:val="en-CA"/>
        </w:rPr>
        <w:t xml:space="preserve">South Korea is one of the fasted growing economies from the 1960s to the 1990s, and was termed as one of the Asian Tigers. Nowadays, </w:t>
      </w:r>
      <w:r w:rsidRPr="00FC2922">
        <w:rPr>
          <w:rFonts w:ascii="Cambria" w:hAnsi="Cambria"/>
          <w:color w:val="000000" w:themeColor="text1"/>
          <w:lang w:val="en-CA"/>
        </w:rPr>
        <w:t xml:space="preserve">South Korea is </w:t>
      </w:r>
      <w:r w:rsidR="00E1724D" w:rsidRPr="00FC2922">
        <w:rPr>
          <w:rFonts w:ascii="Cambria" w:hAnsi="Cambria"/>
          <w:color w:val="000000" w:themeColor="text1"/>
          <w:lang w:val="en-CA"/>
        </w:rPr>
        <w:t xml:space="preserve">ranked as </w:t>
      </w:r>
      <w:r w:rsidRPr="00FC2922">
        <w:rPr>
          <w:rFonts w:ascii="Cambria" w:hAnsi="Cambria"/>
          <w:color w:val="000000" w:themeColor="text1"/>
          <w:lang w:val="en-CA"/>
        </w:rPr>
        <w:t>the 12</w:t>
      </w:r>
      <w:r w:rsidRPr="00FC2922">
        <w:rPr>
          <w:rFonts w:ascii="Cambria" w:hAnsi="Cambria"/>
          <w:color w:val="000000" w:themeColor="text1"/>
          <w:vertAlign w:val="superscript"/>
          <w:lang w:val="en-CA"/>
        </w:rPr>
        <w:t>th</w:t>
      </w:r>
      <w:r w:rsidRPr="00FC2922">
        <w:rPr>
          <w:rFonts w:ascii="Cambria" w:hAnsi="Cambria"/>
          <w:color w:val="000000" w:themeColor="text1"/>
          <w:lang w:val="en-CA"/>
        </w:rPr>
        <w:t xml:space="preserve"> </w:t>
      </w:r>
      <w:r w:rsidR="00D13173" w:rsidRPr="00FC2922">
        <w:rPr>
          <w:rFonts w:ascii="Cambria" w:hAnsi="Cambria"/>
          <w:color w:val="000000" w:themeColor="text1"/>
          <w:lang w:val="en-CA"/>
        </w:rPr>
        <w:t xml:space="preserve">largest economy in the world. </w:t>
      </w:r>
    </w:p>
    <w:p w14:paraId="5C9A16AB" w14:textId="77777777" w:rsidR="00D13173" w:rsidRPr="00FC2922" w:rsidRDefault="00D13173">
      <w:pPr>
        <w:rPr>
          <w:rFonts w:ascii="Cambria" w:hAnsi="Cambria"/>
          <w:color w:val="000000" w:themeColor="text1"/>
          <w:lang w:val="en-CA"/>
        </w:rPr>
      </w:pPr>
    </w:p>
    <w:p w14:paraId="516CF8E1" w14:textId="7AF13767" w:rsidR="00AF57D9" w:rsidRPr="00E07E14" w:rsidRDefault="00D13173" w:rsidP="00E07E14">
      <w:pPr>
        <w:rPr>
          <w:rFonts w:ascii="Calibri" w:eastAsia="Times New Roman" w:hAnsi="Calibri"/>
          <w:i/>
          <w:iCs/>
          <w:color w:val="000000"/>
        </w:rPr>
      </w:pPr>
      <w:r w:rsidRPr="00FC2922">
        <w:rPr>
          <w:rFonts w:ascii="Cambria" w:hAnsi="Cambria"/>
          <w:color w:val="000000" w:themeColor="text1"/>
          <w:lang w:val="en-CA"/>
        </w:rPr>
        <w:t>Real GDP indicates the total amount of goods and services a country produced in a given period of time. South Korea has a real GDP of 1.378 trillion, and a real GDP per capita of more than 27,000 USD in 2015. Comparing to Canada, who has a real GDP of 1.551 trillion and a real GDP per capita of 43000 USD in 2015</w:t>
      </w:r>
      <w:r w:rsidR="008C0ECF"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Economy: Population, GDP, Inflation, Business, Trade, FDI, Corruption</w:t>
      </w:r>
      <w:r w:rsidR="008C0ECF" w:rsidRPr="00FC2922">
        <w:rPr>
          <w:rFonts w:ascii="Cambria" w:hAnsi="Cambria"/>
          <w:color w:val="000000" w:themeColor="text1"/>
          <w:lang w:val="en-CA"/>
        </w:rPr>
        <w:t>)</w:t>
      </w:r>
      <w:r w:rsidRPr="00FC2922">
        <w:rPr>
          <w:rFonts w:ascii="Cambria" w:hAnsi="Cambria"/>
          <w:color w:val="000000" w:themeColor="text1"/>
          <w:lang w:val="en-CA"/>
        </w:rPr>
        <w:t>, South Korea’s economy is not a</w:t>
      </w:r>
      <w:r w:rsidR="00E07E14">
        <w:rPr>
          <w:rFonts w:ascii="Cambria" w:hAnsi="Cambria"/>
          <w:color w:val="000000" w:themeColor="text1"/>
          <w:lang w:val="en-CA"/>
        </w:rPr>
        <w:t>s developed as Canada’s economy</w:t>
      </w:r>
      <w:r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1 for GDP per capital of South Korea and Canada). </w:t>
      </w:r>
      <w:r w:rsidRPr="00FC2922">
        <w:rPr>
          <w:rFonts w:ascii="Cambria" w:hAnsi="Cambria"/>
          <w:color w:val="000000" w:themeColor="text1"/>
          <w:lang w:val="en-CA"/>
        </w:rPr>
        <w:t xml:space="preserve">Thus, HackerNest should be aware that they may earn less than they did in Canada. </w:t>
      </w:r>
      <w:r w:rsidR="008C0ECF" w:rsidRPr="00FC2922">
        <w:rPr>
          <w:rFonts w:ascii="Cambria" w:hAnsi="Cambria"/>
          <w:color w:val="000000" w:themeColor="text1"/>
          <w:lang w:val="en-CA"/>
        </w:rPr>
        <w:t>However, South Korea has a GDP growth rate of 2.61% in 2015, which is more than twice of</w:t>
      </w:r>
      <w:r w:rsidR="00E07E14">
        <w:rPr>
          <w:rFonts w:ascii="Cambria" w:hAnsi="Cambria"/>
          <w:color w:val="000000" w:themeColor="text1"/>
          <w:lang w:val="en-CA"/>
        </w:rPr>
        <w:t xml:space="preserve"> the GDP growth rate of Canada</w:t>
      </w:r>
      <w:r w:rsidR="006D3036" w:rsidRPr="00FC2922">
        <w:rPr>
          <w:rFonts w:ascii="Cambria" w:hAnsi="Cambria"/>
          <w:color w:val="000000" w:themeColor="text1"/>
          <w:lang w:val="en-CA"/>
        </w:rPr>
        <w:t xml:space="preserve"> </w:t>
      </w:r>
      <w:r w:rsidR="001313B6" w:rsidRPr="00FC2922">
        <w:rPr>
          <w:rFonts w:ascii="Cambria" w:hAnsi="Cambria"/>
          <w:color w:val="000000" w:themeColor="text1"/>
          <w:lang w:val="en-CA"/>
        </w:rPr>
        <w:t>(</w:t>
      </w:r>
      <w:r w:rsidR="00E07E14" w:rsidRPr="002F3A50">
        <w:rPr>
          <w:rFonts w:ascii="Calibri" w:eastAsia="Times New Roman" w:hAnsi="Calibri"/>
          <w:i/>
          <w:iCs/>
          <w:color w:val="000000"/>
        </w:rPr>
        <w:t>South Korea Economy: Population, GDP, Inflation, Business, Trade, FDI, Corruption</w:t>
      </w:r>
      <w:r w:rsidR="00E07E14">
        <w:rPr>
          <w:rFonts w:ascii="Cambria" w:hAnsi="Cambria"/>
          <w:color w:val="000000" w:themeColor="text1"/>
          <w:lang w:val="en-CA"/>
        </w:rPr>
        <w:t>)</w:t>
      </w:r>
      <w:r w:rsidR="001313B6"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2 for GDP Growth of South Korea and Canada). </w:t>
      </w:r>
      <w:r w:rsidR="008C0ECF" w:rsidRPr="00FC2922">
        <w:rPr>
          <w:rFonts w:ascii="Cambria" w:hAnsi="Cambria"/>
          <w:color w:val="000000" w:themeColor="text1"/>
          <w:lang w:val="en-CA"/>
        </w:rPr>
        <w:t xml:space="preserve">The GDP growth rate exemplifies that South Korea’s economy </w:t>
      </w:r>
      <w:r w:rsidR="001313B6" w:rsidRPr="00FC2922">
        <w:rPr>
          <w:rFonts w:ascii="Cambria" w:hAnsi="Cambria"/>
          <w:color w:val="000000" w:themeColor="text1"/>
          <w:lang w:val="en-CA"/>
        </w:rPr>
        <w:t xml:space="preserve">expands </w:t>
      </w:r>
      <w:r w:rsidR="008C0ECF" w:rsidRPr="00FC2922">
        <w:rPr>
          <w:rFonts w:ascii="Cambria" w:hAnsi="Cambria"/>
          <w:color w:val="000000" w:themeColor="text1"/>
          <w:lang w:val="en-CA"/>
        </w:rPr>
        <w:t xml:space="preserve">faster than Canada’s economy, and </w:t>
      </w:r>
      <w:r w:rsidR="001313B6" w:rsidRPr="00FC2922">
        <w:rPr>
          <w:rFonts w:ascii="Cambria" w:hAnsi="Cambria"/>
          <w:color w:val="000000" w:themeColor="text1"/>
          <w:lang w:val="en-CA"/>
        </w:rPr>
        <w:t xml:space="preserve">the income that </w:t>
      </w:r>
      <w:r w:rsidR="008C0ECF" w:rsidRPr="00FC2922">
        <w:rPr>
          <w:rFonts w:ascii="Cambria" w:hAnsi="Cambria"/>
          <w:color w:val="000000" w:themeColor="text1"/>
          <w:lang w:val="en-CA"/>
        </w:rPr>
        <w:t>HackerNest</w:t>
      </w:r>
      <w:r w:rsidR="001313B6" w:rsidRPr="00FC2922">
        <w:rPr>
          <w:rFonts w:ascii="Cambria" w:hAnsi="Cambria"/>
          <w:color w:val="000000" w:themeColor="text1"/>
          <w:lang w:val="en-CA"/>
        </w:rPr>
        <w:t>’s South Korea subsidiary make</w:t>
      </w:r>
      <w:r w:rsidR="008C0ECF" w:rsidRPr="00FC2922">
        <w:rPr>
          <w:rFonts w:ascii="Cambria" w:hAnsi="Cambria"/>
          <w:color w:val="000000" w:themeColor="text1"/>
          <w:lang w:val="en-CA"/>
        </w:rPr>
        <w:t xml:space="preserve"> will most likely to grow at a higher rate. </w:t>
      </w:r>
      <w:r w:rsidR="00D816FB" w:rsidRPr="00FC2922">
        <w:rPr>
          <w:rFonts w:ascii="Cambria" w:hAnsi="Cambria"/>
          <w:color w:val="000000" w:themeColor="text1"/>
          <w:lang w:val="en-CA"/>
        </w:rPr>
        <w:t>HDI is a crucial economic indicator as it considers health, education, and income. The HDI of South Korea is 0.90, and the HDI of</w:t>
      </w:r>
      <w:r w:rsidR="00E07E14">
        <w:rPr>
          <w:rFonts w:ascii="Cambria" w:hAnsi="Cambria"/>
          <w:color w:val="000000" w:themeColor="text1"/>
          <w:lang w:val="en-CA"/>
        </w:rPr>
        <w:t xml:space="preserve"> Canada is 0.92</w:t>
      </w:r>
      <w:r w:rsidR="00D816FB" w:rsidRPr="00FC2922">
        <w:rPr>
          <w:rFonts w:ascii="Cambria" w:hAnsi="Cambria"/>
          <w:color w:val="000000" w:themeColor="text1"/>
          <w:lang w:val="en-CA"/>
        </w:rPr>
        <w:t xml:space="preserve"> (</w:t>
      </w:r>
      <w:r w:rsidR="00D816FB" w:rsidRPr="00FC2922">
        <w:rPr>
          <w:rFonts w:ascii="Cambria" w:hAnsi="Cambria"/>
          <w:i/>
          <w:color w:val="000000" w:themeColor="text1"/>
          <w:lang w:val="en-CA"/>
        </w:rPr>
        <w:t>Human Development Reports</w:t>
      </w:r>
      <w:r w:rsidR="00D816FB" w:rsidRPr="00FC2922">
        <w:rPr>
          <w:rFonts w:ascii="Cambria" w:hAnsi="Cambria"/>
          <w:color w:val="000000" w:themeColor="text1"/>
          <w:lang w:val="en-CA"/>
        </w:rPr>
        <w:t xml:space="preserve">). This set of statics reveal that there is no huge difference between the two country’s life expectancy, education, and personal income. </w:t>
      </w:r>
      <w:r w:rsidR="006B61F8" w:rsidRPr="00FC2922">
        <w:rPr>
          <w:rFonts w:ascii="Cambria" w:hAnsi="Cambria"/>
          <w:color w:val="000000" w:themeColor="text1"/>
          <w:lang w:val="en-CA"/>
        </w:rPr>
        <w:t>In fact, the life expectancy of both count</w:t>
      </w:r>
      <w:r w:rsidR="00184B25">
        <w:rPr>
          <w:rFonts w:ascii="Cambria" w:hAnsi="Cambria"/>
          <w:color w:val="000000" w:themeColor="text1"/>
          <w:lang w:val="en-CA"/>
        </w:rPr>
        <w:t>ries are</w:t>
      </w:r>
      <w:r w:rsidR="006B61F8" w:rsidRPr="00FC2922">
        <w:rPr>
          <w:rFonts w:ascii="Cambria" w:hAnsi="Cambria"/>
          <w:color w:val="000000" w:themeColor="text1"/>
          <w:lang w:val="en-CA"/>
        </w:rPr>
        <w:t xml:space="preserve"> appro</w:t>
      </w:r>
      <w:r w:rsidR="00E07E14">
        <w:rPr>
          <w:rFonts w:ascii="Cambria" w:hAnsi="Cambria"/>
          <w:color w:val="000000" w:themeColor="text1"/>
          <w:lang w:val="en-CA"/>
        </w:rPr>
        <w:t>ximately an impressive 82 years</w:t>
      </w:r>
      <w:r w:rsidR="006B61F8"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Economy: Population, GDP, Inflation, Business, Trade, FDI, Corruption</w:t>
      </w:r>
      <w:r w:rsidR="00E07E14">
        <w:rPr>
          <w:rFonts w:ascii="Cambria" w:hAnsi="Cambria"/>
          <w:color w:val="000000" w:themeColor="text1"/>
          <w:lang w:val="en-CA"/>
        </w:rPr>
        <w:t>)</w:t>
      </w:r>
      <w:r w:rsidR="006B61F8" w:rsidRPr="00FC2922">
        <w:rPr>
          <w:rFonts w:ascii="Cambria" w:hAnsi="Cambria"/>
          <w:color w:val="000000" w:themeColor="text1"/>
          <w:lang w:val="en-CA"/>
        </w:rPr>
        <w:t xml:space="preserve"> (See Appendix B, Figure 3 for Life Expectancy of Canada and South Korea). </w:t>
      </w:r>
      <w:r w:rsidR="00EF4D16" w:rsidRPr="00FC2922">
        <w:rPr>
          <w:rFonts w:ascii="Cambria" w:hAnsi="Cambria"/>
          <w:color w:val="000000" w:themeColor="text1"/>
          <w:lang w:val="en-CA"/>
        </w:rPr>
        <w:t>Unemployment rate is another economic indicator. In 2016, the unemployment rate in South Korea is 3.5%</w:t>
      </w:r>
      <w:r w:rsidR="006C5D86" w:rsidRPr="00FC2922">
        <w:rPr>
          <w:rFonts w:ascii="Cambria" w:hAnsi="Cambria"/>
          <w:color w:val="000000" w:themeColor="text1"/>
          <w:lang w:val="en-CA"/>
        </w:rPr>
        <w:t>, which is</w:t>
      </w:r>
      <w:r w:rsidR="00EF4D16" w:rsidRPr="00FC2922">
        <w:rPr>
          <w:rFonts w:ascii="Cambria" w:hAnsi="Cambria"/>
          <w:color w:val="000000" w:themeColor="text1"/>
          <w:lang w:val="en-CA"/>
        </w:rPr>
        <w:t xml:space="preserve"> 3.4% lower than </w:t>
      </w:r>
      <w:r w:rsidR="00E07E14">
        <w:rPr>
          <w:rFonts w:ascii="Cambria" w:hAnsi="Cambria"/>
          <w:color w:val="000000" w:themeColor="text1"/>
          <w:lang w:val="en-CA"/>
        </w:rPr>
        <w:t>the unemployment rate in Canada</w:t>
      </w:r>
      <w:r w:rsidR="00EF4D16" w:rsidRPr="00FC2922">
        <w:rPr>
          <w:rFonts w:ascii="Cambria" w:hAnsi="Cambria"/>
          <w:color w:val="000000" w:themeColor="text1"/>
          <w:lang w:val="en-CA"/>
        </w:rPr>
        <w:t xml:space="preserve"> (</w:t>
      </w:r>
      <w:r w:rsidR="00EF4D16" w:rsidRPr="00FC2922">
        <w:rPr>
          <w:rFonts w:ascii="Cambria" w:hAnsi="Cambria"/>
          <w:i/>
          <w:color w:val="000000" w:themeColor="text1"/>
          <w:lang w:val="en-CA"/>
        </w:rPr>
        <w:t>Trading Economics</w:t>
      </w:r>
      <w:r w:rsidR="00EF4D16" w:rsidRPr="00FC2922">
        <w:rPr>
          <w:rFonts w:ascii="Cambria" w:hAnsi="Cambria"/>
          <w:color w:val="000000" w:themeColor="text1"/>
          <w:lang w:val="en-CA"/>
        </w:rPr>
        <w:t xml:space="preserve">). </w:t>
      </w:r>
      <w:r w:rsidR="00FA24C3" w:rsidRPr="00FC2922">
        <w:rPr>
          <w:rFonts w:ascii="Cambria" w:hAnsi="Cambria"/>
          <w:color w:val="000000" w:themeColor="text1"/>
          <w:lang w:val="en-CA"/>
        </w:rPr>
        <w:t xml:space="preserve">Since a higher percentage of the labour force is employed, HackerNest </w:t>
      </w:r>
      <w:r w:rsidR="00F93CD5" w:rsidRPr="00FC2922">
        <w:rPr>
          <w:rFonts w:ascii="Cambria" w:hAnsi="Cambria"/>
          <w:color w:val="000000" w:themeColor="text1"/>
          <w:lang w:val="en-CA"/>
        </w:rPr>
        <w:t>has</w:t>
      </w:r>
      <w:r w:rsidR="00FA24C3" w:rsidRPr="00FC2922">
        <w:rPr>
          <w:rFonts w:ascii="Cambria" w:hAnsi="Cambria"/>
          <w:color w:val="000000" w:themeColor="text1"/>
          <w:lang w:val="en-CA"/>
        </w:rPr>
        <w:t xml:space="preserve"> little choice of who to employ, </w:t>
      </w:r>
      <w:r w:rsidR="00F93CD5" w:rsidRPr="00FC2922">
        <w:rPr>
          <w:rFonts w:ascii="Cambria" w:hAnsi="Cambria"/>
          <w:color w:val="000000" w:themeColor="text1"/>
          <w:lang w:val="en-CA"/>
        </w:rPr>
        <w:t xml:space="preserve">and needs to provide employees with higher salaries. South Korea’s most current inflation rate, </w:t>
      </w:r>
      <w:r w:rsidR="00E07E14">
        <w:rPr>
          <w:rFonts w:ascii="Cambria" w:hAnsi="Cambria"/>
          <w:color w:val="000000" w:themeColor="text1"/>
          <w:lang w:val="en-CA"/>
        </w:rPr>
        <w:t>measured in April 2017, is 1.9%</w:t>
      </w:r>
      <w:r w:rsidR="00F93CD5" w:rsidRPr="00FC2922">
        <w:rPr>
          <w:rFonts w:ascii="Cambria" w:hAnsi="Cambria"/>
          <w:color w:val="000000" w:themeColor="text1"/>
          <w:lang w:val="en-CA"/>
        </w:rPr>
        <w:t xml:space="preserve"> (See Appendix B, Figure 4 for Inflation Rate in South Korea). As the figure shows, South Korea’s inflation rate fluctuated between 1.9% to 2.2%. Canada’s inflation rate, as </w:t>
      </w:r>
      <w:r w:rsidR="00E07E14">
        <w:rPr>
          <w:rFonts w:ascii="Cambria" w:hAnsi="Cambria"/>
          <w:color w:val="000000" w:themeColor="text1"/>
          <w:lang w:val="en-CA"/>
        </w:rPr>
        <w:t>measured in April 2017, is 1.6%</w:t>
      </w:r>
      <w:r w:rsidR="003E13FA" w:rsidRPr="00FC2922">
        <w:rPr>
          <w:rFonts w:ascii="Cambria" w:hAnsi="Cambria"/>
          <w:color w:val="000000" w:themeColor="text1"/>
          <w:lang w:val="en-CA"/>
        </w:rPr>
        <w:t xml:space="preserve"> (</w:t>
      </w:r>
      <w:r w:rsidR="003E13FA" w:rsidRPr="00FC2922">
        <w:rPr>
          <w:rFonts w:ascii="Cambria" w:hAnsi="Cambria"/>
          <w:i/>
          <w:color w:val="000000" w:themeColor="text1"/>
          <w:lang w:val="en-CA"/>
        </w:rPr>
        <w:t>Trading Economics</w:t>
      </w:r>
      <w:r w:rsidR="00E07E14">
        <w:rPr>
          <w:rFonts w:ascii="Cambria" w:hAnsi="Cambria"/>
          <w:color w:val="000000" w:themeColor="text1"/>
          <w:lang w:val="en-CA"/>
        </w:rPr>
        <w:t>)</w:t>
      </w:r>
      <w:r w:rsidR="003E13FA" w:rsidRPr="00FC2922">
        <w:rPr>
          <w:rFonts w:ascii="Cambria" w:hAnsi="Cambria"/>
          <w:color w:val="000000" w:themeColor="text1"/>
          <w:lang w:val="en-CA"/>
        </w:rPr>
        <w:t xml:space="preserve"> </w:t>
      </w:r>
      <w:r w:rsidR="00F93CD5" w:rsidRPr="00FC2922">
        <w:rPr>
          <w:rFonts w:ascii="Cambria" w:hAnsi="Cambria"/>
          <w:color w:val="000000" w:themeColor="text1"/>
          <w:lang w:val="en-CA"/>
        </w:rPr>
        <w:t xml:space="preserve">(See Appendix B, Figure 5 for Inflation Rate in Canada). However, the Canada’s inflation rate fluctuated more drastically than South Korea’s in the past year. The average household income in Canada is </w:t>
      </w:r>
      <w:r w:rsidR="00E07E14">
        <w:rPr>
          <w:rFonts w:ascii="Cambria" w:hAnsi="Cambria"/>
          <w:color w:val="000000" w:themeColor="text1"/>
          <w:lang w:val="en-CA"/>
        </w:rPr>
        <w:t xml:space="preserve">$ 76,000 </w:t>
      </w:r>
      <w:r w:rsidR="003E13FA" w:rsidRPr="00FC2922">
        <w:rPr>
          <w:rFonts w:ascii="Cambria" w:hAnsi="Cambria"/>
          <w:color w:val="000000" w:themeColor="text1"/>
          <w:lang w:val="en-CA"/>
        </w:rPr>
        <w:t>(</w:t>
      </w:r>
      <w:r w:rsidR="00E07E14">
        <w:rPr>
          <w:rFonts w:ascii="Cambria" w:hAnsi="Cambria"/>
          <w:i/>
          <w:color w:val="000000" w:themeColor="text1"/>
          <w:lang w:val="en-CA"/>
        </w:rPr>
        <w:t>CBCn</w:t>
      </w:r>
      <w:r w:rsidR="003E13FA" w:rsidRPr="00FC2922">
        <w:rPr>
          <w:rFonts w:ascii="Cambria" w:hAnsi="Cambria"/>
          <w:i/>
          <w:color w:val="000000" w:themeColor="text1"/>
          <w:lang w:val="en-CA"/>
        </w:rPr>
        <w:t>ews</w:t>
      </w:r>
      <w:r w:rsidR="003E13FA" w:rsidRPr="00FC2922">
        <w:rPr>
          <w:rFonts w:ascii="Cambria" w:hAnsi="Cambria"/>
          <w:color w:val="000000" w:themeColor="text1"/>
          <w:lang w:val="en-CA"/>
        </w:rPr>
        <w:t xml:space="preserve">). However, the average household income in South Korea is only $19,400. This significant difference between the two countries’ household income is a result of the considerable gap between the richest and the poorest in South Korea. To be more specific, the top 20% of the Korean population earn nearly six </w:t>
      </w:r>
      <w:r w:rsidR="00E07E14">
        <w:rPr>
          <w:rFonts w:ascii="Cambria" w:hAnsi="Cambria"/>
          <w:color w:val="000000" w:themeColor="text1"/>
          <w:lang w:val="en-CA"/>
        </w:rPr>
        <w:t>times as much as the bottom 20%</w:t>
      </w:r>
      <w:r w:rsidR="003E13FA" w:rsidRPr="00FC2922">
        <w:rPr>
          <w:rFonts w:ascii="Cambria" w:hAnsi="Cambria"/>
          <w:color w:val="000000" w:themeColor="text1"/>
          <w:lang w:val="en-CA"/>
        </w:rPr>
        <w:t xml:space="preserve"> (</w:t>
      </w:r>
      <w:r w:rsidR="00E07E14">
        <w:rPr>
          <w:rFonts w:ascii="Calibri" w:eastAsia="Times New Roman" w:hAnsi="Calibri"/>
          <w:i/>
          <w:iCs/>
          <w:color w:val="000000"/>
        </w:rPr>
        <w:t>Economy</w:t>
      </w:r>
      <w:r w:rsidR="003E13FA" w:rsidRPr="00FC2922">
        <w:rPr>
          <w:rFonts w:ascii="Cambria" w:hAnsi="Cambria"/>
          <w:color w:val="000000" w:themeColor="text1"/>
          <w:lang w:val="en-CA"/>
        </w:rPr>
        <w:t>).</w:t>
      </w:r>
      <w:r w:rsidR="006A166A" w:rsidRPr="00FC2922">
        <w:rPr>
          <w:rFonts w:ascii="Cambria" w:hAnsi="Cambria"/>
          <w:color w:val="000000" w:themeColor="text1"/>
          <w:lang w:val="en-CA"/>
        </w:rPr>
        <w:t xml:space="preserve"> Based on the statistics and comparison above, South Korea has a developed economy that is growing steadily.</w:t>
      </w:r>
      <w:r w:rsidR="0008150B">
        <w:rPr>
          <w:rFonts w:ascii="Cambria" w:hAnsi="Cambria"/>
          <w:color w:val="000000" w:themeColor="text1"/>
          <w:lang w:val="en-CA"/>
        </w:rPr>
        <w:t xml:space="preserve"> Therefore, HackerNest’s subsidiary</w:t>
      </w:r>
      <w:r w:rsidR="006A166A" w:rsidRPr="00FC2922">
        <w:rPr>
          <w:rFonts w:ascii="Cambria" w:hAnsi="Cambria"/>
          <w:color w:val="000000" w:themeColor="text1"/>
          <w:lang w:val="en-CA"/>
        </w:rPr>
        <w:t xml:space="preserve"> in Seoul </w:t>
      </w:r>
      <w:r w:rsidR="00E07DED" w:rsidRPr="00FC2922">
        <w:rPr>
          <w:rFonts w:ascii="Cambria" w:hAnsi="Cambria"/>
          <w:color w:val="000000" w:themeColor="text1"/>
          <w:lang w:val="en-CA"/>
        </w:rPr>
        <w:t>is</w:t>
      </w:r>
      <w:r w:rsidR="006A166A" w:rsidRPr="00FC2922">
        <w:rPr>
          <w:rFonts w:ascii="Cambria" w:hAnsi="Cambria"/>
          <w:color w:val="000000" w:themeColor="text1"/>
          <w:lang w:val="en-CA"/>
        </w:rPr>
        <w:t xml:space="preserve"> </w:t>
      </w:r>
      <w:r w:rsidR="00E07DED" w:rsidRPr="00FC2922">
        <w:rPr>
          <w:rFonts w:ascii="Cambria" w:hAnsi="Cambria"/>
          <w:color w:val="000000" w:themeColor="text1"/>
          <w:lang w:val="en-CA"/>
        </w:rPr>
        <w:t xml:space="preserve">unlikely to be negatively impacted by the nation’s economy. </w:t>
      </w:r>
    </w:p>
    <w:p w14:paraId="6F210A3C" w14:textId="77777777" w:rsidR="00E07DED" w:rsidRPr="00FC2922" w:rsidRDefault="00E07DED">
      <w:pPr>
        <w:rPr>
          <w:rFonts w:ascii="Cambria" w:hAnsi="Cambria"/>
          <w:color w:val="000000" w:themeColor="text1"/>
          <w:lang w:val="en-CA"/>
        </w:rPr>
      </w:pPr>
    </w:p>
    <w:p w14:paraId="61929655" w14:textId="4BFAB878" w:rsidR="00E07DED" w:rsidRPr="00FC2922" w:rsidRDefault="00E07DED">
      <w:pPr>
        <w:rPr>
          <w:rFonts w:ascii="Cambria" w:hAnsi="Cambria"/>
          <w:color w:val="000000" w:themeColor="text1"/>
          <w:lang w:val="en-CA"/>
        </w:rPr>
      </w:pPr>
      <w:r w:rsidRPr="00FC2922">
        <w:rPr>
          <w:rFonts w:ascii="Cambria" w:hAnsi="Cambria"/>
          <w:color w:val="000000" w:themeColor="text1"/>
          <w:lang w:val="en-CA"/>
        </w:rPr>
        <w:lastRenderedPageBreak/>
        <w:t xml:space="preserve">South Korea operates under a mixed economy. </w:t>
      </w:r>
      <w:r w:rsidR="00400BFB" w:rsidRPr="00FC2922">
        <w:rPr>
          <w:rFonts w:ascii="Cambria" w:hAnsi="Cambria"/>
          <w:color w:val="000000" w:themeColor="text1"/>
          <w:lang w:val="en-CA"/>
        </w:rPr>
        <w:t>This type of economic system includes a variety of private freedom, combined with centralized economic plan</w:t>
      </w:r>
      <w:r w:rsidR="00E07E14">
        <w:rPr>
          <w:rFonts w:ascii="Cambria" w:hAnsi="Cambria"/>
          <w:color w:val="000000" w:themeColor="text1"/>
          <w:lang w:val="en-CA"/>
        </w:rPr>
        <w:t xml:space="preserve">ning and government regulation </w:t>
      </w:r>
      <w:r w:rsidR="00400BFB" w:rsidRPr="00FC2922">
        <w:rPr>
          <w:rFonts w:ascii="Cambria" w:hAnsi="Cambria"/>
          <w:color w:val="000000" w:themeColor="text1"/>
          <w:lang w:val="en-CA"/>
        </w:rPr>
        <w:t>(</w:t>
      </w:r>
      <w:r w:rsidR="00E07E14" w:rsidRPr="002F3A50">
        <w:rPr>
          <w:rFonts w:ascii="Calibri" w:eastAsia="Times New Roman" w:hAnsi="Calibri"/>
          <w:i/>
          <w:iCs/>
          <w:color w:val="000000"/>
        </w:rPr>
        <w:t>Global EDGE: Your Source for Global Business Knowledge</w:t>
      </w:r>
      <w:r w:rsidR="00400BFB" w:rsidRPr="00FC2922">
        <w:rPr>
          <w:rFonts w:ascii="Cambria" w:hAnsi="Cambria"/>
          <w:color w:val="000000" w:themeColor="text1"/>
          <w:lang w:val="en-CA"/>
        </w:rPr>
        <w:t xml:space="preserve">). </w:t>
      </w:r>
      <w:r w:rsidR="00EC0B65" w:rsidRPr="00FC2922">
        <w:rPr>
          <w:rFonts w:ascii="Cambria" w:hAnsi="Cambria"/>
          <w:color w:val="000000" w:themeColor="text1"/>
          <w:lang w:val="en-CA"/>
        </w:rPr>
        <w:t xml:space="preserve">HackerNest’s subsidiary in South Korea would have the freedom to determine </w:t>
      </w:r>
      <w:r w:rsidR="00071BCB" w:rsidRPr="00FC2922">
        <w:rPr>
          <w:rFonts w:ascii="Cambria" w:hAnsi="Cambria"/>
          <w:color w:val="000000" w:themeColor="text1"/>
          <w:lang w:val="en-CA"/>
        </w:rPr>
        <w:t xml:space="preserve">what services to offer, how much to offer, and for whom to offer. However, HackerNest must follow the regulations and laws set by the government. </w:t>
      </w:r>
      <w:r w:rsidR="002C634B" w:rsidRPr="00FC2922">
        <w:rPr>
          <w:rFonts w:ascii="Cambria" w:hAnsi="Cambria"/>
          <w:color w:val="000000" w:themeColor="text1"/>
          <w:lang w:val="en-CA"/>
        </w:rPr>
        <w:t>In the late 20</w:t>
      </w:r>
      <w:r w:rsidR="002C634B" w:rsidRPr="00FC2922">
        <w:rPr>
          <w:rFonts w:ascii="Cambria" w:hAnsi="Cambria"/>
          <w:color w:val="000000" w:themeColor="text1"/>
          <w:vertAlign w:val="superscript"/>
          <w:lang w:val="en-CA"/>
        </w:rPr>
        <w:t>th</w:t>
      </w:r>
      <w:r w:rsidR="002C634B" w:rsidRPr="00FC2922">
        <w:rPr>
          <w:rFonts w:ascii="Cambria" w:hAnsi="Cambria"/>
          <w:color w:val="000000" w:themeColor="text1"/>
          <w:lang w:val="en-CA"/>
        </w:rPr>
        <w:t xml:space="preserve"> century, South Korea transformed itself from an exporter of textiles and shoes into a major global producer of automobiles, electronics, shipbuilding, steel, and high-technology products. The South Korean government encourages the growth of large, internationally competitive businesses through easy financing and tax incentives. The government’s model of encouragement has led to the dominance of the family-controlled conglomerates, which are known as chaebol</w:t>
      </w:r>
      <w:r w:rsidR="00E54AD1" w:rsidRPr="00FC2922">
        <w:rPr>
          <w:rFonts w:ascii="Cambria" w:hAnsi="Cambria"/>
          <w:color w:val="000000" w:themeColor="text1"/>
          <w:lang w:val="en-CA"/>
        </w:rPr>
        <w:t>s</w:t>
      </w:r>
      <w:r w:rsidR="002C634B" w:rsidRPr="00FC2922">
        <w:rPr>
          <w:rFonts w:ascii="Cambria" w:hAnsi="Cambria"/>
          <w:color w:val="000000" w:themeColor="text1"/>
          <w:lang w:val="en-CA"/>
        </w:rPr>
        <w:t>.</w:t>
      </w:r>
      <w:r w:rsidR="00600C04" w:rsidRPr="00FC2922">
        <w:rPr>
          <w:rFonts w:ascii="Cambria" w:hAnsi="Cambria"/>
          <w:color w:val="000000" w:themeColor="text1"/>
          <w:lang w:val="en-CA"/>
        </w:rPr>
        <w:t xml:space="preserve"> </w:t>
      </w:r>
      <w:r w:rsidR="00EE7A78" w:rsidRPr="00FC2922">
        <w:rPr>
          <w:rFonts w:ascii="Cambria" w:hAnsi="Cambria"/>
          <w:color w:val="000000" w:themeColor="text1"/>
          <w:lang w:val="en-CA"/>
        </w:rPr>
        <w:t>(</w:t>
      </w:r>
      <w:r w:rsidR="00E07E14" w:rsidRPr="002F3A50">
        <w:rPr>
          <w:rFonts w:ascii="Calibri" w:eastAsia="Times New Roman" w:hAnsi="Calibri"/>
          <w:i/>
          <w:iCs/>
          <w:color w:val="000000"/>
        </w:rPr>
        <w:t>Santander</w:t>
      </w:r>
      <w:r w:rsidR="00E07E14">
        <w:rPr>
          <w:rFonts w:ascii="Calibri" w:eastAsia="Times New Roman" w:hAnsi="Calibri"/>
          <w:i/>
          <w:iCs/>
          <w:color w:val="000000"/>
        </w:rPr>
        <w:t xml:space="preserve"> T</w:t>
      </w:r>
      <w:r w:rsidR="00E07E14" w:rsidRPr="002F3A50">
        <w:rPr>
          <w:rFonts w:ascii="Calibri" w:eastAsia="Times New Roman" w:hAnsi="Calibri"/>
          <w:i/>
          <w:iCs/>
          <w:color w:val="000000"/>
        </w:rPr>
        <w:t>rade</w:t>
      </w:r>
      <w:r w:rsidR="00EE7A78" w:rsidRPr="00FC2922">
        <w:rPr>
          <w:rFonts w:ascii="Cambria" w:hAnsi="Cambria"/>
          <w:color w:val="000000" w:themeColor="text1"/>
          <w:lang w:val="en-CA"/>
        </w:rPr>
        <w:t xml:space="preserve">). </w:t>
      </w:r>
      <w:r w:rsidR="00600C04" w:rsidRPr="00FC2922">
        <w:rPr>
          <w:rFonts w:ascii="Cambria" w:hAnsi="Cambria"/>
          <w:color w:val="000000" w:themeColor="text1"/>
          <w:lang w:val="en-CA"/>
        </w:rPr>
        <w:t xml:space="preserve">Some of the well-known chaebols </w:t>
      </w:r>
      <w:r w:rsidR="002C634B" w:rsidRPr="00FC2922">
        <w:rPr>
          <w:rFonts w:ascii="Cambria" w:hAnsi="Cambria"/>
          <w:color w:val="000000" w:themeColor="text1"/>
          <w:lang w:val="en-CA"/>
        </w:rPr>
        <w:t xml:space="preserve">are Hyundai, Samsung, LG, and SK Company. </w:t>
      </w:r>
      <w:r w:rsidR="00DC4083" w:rsidRPr="00FC2922">
        <w:rPr>
          <w:rFonts w:ascii="Cambria" w:hAnsi="Cambria"/>
          <w:color w:val="000000" w:themeColor="text1"/>
          <w:lang w:val="en-CA"/>
        </w:rPr>
        <w:t xml:space="preserve">Since HackerNest relies on volunteers and sponsors to host hackathons, HackerNest can approach to chaebols that produce high-technology products and ask for sponsorship. </w:t>
      </w:r>
    </w:p>
    <w:p w14:paraId="1C61B219" w14:textId="77777777" w:rsidR="00EE7A78" w:rsidRPr="00FC2922" w:rsidRDefault="00EE7A78">
      <w:pPr>
        <w:rPr>
          <w:rFonts w:ascii="Cambria" w:hAnsi="Cambria"/>
          <w:color w:val="000000" w:themeColor="text1"/>
          <w:lang w:val="en-CA"/>
        </w:rPr>
      </w:pPr>
    </w:p>
    <w:p w14:paraId="7109BCCC" w14:textId="5896B712" w:rsidR="003F750F" w:rsidRPr="00FC2922" w:rsidRDefault="00EE7A78" w:rsidP="003F750F">
      <w:pPr>
        <w:rPr>
          <w:rFonts w:ascii="Cambria" w:hAnsi="Cambria"/>
          <w:color w:val="000000" w:themeColor="text1"/>
          <w:lang w:val="en-CA"/>
        </w:rPr>
      </w:pPr>
      <w:r w:rsidRPr="00FC2922">
        <w:rPr>
          <w:rFonts w:ascii="Cambria" w:hAnsi="Cambria"/>
          <w:color w:val="000000" w:themeColor="text1"/>
          <w:lang w:val="en-CA"/>
        </w:rPr>
        <w:t xml:space="preserve">According to the UNCTAD 2016 World Investment Report, foreign direct </w:t>
      </w:r>
      <w:r w:rsidRPr="00E07E14">
        <w:rPr>
          <w:rFonts w:ascii="Cambria" w:hAnsi="Cambria"/>
          <w:color w:val="000000" w:themeColor="text1"/>
          <w:lang w:val="en-CA"/>
        </w:rPr>
        <w:t>investment (FDI)</w:t>
      </w:r>
      <w:r w:rsidRPr="00FC2922">
        <w:rPr>
          <w:rFonts w:ascii="Cambria" w:hAnsi="Cambria"/>
          <w:color w:val="000000" w:themeColor="text1"/>
          <w:lang w:val="en-CA"/>
        </w:rPr>
        <w:t xml:space="preserve"> flows into South Korea have been more or less constant in recent year. Unfortunately, the FDI is delinking due to unfavourable</w:t>
      </w:r>
      <w:r w:rsidR="00E07E14">
        <w:rPr>
          <w:rFonts w:ascii="Cambria" w:hAnsi="Cambria"/>
          <w:color w:val="000000" w:themeColor="text1"/>
          <w:lang w:val="en-CA"/>
        </w:rPr>
        <w:t xml:space="preserve"> international economic context</w:t>
      </w:r>
      <w:r w:rsidRPr="00FC2922">
        <w:rPr>
          <w:rFonts w:ascii="Cambria" w:hAnsi="Cambria"/>
          <w:color w:val="000000" w:themeColor="text1"/>
          <w:lang w:val="en-CA"/>
        </w:rPr>
        <w:t xml:space="preserve"> (See Appendix B, Figure 6 for Statistics about FDI). For instance, the FDI reached a record level of 12.7 billion in 2013, but fell to 5 billion due to Tesco withdrawing investment</w:t>
      </w:r>
      <w:r w:rsidR="00C14111" w:rsidRPr="00FC2922">
        <w:rPr>
          <w:rFonts w:ascii="Cambria" w:hAnsi="Cambria"/>
          <w:color w:val="000000" w:themeColor="text1"/>
          <w:lang w:val="en-CA"/>
        </w:rPr>
        <w:t>. South Korea’s appeal in terms of foreign direct investment is the result of the country’s rapid economic development, highly skilled workforce, high quality infrastructure, and specialization in new information and communication technology. Additionally, the strong shipping and air cargo infrastructure makes South Korea a great hub for expansion into other markers. Whil</w:t>
      </w:r>
      <w:r w:rsidR="00310179" w:rsidRPr="00FC2922">
        <w:rPr>
          <w:rFonts w:ascii="Cambria" w:hAnsi="Cambria"/>
          <w:color w:val="000000" w:themeColor="text1"/>
          <w:lang w:val="en-CA"/>
        </w:rPr>
        <w:t>e HackerNest is experiencing those advantages, it may also suffer from the following drawbacks. For example, the lack of general transparency in regulation is a major concern, the cost of labour is comparatively high, frequent contract negotiations throughout a business relationship are commo</w:t>
      </w:r>
      <w:r w:rsidR="00E07E14">
        <w:rPr>
          <w:rFonts w:ascii="Cambria" w:hAnsi="Cambria"/>
          <w:color w:val="000000" w:themeColor="text1"/>
          <w:lang w:val="en-CA"/>
        </w:rPr>
        <w:t>n, and real estate is expensive</w:t>
      </w:r>
      <w:r w:rsidR="002F1230" w:rsidRPr="00FC2922">
        <w:rPr>
          <w:rFonts w:ascii="Cambria" w:hAnsi="Cambria"/>
          <w:color w:val="000000" w:themeColor="text1"/>
          <w:lang w:val="en-CA"/>
        </w:rPr>
        <w:t xml:space="preserve"> </w:t>
      </w:r>
      <w:r w:rsidR="003F750F" w:rsidRPr="00FC2922">
        <w:rPr>
          <w:rFonts w:ascii="Cambria" w:hAnsi="Cambria"/>
          <w:color w:val="000000" w:themeColor="text1"/>
          <w:lang w:val="en-CA"/>
        </w:rPr>
        <w:t>(</w:t>
      </w:r>
      <w:r w:rsidR="003F750F" w:rsidRPr="00FC2922">
        <w:rPr>
          <w:rFonts w:ascii="Cambria" w:hAnsi="Cambria"/>
          <w:i/>
          <w:color w:val="000000" w:themeColor="text1"/>
          <w:lang w:val="en-CA"/>
        </w:rPr>
        <w:t>Santander</w:t>
      </w:r>
      <w:r w:rsidR="00E07E14">
        <w:rPr>
          <w:rFonts w:ascii="Cambria" w:hAnsi="Cambria"/>
          <w:i/>
          <w:color w:val="000000" w:themeColor="text1"/>
          <w:lang w:val="en-CA"/>
        </w:rPr>
        <w:t xml:space="preserve"> Trade</w:t>
      </w:r>
      <w:r w:rsidR="003F750F" w:rsidRPr="00FC2922">
        <w:rPr>
          <w:rFonts w:ascii="Cambria" w:hAnsi="Cambria"/>
          <w:color w:val="000000" w:themeColor="text1"/>
          <w:lang w:val="en-CA"/>
        </w:rPr>
        <w:t xml:space="preserve">). </w:t>
      </w:r>
      <w:r w:rsidR="00310179" w:rsidRPr="00FC2922">
        <w:rPr>
          <w:rFonts w:ascii="Cambria" w:hAnsi="Cambria"/>
          <w:color w:val="000000" w:themeColor="text1"/>
          <w:lang w:val="en-CA"/>
        </w:rPr>
        <w:t xml:space="preserve"> To eliminate drawbacks, HackerNest should publish a code of conduct that explains how employees should respond in different situations. </w:t>
      </w:r>
      <w:r w:rsidR="002F1230" w:rsidRPr="00FC2922">
        <w:rPr>
          <w:rFonts w:ascii="Cambria" w:hAnsi="Cambria"/>
          <w:color w:val="000000" w:themeColor="text1"/>
          <w:lang w:val="en-CA"/>
        </w:rPr>
        <w:t xml:space="preserve">South Korea has signed a series of treaties with other country. The free trade agreement between South Korea and Canada has </w:t>
      </w:r>
      <w:r w:rsidR="00E07E14">
        <w:rPr>
          <w:rFonts w:ascii="Cambria" w:hAnsi="Cambria"/>
          <w:color w:val="000000" w:themeColor="text1"/>
          <w:lang w:val="en-CA"/>
        </w:rPr>
        <w:t xml:space="preserve">been forced since January 2015 </w:t>
      </w:r>
      <w:r w:rsidR="002F1230" w:rsidRPr="00FC2922">
        <w:rPr>
          <w:rFonts w:ascii="Cambria" w:hAnsi="Cambria"/>
          <w:color w:val="000000" w:themeColor="text1"/>
          <w:lang w:val="en-CA"/>
        </w:rPr>
        <w:t>(</w:t>
      </w:r>
      <w:r w:rsidR="00E07E14" w:rsidRPr="002F3A50">
        <w:rPr>
          <w:rFonts w:ascii="Calibri" w:eastAsia="Times New Roman" w:hAnsi="Calibri"/>
          <w:i/>
          <w:iCs/>
          <w:color w:val="000000"/>
        </w:rPr>
        <w:t>Free Trade Agreement Between Canada and the Republic of Korea</w:t>
      </w:r>
      <w:r w:rsidR="002F1230" w:rsidRPr="00FC2922">
        <w:rPr>
          <w:rFonts w:ascii="Cambria" w:hAnsi="Cambria"/>
          <w:color w:val="000000" w:themeColor="text1"/>
          <w:lang w:val="en-CA"/>
        </w:rPr>
        <w:t>). This agreement makes it easier for HackerNest to expand to Korea. South Korea’s</w:t>
      </w:r>
      <w:r w:rsidR="003F750F" w:rsidRPr="00FC2922">
        <w:rPr>
          <w:rFonts w:ascii="Cambria" w:hAnsi="Cambria"/>
          <w:color w:val="000000" w:themeColor="text1"/>
          <w:lang w:val="en-CA"/>
        </w:rPr>
        <w:t xml:space="preserve"> foreign direct in</w:t>
      </w:r>
      <w:r w:rsidR="0080004B" w:rsidRPr="00FC2922">
        <w:rPr>
          <w:rFonts w:ascii="Cambria" w:hAnsi="Cambria"/>
          <w:color w:val="000000" w:themeColor="text1"/>
          <w:lang w:val="en-CA"/>
        </w:rPr>
        <w:t>vestment procedures consist of 4</w:t>
      </w:r>
      <w:r w:rsidR="003F750F" w:rsidRPr="00FC2922">
        <w:rPr>
          <w:rFonts w:ascii="Cambria" w:hAnsi="Cambria"/>
          <w:color w:val="000000" w:themeColor="text1"/>
          <w:lang w:val="en-CA"/>
        </w:rPr>
        <w:t xml:space="preserve"> stages: foreign investment </w:t>
      </w:r>
      <w:r w:rsidR="0080004B" w:rsidRPr="00FC2922">
        <w:rPr>
          <w:rFonts w:ascii="Cambria" w:hAnsi="Cambria"/>
          <w:color w:val="000000" w:themeColor="text1"/>
          <w:lang w:val="en-CA"/>
        </w:rPr>
        <w:t xml:space="preserve">notification, remittance of investment funds, registration of incorporation and business, and registration of foreign-invested company. The South Korean government has implemented measured to protect and encourage foreign investments. Though there are many prohibitions on investment in specific sectors of public administration, educational organizations, and national defence, the government offers FDI tax support such as corporate tax and income tax reduction, </w:t>
      </w:r>
      <w:r w:rsidR="002F1230" w:rsidRPr="00FC2922">
        <w:rPr>
          <w:rFonts w:ascii="Cambria" w:hAnsi="Cambria"/>
          <w:color w:val="000000" w:themeColor="text1"/>
          <w:lang w:val="en-CA"/>
        </w:rPr>
        <w:t xml:space="preserve">local tax reduction, and exemption from custom duties. HackerNest should apply for the tax reduction when the business is at its early stage. In addition, HackerNest should also apply for the cash grants provided by the central and local government. This grant will cover some portion of the land purchase expense, lease expense, </w:t>
      </w:r>
      <w:r w:rsidR="00E07E14">
        <w:rPr>
          <w:rFonts w:ascii="Cambria" w:hAnsi="Cambria"/>
          <w:color w:val="000000" w:themeColor="text1"/>
          <w:lang w:val="en-CA"/>
        </w:rPr>
        <w:t>and employment/training expense</w:t>
      </w:r>
      <w:r w:rsidR="002F1230" w:rsidRPr="00FC2922">
        <w:rPr>
          <w:rFonts w:ascii="Cambria" w:hAnsi="Cambria"/>
          <w:color w:val="000000" w:themeColor="text1"/>
          <w:lang w:val="en-CA"/>
        </w:rPr>
        <w:t xml:space="preserve"> (</w:t>
      </w:r>
      <w:r w:rsidR="002F1230" w:rsidRPr="00FC2922">
        <w:rPr>
          <w:rFonts w:ascii="Cambria" w:hAnsi="Cambria"/>
          <w:i/>
          <w:color w:val="000000" w:themeColor="text1"/>
          <w:lang w:val="en-CA"/>
        </w:rPr>
        <w:t>Invest Korea</w:t>
      </w:r>
      <w:r w:rsidR="002F1230" w:rsidRPr="00FC2922">
        <w:rPr>
          <w:rFonts w:ascii="Cambria" w:hAnsi="Cambria"/>
          <w:color w:val="000000" w:themeColor="text1"/>
          <w:lang w:val="en-CA"/>
        </w:rPr>
        <w:t xml:space="preserve">). </w:t>
      </w:r>
    </w:p>
    <w:p w14:paraId="4D475C91" w14:textId="77777777" w:rsidR="002F1230" w:rsidRPr="00FC2922" w:rsidRDefault="002F1230" w:rsidP="003F750F">
      <w:pPr>
        <w:rPr>
          <w:rFonts w:ascii="Cambria" w:hAnsi="Cambria"/>
          <w:color w:val="000000" w:themeColor="text1"/>
          <w:lang w:val="en-CA"/>
        </w:rPr>
      </w:pPr>
    </w:p>
    <w:p w14:paraId="45B6F919" w14:textId="6FD82613" w:rsidR="002F1230" w:rsidRPr="00FC2922" w:rsidRDefault="002F1B05" w:rsidP="003F750F">
      <w:pPr>
        <w:rPr>
          <w:rFonts w:ascii="Cambria" w:hAnsi="Cambria"/>
          <w:color w:val="000000" w:themeColor="text1"/>
          <w:lang w:val="en-CA"/>
        </w:rPr>
      </w:pPr>
      <w:r w:rsidRPr="00FC2922">
        <w:rPr>
          <w:rFonts w:ascii="Cambria" w:hAnsi="Cambria"/>
          <w:color w:val="000000" w:themeColor="text1"/>
          <w:lang w:val="en-CA"/>
        </w:rPr>
        <w:t xml:space="preserve">Corporate tax is the tax base for South Korean residents and foreign companies. Residents are subject to tax on worldwide income, while non-residents are only subject </w:t>
      </w:r>
      <w:r w:rsidR="00E07E14">
        <w:rPr>
          <w:rFonts w:ascii="Cambria" w:hAnsi="Cambria"/>
          <w:color w:val="000000" w:themeColor="text1"/>
          <w:lang w:val="en-CA"/>
        </w:rPr>
        <w:t>to tax on Korean-sourced income</w:t>
      </w:r>
      <w:r w:rsidRPr="00FC2922">
        <w:rPr>
          <w:rFonts w:ascii="Cambria" w:hAnsi="Cambria"/>
          <w:color w:val="000000" w:themeColor="text1"/>
          <w:lang w:val="en-CA"/>
        </w:rPr>
        <w:t xml:space="preserve"> (See Appendix B, Fig</w:t>
      </w:r>
      <w:r w:rsidR="00161381" w:rsidRPr="00FC2922">
        <w:rPr>
          <w:rFonts w:ascii="Cambria" w:hAnsi="Cambria"/>
          <w:color w:val="000000" w:themeColor="text1"/>
          <w:lang w:val="en-CA"/>
        </w:rPr>
        <w:t>ure 7</w:t>
      </w:r>
      <w:r w:rsidRPr="00FC2922">
        <w:rPr>
          <w:rFonts w:ascii="Cambria" w:hAnsi="Cambria"/>
          <w:color w:val="000000" w:themeColor="text1"/>
          <w:lang w:val="en-CA"/>
        </w:rPr>
        <w:t xml:space="preserve"> for Corporate Tax Rate). Foreign corporations with a permanent establishment in Korea pay standard corporate income tax. While foreign corporations without a permanent establishment are taxed at rates ranging from 2% to 20%. There is also a taxation on capital gains. For non-resident companies like HackerNest, Korean-source capital gains are taxed at either 11% of sales or 22% of gains. Other taxes associated with corporations are capital registration tax, property tax, nominal stamp duty, and acquisition tax. To avoid paying huge amount of tax to both Canada and South Korea, HackerNest should look into the double taxation </w:t>
      </w:r>
      <w:r w:rsidR="00E07E14">
        <w:rPr>
          <w:rFonts w:ascii="Cambria" w:hAnsi="Cambria"/>
          <w:color w:val="000000" w:themeColor="text1"/>
          <w:lang w:val="en-CA"/>
        </w:rPr>
        <w:t xml:space="preserve">treaty between the two countries </w:t>
      </w:r>
      <w:r w:rsidRPr="00FC2922">
        <w:rPr>
          <w:rFonts w:ascii="Cambria" w:hAnsi="Cambria"/>
          <w:color w:val="000000" w:themeColor="text1"/>
          <w:lang w:val="en-CA"/>
        </w:rPr>
        <w:t>(</w:t>
      </w:r>
      <w:r w:rsidRPr="00FC2922">
        <w:rPr>
          <w:rFonts w:ascii="Cambria" w:hAnsi="Cambria"/>
          <w:i/>
          <w:color w:val="000000" w:themeColor="text1"/>
          <w:lang w:val="en-CA"/>
        </w:rPr>
        <w:t>Santander</w:t>
      </w:r>
      <w:r w:rsidR="00E07E14">
        <w:rPr>
          <w:rFonts w:ascii="Cambria" w:hAnsi="Cambria"/>
          <w:i/>
          <w:color w:val="000000" w:themeColor="text1"/>
          <w:lang w:val="en-CA"/>
        </w:rPr>
        <w:t xml:space="preserve"> Trade</w:t>
      </w:r>
      <w:r w:rsidRPr="00FC2922">
        <w:rPr>
          <w:rFonts w:ascii="Cambria" w:hAnsi="Cambria"/>
          <w:color w:val="000000" w:themeColor="text1"/>
          <w:lang w:val="en-CA"/>
        </w:rPr>
        <w:t xml:space="preserve">). </w:t>
      </w:r>
    </w:p>
    <w:p w14:paraId="0D4BF47F" w14:textId="77777777" w:rsidR="005D4935" w:rsidRPr="00FC2922" w:rsidRDefault="005D4935" w:rsidP="003F750F">
      <w:pPr>
        <w:rPr>
          <w:rFonts w:ascii="Cambria" w:hAnsi="Cambria"/>
          <w:color w:val="000000" w:themeColor="text1"/>
          <w:lang w:val="en-CA"/>
        </w:rPr>
      </w:pPr>
    </w:p>
    <w:p w14:paraId="35EF6023" w14:textId="4C52BF73" w:rsidR="005D4935" w:rsidRPr="00FC2922" w:rsidRDefault="005D4935" w:rsidP="003F750F">
      <w:pPr>
        <w:rPr>
          <w:rFonts w:ascii="Cambria" w:hAnsi="Cambria"/>
          <w:color w:val="000000" w:themeColor="text1"/>
          <w:lang w:val="en-CA"/>
        </w:rPr>
      </w:pPr>
      <w:r w:rsidRPr="00FC2922">
        <w:rPr>
          <w:rFonts w:ascii="Cambria" w:hAnsi="Cambria"/>
          <w:color w:val="000000" w:themeColor="text1"/>
          <w:lang w:val="en-CA"/>
        </w:rPr>
        <w:t xml:space="preserve">Recently, due to the </w:t>
      </w:r>
      <w:r w:rsidR="00312863" w:rsidRPr="00FC2922">
        <w:rPr>
          <w:rFonts w:ascii="Cambria" w:hAnsi="Cambria"/>
          <w:color w:val="000000" w:themeColor="text1"/>
          <w:lang w:val="en-CA"/>
        </w:rPr>
        <w:t>South Korean presidential scandal and the re-election of president, the nation’s economy was hit. According to CNBC news, the leader of Samsung group is arrested because of his connection with an influence-peddling investigation involving the last president. To be more specific, Samsung provided 30 billion Korea dollar to a business and foundations backed by President Park Geun-hye’s friend, in exchange for the national pension fund’s support for a 2015 merger of two Samsung affiliate</w:t>
      </w:r>
      <w:r w:rsidR="00E07E14">
        <w:rPr>
          <w:rFonts w:ascii="Cambria" w:hAnsi="Cambria"/>
          <w:color w:val="000000" w:themeColor="text1"/>
          <w:lang w:val="en-CA"/>
        </w:rPr>
        <w:t>d</w:t>
      </w:r>
      <w:r w:rsidR="00312863" w:rsidRPr="00FC2922">
        <w:rPr>
          <w:rFonts w:ascii="Cambria" w:hAnsi="Cambria"/>
          <w:color w:val="000000" w:themeColor="text1"/>
          <w:lang w:val="en-CA"/>
        </w:rPr>
        <w:t xml:space="preserve"> (</w:t>
      </w:r>
      <w:r w:rsidR="00312863" w:rsidRPr="00FC2922">
        <w:rPr>
          <w:rFonts w:ascii="Cambria" w:hAnsi="Cambria"/>
          <w:i/>
          <w:color w:val="000000" w:themeColor="text1"/>
          <w:lang w:val="en-CA"/>
        </w:rPr>
        <w:t>CNBC</w:t>
      </w:r>
      <w:r w:rsidR="00312863" w:rsidRPr="00FC2922">
        <w:rPr>
          <w:rFonts w:ascii="Cambria" w:hAnsi="Cambria"/>
          <w:color w:val="000000" w:themeColor="text1"/>
          <w:lang w:val="en-CA"/>
        </w:rPr>
        <w:t xml:space="preserve">). This article in recent news exemplifies the power of chaebols in South Korea. On the one hand, the government relies on the chaebols to support businesses and residents. On the other hand, the chaebols provide money to the government in exchange of regulations and policy in their favor. </w:t>
      </w:r>
    </w:p>
    <w:p w14:paraId="0B6043E5" w14:textId="77777777" w:rsidR="00B50ECD" w:rsidRPr="00FC2922" w:rsidRDefault="00B50ECD" w:rsidP="003F750F">
      <w:pPr>
        <w:rPr>
          <w:rFonts w:ascii="Cambria" w:hAnsi="Cambria"/>
          <w:color w:val="000000" w:themeColor="text1"/>
          <w:lang w:val="en-CA"/>
        </w:rPr>
      </w:pPr>
    </w:p>
    <w:p w14:paraId="07196E07" w14:textId="01DC6F72" w:rsidR="00B50ECD" w:rsidRPr="00FC2922" w:rsidRDefault="00B50ECD" w:rsidP="003F750F">
      <w:pPr>
        <w:rPr>
          <w:rFonts w:ascii="Cambria" w:hAnsi="Cambria"/>
          <w:color w:val="000000" w:themeColor="text1"/>
          <w:lang w:val="en-CA"/>
        </w:rPr>
      </w:pPr>
      <w:r w:rsidRPr="00FC2922">
        <w:rPr>
          <w:rFonts w:ascii="Cambria" w:hAnsi="Cambria"/>
          <w:color w:val="000000" w:themeColor="text1"/>
          <w:lang w:val="en-CA"/>
        </w:rPr>
        <w:t xml:space="preserve">Overall, the South Korean economy is </w:t>
      </w:r>
      <w:r w:rsidR="004348CC" w:rsidRPr="00FC2922">
        <w:rPr>
          <w:rFonts w:ascii="Cambria" w:hAnsi="Cambria"/>
          <w:color w:val="000000" w:themeColor="text1"/>
          <w:lang w:val="en-CA"/>
        </w:rPr>
        <w:t xml:space="preserve">characterized by moderate inflation, low unemployment, a rapid economic growth, and an export surplus. South Korea continues to maintain global competitiveness, and has been opened to foreign direct investment. South Korean economy’s long term challenges include an aging population, dominance of chaebols, and the heavy reliance on exports. Luckily, the Korean government has prioritized structural reforms, deregulation, promotion of entrepreneurship to address those long term challenges and sustain economic growth. </w:t>
      </w:r>
    </w:p>
    <w:p w14:paraId="036C661C" w14:textId="77777777" w:rsidR="00CF5279" w:rsidRPr="00FC2922" w:rsidRDefault="00CF5279" w:rsidP="003F750F">
      <w:pPr>
        <w:rPr>
          <w:rFonts w:ascii="Cambria" w:hAnsi="Cambria"/>
          <w:color w:val="000000" w:themeColor="text1"/>
          <w:lang w:val="en-CA"/>
        </w:rPr>
      </w:pPr>
    </w:p>
    <w:p w14:paraId="2277F883" w14:textId="42CAD255" w:rsidR="008E4821" w:rsidRPr="00FC2922" w:rsidRDefault="00CF5279" w:rsidP="008E4821">
      <w:pPr>
        <w:rPr>
          <w:rFonts w:ascii="Cambria" w:eastAsia="Times New Roman" w:hAnsi="Cambria" w:cs="Arial"/>
          <w:color w:val="000000" w:themeColor="text1"/>
          <w:sz w:val="21"/>
          <w:szCs w:val="21"/>
        </w:rPr>
      </w:pPr>
      <w:r w:rsidRPr="00FC2922">
        <w:rPr>
          <w:rFonts w:ascii="Cambria" w:hAnsi="Cambria"/>
          <w:color w:val="000000" w:themeColor="text1"/>
          <w:lang w:val="en-CA"/>
        </w:rPr>
        <w:t xml:space="preserve">The </w:t>
      </w:r>
      <w:r w:rsidR="001610C2" w:rsidRPr="00FC2922">
        <w:rPr>
          <w:rFonts w:ascii="Cambria" w:hAnsi="Cambria"/>
          <w:color w:val="000000" w:themeColor="text1"/>
          <w:lang w:val="en-CA"/>
        </w:rPr>
        <w:t>Constitution</w:t>
      </w:r>
      <w:r w:rsidRPr="00FC2922">
        <w:rPr>
          <w:rFonts w:ascii="Cambria" w:hAnsi="Cambria"/>
          <w:color w:val="000000" w:themeColor="text1"/>
          <w:lang w:val="en-CA"/>
        </w:rPr>
        <w:t xml:space="preserve"> of the Republic of Korea calls for a liberal democratic political system. Its principles are based o</w:t>
      </w:r>
      <w:r w:rsidR="00E07E14">
        <w:rPr>
          <w:rFonts w:ascii="Cambria" w:hAnsi="Cambria"/>
          <w:color w:val="000000" w:themeColor="text1"/>
          <w:lang w:val="en-CA"/>
        </w:rPr>
        <w:t>n the sovereignty of the people</w:t>
      </w:r>
      <w:r w:rsidRPr="00FC2922">
        <w:rPr>
          <w:rFonts w:ascii="Cambria" w:hAnsi="Cambria"/>
          <w:color w:val="000000" w:themeColor="text1"/>
          <w:lang w:val="en-CA"/>
        </w:rPr>
        <w:t xml:space="preserve"> </w:t>
      </w:r>
      <w:r w:rsidR="007F63CC" w:rsidRPr="00FC2922">
        <w:rPr>
          <w:rFonts w:ascii="Cambria" w:hAnsi="Cambria"/>
          <w:color w:val="000000" w:themeColor="text1"/>
          <w:lang w:val="en-CA"/>
        </w:rPr>
        <w:t xml:space="preserve">(See Appendix B, Figure 8 for South Korea Political Hierarchy). </w:t>
      </w:r>
      <w:r w:rsidRPr="00FC2922">
        <w:rPr>
          <w:rFonts w:ascii="Cambria" w:hAnsi="Cambria"/>
          <w:color w:val="000000" w:themeColor="text1"/>
          <w:lang w:val="en-CA"/>
        </w:rPr>
        <w:t xml:space="preserve">The political leader is Moon Jae-in, who was elected in May 2017 to replace Park </w:t>
      </w:r>
      <w:r w:rsidR="001610C2" w:rsidRPr="00FC2922">
        <w:rPr>
          <w:rFonts w:ascii="Cambria" w:hAnsi="Cambria"/>
          <w:color w:val="000000" w:themeColor="text1"/>
          <w:lang w:val="en-CA"/>
        </w:rPr>
        <w:t>Geun-hye</w:t>
      </w:r>
      <w:r w:rsidRPr="00FC2922">
        <w:rPr>
          <w:rFonts w:ascii="Cambria" w:hAnsi="Cambria"/>
          <w:color w:val="000000" w:themeColor="text1"/>
          <w:lang w:val="en-CA"/>
        </w:rPr>
        <w:t xml:space="preserve">, who was impeached in an influence-peddling scandal. </w:t>
      </w:r>
      <w:r w:rsidR="001610C2" w:rsidRPr="00FC2922">
        <w:rPr>
          <w:rFonts w:ascii="Cambria" w:hAnsi="Cambria"/>
          <w:color w:val="000000" w:themeColor="text1"/>
          <w:lang w:val="en-CA"/>
        </w:rPr>
        <w:t xml:space="preserve">The political leader, also called the president, plays several major roles. First, the president is head of state, leading the government and representing the nation in foreign relations. Meanwhile, the president has the duty to uphold the constitution and protect national independent and territorial integrity. Furthermore, the president needs to carry out tasks of attaining </w:t>
      </w:r>
      <w:r w:rsidR="00E07E14">
        <w:rPr>
          <w:rFonts w:ascii="Cambria" w:hAnsi="Cambria"/>
          <w:color w:val="000000" w:themeColor="text1"/>
          <w:lang w:val="en-CA"/>
        </w:rPr>
        <w:t>a peaceful unification of Korea</w:t>
      </w:r>
      <w:r w:rsidR="001610C2" w:rsidRPr="00FC2922">
        <w:rPr>
          <w:rFonts w:ascii="Cambria" w:hAnsi="Cambria"/>
          <w:color w:val="000000" w:themeColor="text1"/>
          <w:lang w:val="en-CA"/>
        </w:rPr>
        <w:t xml:space="preserve"> </w:t>
      </w:r>
      <w:r w:rsidR="007F63CC" w:rsidRPr="00FC2922">
        <w:rPr>
          <w:rFonts w:ascii="Cambria" w:hAnsi="Cambria"/>
          <w:color w:val="000000" w:themeColor="text1"/>
          <w:lang w:val="en-CA"/>
        </w:rPr>
        <w:t>(</w:t>
      </w:r>
      <w:r w:rsidR="00E07E14" w:rsidRPr="002F3A50">
        <w:rPr>
          <w:rFonts w:ascii="Calibri" w:eastAsia="Times New Roman" w:hAnsi="Calibri"/>
          <w:i/>
          <w:iCs/>
          <w:color w:val="000000"/>
        </w:rPr>
        <w:t>South Korea - an Elaborate Country Profile</w:t>
      </w:r>
      <w:r w:rsidR="007F63CC" w:rsidRPr="00FC2922">
        <w:rPr>
          <w:rFonts w:ascii="Cambria" w:hAnsi="Cambria"/>
          <w:color w:val="000000" w:themeColor="text1"/>
          <w:lang w:val="en-CA"/>
        </w:rPr>
        <w:t>). South Korea has a multi-party system. The four main parties are New Frontier Party (a conservative party), Minju-dang (considered as a liberal party), People’s Party (cente</w:t>
      </w:r>
      <w:r w:rsidR="00E07E14">
        <w:rPr>
          <w:rFonts w:ascii="Cambria" w:hAnsi="Cambria"/>
          <w:color w:val="000000" w:themeColor="text1"/>
          <w:lang w:val="en-CA"/>
        </w:rPr>
        <w:t>r leaning), and Justice Party (l</w:t>
      </w:r>
      <w:r w:rsidR="007F63CC" w:rsidRPr="00FC2922">
        <w:rPr>
          <w:rFonts w:ascii="Cambria" w:hAnsi="Cambria"/>
          <w:color w:val="000000" w:themeColor="text1"/>
          <w:lang w:val="en-CA"/>
        </w:rPr>
        <w:t xml:space="preserve">eft to far left leaning). There are many additional small parties in Korea as well, such as </w:t>
      </w:r>
      <w:r w:rsidR="00C14512" w:rsidRPr="00FC2922">
        <w:rPr>
          <w:rFonts w:ascii="Cambria" w:hAnsi="Cambria"/>
          <w:color w:val="000000" w:themeColor="text1"/>
          <w:lang w:val="en-CA"/>
        </w:rPr>
        <w:t>Labour P</w:t>
      </w:r>
      <w:r w:rsidR="00E07E14">
        <w:rPr>
          <w:rFonts w:ascii="Cambria" w:hAnsi="Cambria"/>
          <w:color w:val="000000" w:themeColor="text1"/>
          <w:lang w:val="en-CA"/>
        </w:rPr>
        <w:t>arty, Republican Party and so on</w:t>
      </w:r>
      <w:r w:rsidR="00C14512" w:rsidRPr="00FC2922">
        <w:rPr>
          <w:rFonts w:ascii="Cambria" w:hAnsi="Cambria"/>
          <w:color w:val="000000" w:themeColor="text1"/>
          <w:lang w:val="en-CA"/>
        </w:rPr>
        <w:t xml:space="preserve"> (</w:t>
      </w:r>
      <w:r w:rsidR="00E07E14" w:rsidRPr="002F3A50">
        <w:rPr>
          <w:rFonts w:ascii="Calibri" w:eastAsia="Times New Roman" w:hAnsi="Calibri"/>
          <w:i/>
          <w:iCs/>
          <w:color w:val="000000"/>
        </w:rPr>
        <w:t>South Korea - Korea4expats</w:t>
      </w:r>
      <w:r w:rsidR="00C14512" w:rsidRPr="00FC2922">
        <w:rPr>
          <w:rFonts w:ascii="Cambria" w:hAnsi="Cambria"/>
          <w:color w:val="000000" w:themeColor="text1"/>
          <w:lang w:val="en-CA"/>
        </w:rPr>
        <w:t xml:space="preserve">). </w:t>
      </w:r>
    </w:p>
    <w:p w14:paraId="1F4B040A" w14:textId="77777777" w:rsidR="008E4821" w:rsidRPr="00FC2922" w:rsidRDefault="008E4821" w:rsidP="008E4821">
      <w:pPr>
        <w:rPr>
          <w:rFonts w:ascii="Cambria" w:eastAsia="Times New Roman" w:hAnsi="Cambria" w:cs="Arial"/>
          <w:color w:val="000000" w:themeColor="text1"/>
          <w:sz w:val="21"/>
          <w:szCs w:val="21"/>
        </w:rPr>
      </w:pPr>
    </w:p>
    <w:p w14:paraId="24DEA857" w14:textId="245EDD0D" w:rsidR="00DF43F4" w:rsidRPr="00FC2922" w:rsidRDefault="008E4821" w:rsidP="00DF43F4">
      <w:pPr>
        <w:rPr>
          <w:rFonts w:ascii="Cambria" w:eastAsia="Times New Roman" w:hAnsi="Cambria"/>
          <w:color w:val="000000" w:themeColor="text1"/>
        </w:rPr>
      </w:pPr>
      <w:r w:rsidRPr="00FC2922">
        <w:rPr>
          <w:rFonts w:ascii="Cambria" w:eastAsia="Times New Roman" w:hAnsi="Cambria" w:cs="Arial"/>
          <w:color w:val="000000" w:themeColor="text1"/>
        </w:rPr>
        <w:t xml:space="preserve">Recently, the political situation in </w:t>
      </w:r>
      <w:r w:rsidR="006947F7" w:rsidRPr="00FC2922">
        <w:rPr>
          <w:rFonts w:ascii="Cambria" w:eastAsia="Times New Roman" w:hAnsi="Cambria" w:cs="Arial"/>
          <w:color w:val="000000" w:themeColor="text1"/>
        </w:rPr>
        <w:t>South Korea</w:t>
      </w:r>
      <w:r w:rsidRPr="00FC2922">
        <w:rPr>
          <w:rFonts w:ascii="Cambria" w:eastAsia="Times New Roman" w:hAnsi="Cambria" w:cs="Arial"/>
          <w:color w:val="000000" w:themeColor="text1"/>
        </w:rPr>
        <w:t xml:space="preserve"> is not quite stable. In 2015, the South Korea politi</w:t>
      </w:r>
      <w:r w:rsidR="00E07E14">
        <w:rPr>
          <w:rFonts w:ascii="Cambria" w:eastAsia="Times New Roman" w:hAnsi="Cambria" w:cs="Arial"/>
          <w:color w:val="000000" w:themeColor="text1"/>
        </w:rPr>
        <w:t>cal stability index is only 0.1</w:t>
      </w:r>
      <w:r w:rsidRPr="00FC2922">
        <w:rPr>
          <w:rFonts w:ascii="Cambria" w:eastAsia="Times New Roman" w:hAnsi="Cambria" w:cs="Arial"/>
          <w:color w:val="000000" w:themeColor="text1"/>
        </w:rPr>
        <w:t xml:space="preserve"> (-2.5 being the weake</w:t>
      </w:r>
      <w:r w:rsidR="00E07E14">
        <w:rPr>
          <w:rFonts w:ascii="Cambria" w:eastAsia="Times New Roman" w:hAnsi="Cambria" w:cs="Arial"/>
          <w:color w:val="000000" w:themeColor="text1"/>
        </w:rPr>
        <w:t>st and 2.5 being the strongest)</w:t>
      </w:r>
      <w:r w:rsidRPr="00FC2922">
        <w:rPr>
          <w:rFonts w:ascii="Cambria" w:eastAsia="Times New Roman" w:hAnsi="Cambria" w:cs="Arial"/>
          <w:color w:val="000000" w:themeColor="text1"/>
        </w:rPr>
        <w:t xml:space="preserve"> (</w:t>
      </w:r>
      <w:r w:rsidR="00E07E14" w:rsidRPr="002F3A50">
        <w:rPr>
          <w:rFonts w:ascii="Calibri" w:eastAsia="Times New Roman" w:hAnsi="Calibri"/>
          <w:i/>
          <w:iCs/>
          <w:color w:val="000000"/>
        </w:rPr>
        <w:t>TheGlobalEconomy.com</w:t>
      </w:r>
      <w:r w:rsidRPr="00FC2922">
        <w:rPr>
          <w:rFonts w:ascii="Cambria" w:eastAsia="Times New Roman" w:hAnsi="Cambria" w:cs="Arial"/>
          <w:color w:val="000000" w:themeColor="text1"/>
        </w:rPr>
        <w:t>). In 2016, a political scandal in South Korea sent hundreds of thousands of protestors into the streets and has cost past president Park’s impeachment. The political scandal surrounded Park’s friend and informal adviser, Choi Soon-sil, who is accused of abuse of power and attempted fraud</w:t>
      </w:r>
      <w:r w:rsidR="00C86634"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F</w:t>
      </w:r>
      <w:r w:rsidRPr="00FC2922">
        <w:rPr>
          <w:rFonts w:ascii="Cambria" w:eastAsia="Times New Roman" w:hAnsi="Cambria" w:cs="Arial"/>
          <w:color w:val="000000" w:themeColor="text1"/>
        </w:rPr>
        <w:t xml:space="preserve">ollowing claims </w:t>
      </w:r>
      <w:r w:rsidR="00DF43F4" w:rsidRPr="00FC2922">
        <w:rPr>
          <w:rFonts w:ascii="Cambria" w:eastAsia="Times New Roman" w:hAnsi="Cambria" w:cs="Arial"/>
          <w:color w:val="000000" w:themeColor="text1"/>
        </w:rPr>
        <w:t xml:space="preserve">stated that </w:t>
      </w:r>
      <w:r w:rsidRPr="00FC2922">
        <w:rPr>
          <w:rFonts w:ascii="Cambria" w:eastAsia="Times New Roman" w:hAnsi="Cambria" w:cs="Arial"/>
          <w:color w:val="000000" w:themeColor="text1"/>
        </w:rPr>
        <w:t xml:space="preserve">Park had access to secret government documents </w:t>
      </w:r>
      <w:r w:rsidR="00E07E14">
        <w:rPr>
          <w:rFonts w:ascii="Cambria" w:eastAsia="Times New Roman" w:hAnsi="Cambria" w:cs="Arial"/>
          <w:color w:val="000000" w:themeColor="text1"/>
        </w:rPr>
        <w:t>and intervened in state affairs</w:t>
      </w:r>
      <w:r w:rsidRPr="00FC2922">
        <w:rPr>
          <w:rFonts w:ascii="Cambria" w:eastAsia="Times New Roman" w:hAnsi="Cambria" w:cs="Arial"/>
          <w:color w:val="000000" w:themeColor="text1"/>
        </w:rPr>
        <w:t xml:space="preserve"> (</w:t>
      </w:r>
      <w:r w:rsidRPr="00FC2922">
        <w:rPr>
          <w:rFonts w:ascii="Cambria" w:eastAsia="Times New Roman" w:hAnsi="Cambria" w:cs="Arial"/>
          <w:i/>
          <w:color w:val="000000" w:themeColor="text1"/>
        </w:rPr>
        <w:t>CNN</w:t>
      </w:r>
      <w:r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 xml:space="preserve">Due to the political scandal, president Park was impeached in December 2016. It was not until May 2017 that Park’s presidency was replaced by President Moon. </w:t>
      </w:r>
      <w:r w:rsidR="001C660F" w:rsidRPr="00FC2922">
        <w:rPr>
          <w:rFonts w:ascii="Cambria" w:eastAsia="Times New Roman" w:hAnsi="Cambria" w:cs="Arial"/>
          <w:color w:val="000000" w:themeColor="text1"/>
        </w:rPr>
        <w:t xml:space="preserve">With the appointment of a new president, there might be potential changes in government policy, specifically policy towards trade and foreign investment. HackerNest should stay updated with the political and economic news in South Korea and stay on top of the changes. President Moon is a member of the liberal party. He has promised to reform South Korea’s chaebols. </w:t>
      </w:r>
      <w:r w:rsidR="004301FC" w:rsidRPr="00FC2922">
        <w:rPr>
          <w:rFonts w:ascii="Cambria" w:eastAsia="Times New Roman" w:hAnsi="Cambria" w:cs="Arial"/>
          <w:color w:val="000000" w:themeColor="text1"/>
        </w:rPr>
        <w:t>This potential reformation might influence the trade of high-technology products and automobiles. However, s</w:t>
      </w:r>
      <w:r w:rsidR="001C660F" w:rsidRPr="00FC2922">
        <w:rPr>
          <w:rFonts w:ascii="Cambria" w:eastAsia="Times New Roman" w:hAnsi="Cambria" w:cs="Arial"/>
          <w:color w:val="000000" w:themeColor="text1"/>
        </w:rPr>
        <w:t>ince chaebols play a huge role in South Korea’s economy, there might be a potential</w:t>
      </w:r>
      <w:r w:rsidR="00E07E14">
        <w:rPr>
          <w:rFonts w:ascii="Cambria" w:eastAsia="Times New Roman" w:hAnsi="Cambria" w:cs="Arial"/>
          <w:color w:val="000000" w:themeColor="text1"/>
        </w:rPr>
        <w:t xml:space="preserve"> economic growth in the future </w:t>
      </w:r>
      <w:r w:rsidR="001C660F" w:rsidRPr="00FC2922">
        <w:rPr>
          <w:rFonts w:ascii="Cambria" w:eastAsia="Times New Roman" w:hAnsi="Cambria" w:cs="Arial"/>
          <w:color w:val="000000" w:themeColor="text1"/>
        </w:rPr>
        <w:t>(</w:t>
      </w:r>
      <w:r w:rsidR="001C660F" w:rsidRPr="00FC2922">
        <w:rPr>
          <w:rFonts w:ascii="Cambria" w:eastAsia="Times New Roman" w:hAnsi="Cambria" w:cs="Arial"/>
          <w:i/>
          <w:color w:val="000000" w:themeColor="text1"/>
        </w:rPr>
        <w:t>The Guardian</w:t>
      </w:r>
      <w:r w:rsidR="001C660F" w:rsidRPr="00FC2922">
        <w:rPr>
          <w:rFonts w:ascii="Cambria" w:eastAsia="Times New Roman" w:hAnsi="Cambria" w:cs="Arial"/>
          <w:color w:val="000000" w:themeColor="text1"/>
        </w:rPr>
        <w:t xml:space="preserve">). </w:t>
      </w:r>
    </w:p>
    <w:p w14:paraId="0096F66C" w14:textId="77777777" w:rsidR="009D3BDB" w:rsidRPr="00FC2922" w:rsidRDefault="009D3BDB">
      <w:pPr>
        <w:rPr>
          <w:rFonts w:ascii="Cambria" w:hAnsi="Cambria"/>
          <w:color w:val="000000" w:themeColor="text1"/>
          <w:lang w:val="en-CA"/>
        </w:rPr>
      </w:pPr>
    </w:p>
    <w:p w14:paraId="06B66115" w14:textId="68D47220" w:rsidR="001C660F" w:rsidRPr="00FC2922" w:rsidRDefault="001C660F" w:rsidP="001C660F">
      <w:pPr>
        <w:rPr>
          <w:rFonts w:ascii="Cambria" w:eastAsia="Times New Roman" w:hAnsi="Cambria"/>
          <w:color w:val="000000" w:themeColor="text1"/>
        </w:rPr>
      </w:pPr>
      <w:r w:rsidRPr="00FC2922">
        <w:rPr>
          <w:rFonts w:ascii="Cambria" w:eastAsia="Times New Roman" w:hAnsi="Cambria"/>
          <w:color w:val="000000" w:themeColor="text1"/>
        </w:rPr>
        <w:t xml:space="preserve">Corruption Perceptions Index </w:t>
      </w:r>
      <w:r w:rsidR="00051433" w:rsidRPr="00FC2922">
        <w:rPr>
          <w:rFonts w:ascii="Cambria" w:eastAsia="Times New Roman" w:hAnsi="Cambria"/>
          <w:color w:val="000000" w:themeColor="text1"/>
        </w:rPr>
        <w:t>ranks the level of corruption that is believed to exist in a country. Developed countries typically rank higher than developing nations due to stronger</w:t>
      </w:r>
      <w:r w:rsidR="00E07E14">
        <w:rPr>
          <w:rFonts w:ascii="Cambria" w:eastAsia="Times New Roman" w:hAnsi="Cambria"/>
          <w:color w:val="000000" w:themeColor="text1"/>
        </w:rPr>
        <w:t xml:space="preserve"> regulations</w:t>
      </w:r>
      <w:r w:rsidR="00051433" w:rsidRPr="00FC2922">
        <w:rPr>
          <w:rFonts w:ascii="Cambria" w:eastAsia="Times New Roman" w:hAnsi="Cambria"/>
          <w:color w:val="000000" w:themeColor="text1"/>
        </w:rPr>
        <w:t xml:space="preserve"> (</w:t>
      </w:r>
      <w:r w:rsidR="00051433" w:rsidRPr="00FC2922">
        <w:rPr>
          <w:rFonts w:ascii="Cambria" w:eastAsia="Times New Roman" w:hAnsi="Cambria"/>
          <w:i/>
          <w:color w:val="000000" w:themeColor="text1"/>
        </w:rPr>
        <w:t>Investopedia</w:t>
      </w:r>
      <w:r w:rsidR="00051433" w:rsidRPr="00FC2922">
        <w:rPr>
          <w:rFonts w:ascii="Cambria" w:eastAsia="Times New Roman" w:hAnsi="Cambria"/>
          <w:color w:val="000000" w:themeColor="text1"/>
        </w:rPr>
        <w:t>). In 2016, South Korea ranked the 52</w:t>
      </w:r>
      <w:r w:rsidR="00051433" w:rsidRPr="00FC2922">
        <w:rPr>
          <w:rFonts w:ascii="Cambria" w:eastAsia="Times New Roman" w:hAnsi="Cambria"/>
          <w:color w:val="000000" w:themeColor="text1"/>
          <w:vertAlign w:val="superscript"/>
        </w:rPr>
        <w:t>nd</w:t>
      </w:r>
      <w:r w:rsidR="00051433" w:rsidRPr="00FC2922">
        <w:rPr>
          <w:rFonts w:ascii="Cambria" w:eastAsia="Times New Roman" w:hAnsi="Cambria"/>
          <w:color w:val="000000" w:themeColor="text1"/>
        </w:rPr>
        <w:t xml:space="preserve"> out of</w:t>
      </w:r>
      <w:r w:rsidR="00E07E14">
        <w:rPr>
          <w:rFonts w:ascii="Cambria" w:eastAsia="Times New Roman" w:hAnsi="Cambria"/>
          <w:color w:val="000000" w:themeColor="text1"/>
        </w:rPr>
        <w:t xml:space="preserve"> 176 nations with a score of 53</w:t>
      </w:r>
      <w:r w:rsidR="00051433" w:rsidRPr="00FC2922">
        <w:rPr>
          <w:rFonts w:ascii="Cambria" w:eastAsia="Times New Roman" w:hAnsi="Cambria"/>
          <w:color w:val="000000" w:themeColor="text1"/>
        </w:rPr>
        <w:t xml:space="preserve"> (</w:t>
      </w:r>
      <w:r w:rsidR="00051433" w:rsidRPr="00FC2922">
        <w:rPr>
          <w:rFonts w:ascii="Cambria" w:eastAsia="Times New Roman" w:hAnsi="Cambria"/>
          <w:i/>
          <w:color w:val="000000" w:themeColor="text1"/>
        </w:rPr>
        <w:t>Transparency International</w:t>
      </w:r>
      <w:r w:rsidR="00051433" w:rsidRPr="00FC2922">
        <w:rPr>
          <w:rFonts w:ascii="Cambria" w:eastAsia="Times New Roman" w:hAnsi="Cambria"/>
          <w:color w:val="000000" w:themeColor="text1"/>
        </w:rPr>
        <w:t xml:space="preserve">). The CPI of South Korea represents moderate risks for HackerNest to invest and operate in South Korea. </w:t>
      </w:r>
      <w:r w:rsidR="004301FC" w:rsidRPr="00FC2922">
        <w:rPr>
          <w:rFonts w:ascii="Cambria" w:eastAsia="Times New Roman" w:hAnsi="Cambria"/>
          <w:color w:val="000000" w:themeColor="text1"/>
        </w:rPr>
        <w:t xml:space="preserve">To minimize risks, </w:t>
      </w:r>
      <w:r w:rsidR="00051433" w:rsidRPr="00FC2922">
        <w:rPr>
          <w:rFonts w:ascii="Cambria" w:eastAsia="Times New Roman" w:hAnsi="Cambria"/>
          <w:color w:val="000000" w:themeColor="text1"/>
        </w:rPr>
        <w:t xml:space="preserve">South Korea has established the Criminal Code that </w:t>
      </w:r>
      <w:r w:rsidR="004301FC" w:rsidRPr="00FC2922">
        <w:rPr>
          <w:rFonts w:ascii="Cambria" w:eastAsia="Times New Roman" w:hAnsi="Cambria"/>
          <w:color w:val="000000" w:themeColor="text1"/>
        </w:rPr>
        <w:t>criminalizes</w:t>
      </w:r>
      <w:r w:rsidR="00051433" w:rsidRPr="00FC2922">
        <w:rPr>
          <w:rFonts w:ascii="Cambria" w:eastAsia="Times New Roman" w:hAnsi="Cambria"/>
          <w:color w:val="000000" w:themeColor="text1"/>
        </w:rPr>
        <w:t xml:space="preserve"> the main forms of corruption</w:t>
      </w:r>
      <w:r w:rsidR="004301FC" w:rsidRPr="00FC2922">
        <w:rPr>
          <w:rFonts w:ascii="Cambria" w:eastAsia="Times New Roman" w:hAnsi="Cambria"/>
          <w:color w:val="000000" w:themeColor="text1"/>
        </w:rPr>
        <w:t>. The Act on Anti-Corruption and the Establishment and Operations of the Anti-Corruption and Civil Rights Commission regulates conflicts of interest and asset disclosure for public-sector employees. Moreover, anti-corruption legislation is increasingly enforced in South Korea. Hac</w:t>
      </w:r>
      <w:r w:rsidR="00986D08">
        <w:rPr>
          <w:rFonts w:ascii="Cambria" w:eastAsia="Times New Roman" w:hAnsi="Cambria"/>
          <w:color w:val="000000" w:themeColor="text1"/>
        </w:rPr>
        <w:t>kerNest should be aware of the s</w:t>
      </w:r>
      <w:bookmarkStart w:id="0" w:name="_GoBack"/>
      <w:bookmarkEnd w:id="0"/>
      <w:r w:rsidR="004301FC" w:rsidRPr="00FC2922">
        <w:rPr>
          <w:rFonts w:ascii="Cambria" w:eastAsia="Times New Roman" w:hAnsi="Cambria"/>
          <w:color w:val="000000" w:themeColor="text1"/>
        </w:rPr>
        <w:t>trict limits for hospitality and gift-giving to public officials as the South Koreans recently witnessed the largest corruption and chaebol-bribery</w:t>
      </w:r>
      <w:r w:rsidR="00E07E14">
        <w:rPr>
          <w:rFonts w:ascii="Cambria" w:eastAsia="Times New Roman" w:hAnsi="Cambria"/>
          <w:color w:val="000000" w:themeColor="text1"/>
        </w:rPr>
        <w:t xml:space="preserve"> case the country has even seen</w:t>
      </w:r>
      <w:r w:rsidR="004301FC" w:rsidRPr="00FC2922">
        <w:rPr>
          <w:rFonts w:ascii="Cambria" w:eastAsia="Times New Roman" w:hAnsi="Cambria"/>
          <w:color w:val="000000" w:themeColor="text1"/>
        </w:rPr>
        <w:t xml:space="preserve"> </w:t>
      </w:r>
      <w:r w:rsidR="003656CF" w:rsidRPr="00FC2922">
        <w:rPr>
          <w:rFonts w:ascii="Cambria" w:eastAsia="Times New Roman" w:hAnsi="Cambria"/>
          <w:color w:val="000000" w:themeColor="text1"/>
        </w:rPr>
        <w:t>(</w:t>
      </w:r>
      <w:r w:rsidR="00E07E14" w:rsidRPr="002F3A50">
        <w:rPr>
          <w:rFonts w:ascii="Calibri" w:eastAsia="Times New Roman" w:hAnsi="Calibri"/>
          <w:i/>
          <w:iCs/>
          <w:color w:val="000000"/>
        </w:rPr>
        <w:t>GANBACP</w:t>
      </w:r>
      <w:r w:rsidR="003656CF" w:rsidRPr="00FC2922">
        <w:rPr>
          <w:rFonts w:ascii="Cambria" w:eastAsia="Times New Roman" w:hAnsi="Cambria"/>
          <w:color w:val="000000" w:themeColor="text1"/>
        </w:rPr>
        <w:t xml:space="preserve">). </w:t>
      </w:r>
    </w:p>
    <w:p w14:paraId="1BF604B9" w14:textId="77777777" w:rsidR="003B26D9" w:rsidRPr="00FC2922" w:rsidRDefault="003B26D9" w:rsidP="001C660F">
      <w:pPr>
        <w:rPr>
          <w:rFonts w:ascii="Cambria" w:eastAsia="Times New Roman" w:hAnsi="Cambria"/>
          <w:color w:val="000000" w:themeColor="text1"/>
        </w:rPr>
      </w:pPr>
    </w:p>
    <w:p w14:paraId="481FFD88" w14:textId="701E99A6" w:rsidR="003B26D9" w:rsidRPr="00FC2922" w:rsidRDefault="003B26D9" w:rsidP="001C660F">
      <w:pPr>
        <w:rPr>
          <w:rFonts w:ascii="Cambria" w:eastAsia="Times New Roman" w:hAnsi="Cambria"/>
          <w:color w:val="000000" w:themeColor="text1"/>
        </w:rPr>
      </w:pPr>
      <w:r w:rsidRPr="00FC2922">
        <w:rPr>
          <w:rFonts w:ascii="Cambria" w:eastAsia="Times New Roman" w:hAnsi="Cambria"/>
          <w:color w:val="000000" w:themeColor="text1"/>
        </w:rPr>
        <w:t xml:space="preserve">In conclusion, since there are many recent movements with the political situation in South Korea, HackerNest should be aware of any </w:t>
      </w:r>
      <w:r w:rsidR="008909EA" w:rsidRPr="00FC2922">
        <w:rPr>
          <w:rFonts w:ascii="Cambria" w:eastAsia="Times New Roman" w:hAnsi="Cambria"/>
          <w:color w:val="000000" w:themeColor="text1"/>
        </w:rPr>
        <w:t xml:space="preserve">change in the policy towards trade and foreign investment. Since HackerNest relies on chaebols’ sponsorships, it is essential for HackerNest to observe President Moon’s actions of reforming the nation’s chaebols. </w:t>
      </w:r>
    </w:p>
    <w:p w14:paraId="7542422B" w14:textId="77777777" w:rsidR="00051433" w:rsidRPr="00FC2922" w:rsidRDefault="00051433" w:rsidP="00051433">
      <w:pPr>
        <w:rPr>
          <w:rFonts w:ascii="Helvetica" w:eastAsia="Times New Roman" w:hAnsi="Helvetica"/>
          <w:color w:val="000000" w:themeColor="text1"/>
          <w:sz w:val="23"/>
          <w:szCs w:val="23"/>
        </w:rPr>
      </w:pPr>
    </w:p>
    <w:p w14:paraId="151298DA" w14:textId="60F97A27" w:rsidR="001230ED" w:rsidRDefault="00051433" w:rsidP="008909EA">
      <w:pPr>
        <w:rPr>
          <w:b/>
        </w:rPr>
      </w:pPr>
      <w:r w:rsidRPr="00051433">
        <w:rPr>
          <w:rFonts w:ascii="Helvetica" w:eastAsia="Times New Roman" w:hAnsi="Helvetica"/>
          <w:color w:val="000000" w:themeColor="text1"/>
          <w:sz w:val="23"/>
          <w:szCs w:val="23"/>
        </w:rPr>
        <w:br/>
      </w:r>
      <w:r w:rsidRPr="00051433">
        <w:rPr>
          <w:rFonts w:ascii="Helvetica" w:eastAsia="Times New Roman" w:hAnsi="Helvetica"/>
          <w:color w:val="000000" w:themeColor="text1"/>
          <w:sz w:val="23"/>
          <w:szCs w:val="23"/>
        </w:rPr>
        <w:br/>
      </w:r>
      <w:r w:rsidRPr="00051433">
        <w:rPr>
          <w:rFonts w:eastAsia="Times New Roman"/>
        </w:rPr>
        <w:t xml:space="preserve"> </w:t>
      </w:r>
    </w:p>
    <w:p w14:paraId="5DD005F4" w14:textId="77777777" w:rsidR="008909EA" w:rsidRDefault="008909EA" w:rsidP="008909EA">
      <w:pPr>
        <w:rPr>
          <w:b/>
        </w:rPr>
      </w:pPr>
    </w:p>
    <w:p w14:paraId="10814F0A" w14:textId="77777777" w:rsidR="008909EA" w:rsidRDefault="008909EA" w:rsidP="008909EA">
      <w:pPr>
        <w:rPr>
          <w:b/>
        </w:rPr>
      </w:pPr>
    </w:p>
    <w:p w14:paraId="4BC1ED9A" w14:textId="77777777" w:rsidR="008909EA" w:rsidRDefault="008909EA" w:rsidP="008909EA">
      <w:pPr>
        <w:rPr>
          <w:b/>
        </w:rPr>
      </w:pPr>
    </w:p>
    <w:p w14:paraId="69C504E9" w14:textId="77777777" w:rsidR="008909EA" w:rsidRDefault="008909EA" w:rsidP="008909EA">
      <w:pPr>
        <w:rPr>
          <w:b/>
        </w:rPr>
      </w:pPr>
    </w:p>
    <w:p w14:paraId="465A41ED" w14:textId="77777777" w:rsidR="008909EA" w:rsidRDefault="008909EA" w:rsidP="008909EA">
      <w:pPr>
        <w:rPr>
          <w:b/>
        </w:rPr>
      </w:pPr>
    </w:p>
    <w:p w14:paraId="0F9FEE6D" w14:textId="77777777" w:rsidR="008909EA" w:rsidRDefault="008909EA" w:rsidP="008909EA">
      <w:pPr>
        <w:rPr>
          <w:b/>
        </w:rPr>
      </w:pPr>
    </w:p>
    <w:p w14:paraId="058A9076" w14:textId="77777777" w:rsidR="008909EA" w:rsidRDefault="008909EA" w:rsidP="008909EA">
      <w:pPr>
        <w:rPr>
          <w:b/>
        </w:rPr>
      </w:pPr>
    </w:p>
    <w:p w14:paraId="2FD4AF92" w14:textId="77777777" w:rsidR="008909EA" w:rsidRDefault="008909EA" w:rsidP="008909EA">
      <w:pPr>
        <w:rPr>
          <w:b/>
        </w:rPr>
      </w:pPr>
    </w:p>
    <w:p w14:paraId="0D60506E" w14:textId="77777777" w:rsidR="008909EA" w:rsidRDefault="008909EA" w:rsidP="008909EA">
      <w:pPr>
        <w:rPr>
          <w:b/>
        </w:rPr>
      </w:pPr>
    </w:p>
    <w:p w14:paraId="42FA3E03" w14:textId="77777777" w:rsidR="008909EA" w:rsidRDefault="008909EA" w:rsidP="008909EA">
      <w:pPr>
        <w:rPr>
          <w:b/>
        </w:rPr>
      </w:pPr>
    </w:p>
    <w:p w14:paraId="1529DFD2" w14:textId="77777777" w:rsidR="008909EA" w:rsidRDefault="008909EA" w:rsidP="008909EA">
      <w:pPr>
        <w:rPr>
          <w:b/>
        </w:rPr>
      </w:pPr>
    </w:p>
    <w:p w14:paraId="027C2FE5" w14:textId="77777777" w:rsidR="008909EA" w:rsidRDefault="008909EA" w:rsidP="008909EA">
      <w:pPr>
        <w:rPr>
          <w:b/>
        </w:rPr>
      </w:pPr>
    </w:p>
    <w:p w14:paraId="714604EF" w14:textId="77777777" w:rsidR="008909EA" w:rsidRDefault="008909EA" w:rsidP="008909EA">
      <w:pPr>
        <w:rPr>
          <w:b/>
        </w:rPr>
      </w:pPr>
    </w:p>
    <w:p w14:paraId="26382D21" w14:textId="1708A555" w:rsidR="008909EA" w:rsidRDefault="00184B25" w:rsidP="008909EA">
      <w:pPr>
        <w:rPr>
          <w:rFonts w:ascii="Cambria" w:hAnsi="Cambria"/>
        </w:rPr>
      </w:pPr>
      <w:r>
        <w:rPr>
          <w:rFonts w:ascii="Cambria" w:hAnsi="Cambria"/>
        </w:rPr>
        <w:t xml:space="preserve">Appendix B. </w:t>
      </w:r>
    </w:p>
    <w:p w14:paraId="61FBE18C" w14:textId="77777777" w:rsidR="00184B25" w:rsidRDefault="00184B25" w:rsidP="008909EA">
      <w:pPr>
        <w:rPr>
          <w:rFonts w:ascii="Cambria" w:hAnsi="Cambria"/>
        </w:rPr>
      </w:pPr>
    </w:p>
    <w:p w14:paraId="41BB6FD1" w14:textId="418C94ED" w:rsidR="00184B25" w:rsidRPr="00184B25" w:rsidRDefault="00184B25" w:rsidP="00184B25">
      <w:pPr>
        <w:jc w:val="center"/>
        <w:rPr>
          <w:rFonts w:ascii="Cambria" w:hAnsi="Cambria"/>
        </w:rPr>
      </w:pPr>
      <w:r>
        <w:rPr>
          <w:rFonts w:ascii="Cambria" w:hAnsi="Cambria"/>
          <w:noProof/>
        </w:rPr>
        <w:drawing>
          <wp:inline distT="0" distB="0" distL="0" distR="0" wp14:anchorId="55CF0138" wp14:editId="24A3DFAD">
            <wp:extent cx="5194935" cy="3114736"/>
            <wp:effectExtent l="0" t="0" r="12065" b="9525"/>
            <wp:docPr id="1" name="Picture 1" descr="../../../Screen%20Shot%202017-05-12%20at%201.09.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2%20at%201.09.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320" cy="3119164"/>
                    </a:xfrm>
                    <a:prstGeom prst="rect">
                      <a:avLst/>
                    </a:prstGeom>
                    <a:noFill/>
                    <a:ln>
                      <a:noFill/>
                    </a:ln>
                  </pic:spPr>
                </pic:pic>
              </a:graphicData>
            </a:graphic>
          </wp:inline>
        </w:drawing>
      </w:r>
    </w:p>
    <w:p w14:paraId="54280F8C" w14:textId="77777777" w:rsidR="008909EA" w:rsidRDefault="008909EA" w:rsidP="00184B25">
      <w:pPr>
        <w:jc w:val="center"/>
        <w:rPr>
          <w:rFonts w:ascii="Cambria" w:hAnsi="Cambria"/>
        </w:rPr>
      </w:pPr>
    </w:p>
    <w:p w14:paraId="3DC8BC6D" w14:textId="4764DF18" w:rsidR="00184B25" w:rsidRDefault="00184B25" w:rsidP="00184B25">
      <w:pPr>
        <w:jc w:val="center"/>
        <w:rPr>
          <w:rFonts w:ascii="Cambria" w:hAnsi="Cambria"/>
        </w:rPr>
      </w:pPr>
      <w:r>
        <w:rPr>
          <w:rFonts w:ascii="Cambria" w:hAnsi="Cambria"/>
        </w:rPr>
        <w:t>Figure 1.</w:t>
      </w:r>
    </w:p>
    <w:p w14:paraId="3B47AA81" w14:textId="77777777" w:rsidR="00184B25" w:rsidRDefault="00184B25" w:rsidP="00184B25">
      <w:pPr>
        <w:jc w:val="center"/>
        <w:rPr>
          <w:rFonts w:ascii="Cambria" w:hAnsi="Cambria"/>
        </w:rPr>
      </w:pPr>
    </w:p>
    <w:p w14:paraId="03CF7975" w14:textId="77777777" w:rsidR="00184B25" w:rsidRDefault="00184B25" w:rsidP="00184B25">
      <w:pPr>
        <w:jc w:val="center"/>
        <w:rPr>
          <w:rFonts w:ascii="Cambria" w:hAnsi="Cambria"/>
        </w:rPr>
      </w:pPr>
    </w:p>
    <w:p w14:paraId="58F16D80" w14:textId="16DACCA1" w:rsidR="00184B25" w:rsidRDefault="00184B25" w:rsidP="00184B25">
      <w:pPr>
        <w:jc w:val="center"/>
        <w:rPr>
          <w:rFonts w:ascii="Cambria" w:hAnsi="Cambria"/>
        </w:rPr>
      </w:pPr>
      <w:r>
        <w:rPr>
          <w:rFonts w:ascii="Cambria" w:hAnsi="Cambria"/>
          <w:noProof/>
        </w:rPr>
        <w:drawing>
          <wp:inline distT="0" distB="0" distL="0" distR="0" wp14:anchorId="6480EF77" wp14:editId="24153523">
            <wp:extent cx="5423535" cy="3178714"/>
            <wp:effectExtent l="0" t="0" r="0" b="0"/>
            <wp:docPr id="2" name="Picture 2" descr="../../../Screen%20Shot%202017-05-12%20at%201.10.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1.10.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648" cy="3181711"/>
                    </a:xfrm>
                    <a:prstGeom prst="rect">
                      <a:avLst/>
                    </a:prstGeom>
                    <a:noFill/>
                    <a:ln>
                      <a:noFill/>
                    </a:ln>
                  </pic:spPr>
                </pic:pic>
              </a:graphicData>
            </a:graphic>
          </wp:inline>
        </w:drawing>
      </w:r>
    </w:p>
    <w:p w14:paraId="1CF73827" w14:textId="77777777" w:rsidR="00184B25" w:rsidRDefault="00184B25" w:rsidP="00184B25">
      <w:pPr>
        <w:jc w:val="center"/>
        <w:rPr>
          <w:rFonts w:ascii="Cambria" w:hAnsi="Cambria"/>
        </w:rPr>
      </w:pPr>
    </w:p>
    <w:p w14:paraId="5CA437D6" w14:textId="28289092" w:rsidR="00184B25" w:rsidRDefault="00184B25" w:rsidP="00184B25">
      <w:pPr>
        <w:jc w:val="center"/>
        <w:rPr>
          <w:rFonts w:ascii="Cambria" w:hAnsi="Cambria"/>
        </w:rPr>
      </w:pPr>
      <w:r>
        <w:rPr>
          <w:rFonts w:ascii="Cambria" w:hAnsi="Cambria"/>
        </w:rPr>
        <w:t xml:space="preserve">Figure 2. </w:t>
      </w:r>
    </w:p>
    <w:p w14:paraId="22FEE875" w14:textId="77777777" w:rsidR="00184B25" w:rsidRDefault="00184B25" w:rsidP="00184B25">
      <w:pPr>
        <w:jc w:val="center"/>
        <w:rPr>
          <w:rFonts w:ascii="Cambria" w:hAnsi="Cambria"/>
        </w:rPr>
      </w:pPr>
    </w:p>
    <w:p w14:paraId="373EF021" w14:textId="77777777" w:rsidR="00184B25" w:rsidRDefault="00184B25" w:rsidP="00184B25">
      <w:pPr>
        <w:jc w:val="center"/>
        <w:rPr>
          <w:rFonts w:ascii="Cambria" w:hAnsi="Cambria"/>
        </w:rPr>
      </w:pPr>
    </w:p>
    <w:p w14:paraId="1FE94F6B" w14:textId="4C12C01F" w:rsidR="008909EA" w:rsidRPr="00184B25" w:rsidRDefault="00184B25" w:rsidP="00184B25">
      <w:pPr>
        <w:jc w:val="center"/>
        <w:rPr>
          <w:rFonts w:ascii="Cambria" w:hAnsi="Cambria"/>
        </w:rPr>
      </w:pPr>
      <w:r>
        <w:rPr>
          <w:rFonts w:ascii="Cambria" w:hAnsi="Cambria"/>
          <w:noProof/>
        </w:rPr>
        <w:drawing>
          <wp:inline distT="0" distB="0" distL="0" distR="0" wp14:anchorId="3E8060BC" wp14:editId="7EB6816A">
            <wp:extent cx="4604385" cy="2705568"/>
            <wp:effectExtent l="0" t="0" r="0" b="12700"/>
            <wp:docPr id="3" name="Picture 3" descr="../../../Screen%20Shot%202017-05-12%20at%202.01.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2%20at%202.01.3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696" cy="2717503"/>
                    </a:xfrm>
                    <a:prstGeom prst="rect">
                      <a:avLst/>
                    </a:prstGeom>
                    <a:noFill/>
                    <a:ln>
                      <a:noFill/>
                    </a:ln>
                  </pic:spPr>
                </pic:pic>
              </a:graphicData>
            </a:graphic>
          </wp:inline>
        </w:drawing>
      </w:r>
    </w:p>
    <w:p w14:paraId="54988261" w14:textId="5B4B0743" w:rsidR="008909EA" w:rsidRDefault="00184B25" w:rsidP="00184B25">
      <w:pPr>
        <w:jc w:val="center"/>
        <w:rPr>
          <w:rFonts w:ascii="Cambria" w:hAnsi="Cambria"/>
        </w:rPr>
      </w:pPr>
      <w:r>
        <w:rPr>
          <w:rFonts w:ascii="Cambria" w:hAnsi="Cambria"/>
        </w:rPr>
        <w:t xml:space="preserve">Figure 3. </w:t>
      </w:r>
    </w:p>
    <w:p w14:paraId="79736733" w14:textId="77777777" w:rsidR="00184B25" w:rsidRDefault="00184B25" w:rsidP="00184B25">
      <w:pPr>
        <w:jc w:val="center"/>
        <w:rPr>
          <w:rFonts w:ascii="Cambria" w:hAnsi="Cambria"/>
        </w:rPr>
      </w:pPr>
    </w:p>
    <w:p w14:paraId="225514A0" w14:textId="4ED13CB5" w:rsidR="00184B25" w:rsidRDefault="00184B25" w:rsidP="00184B25">
      <w:pPr>
        <w:jc w:val="center"/>
        <w:rPr>
          <w:rFonts w:ascii="Cambria" w:hAnsi="Cambria"/>
        </w:rPr>
      </w:pPr>
      <w:r>
        <w:rPr>
          <w:rFonts w:ascii="Cambria" w:hAnsi="Cambria"/>
          <w:noProof/>
        </w:rPr>
        <w:drawing>
          <wp:inline distT="0" distB="0" distL="0" distR="0" wp14:anchorId="65ED0F1F" wp14:editId="3BD74B65">
            <wp:extent cx="5334635" cy="2376648"/>
            <wp:effectExtent l="0" t="0" r="0" b="11430"/>
            <wp:docPr id="4" name="Picture 4" descr="../../../Screen%20Shot%202017-05-15%20at%201.2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15%20at%201.26.0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064" cy="2383967"/>
                    </a:xfrm>
                    <a:prstGeom prst="rect">
                      <a:avLst/>
                    </a:prstGeom>
                    <a:noFill/>
                    <a:ln>
                      <a:noFill/>
                    </a:ln>
                  </pic:spPr>
                </pic:pic>
              </a:graphicData>
            </a:graphic>
          </wp:inline>
        </w:drawing>
      </w:r>
    </w:p>
    <w:p w14:paraId="4D742880" w14:textId="65502611" w:rsidR="00184B25" w:rsidRDefault="00184B25" w:rsidP="00184B25">
      <w:pPr>
        <w:jc w:val="center"/>
        <w:rPr>
          <w:rFonts w:ascii="Cambria" w:hAnsi="Cambria"/>
        </w:rPr>
      </w:pPr>
      <w:r>
        <w:rPr>
          <w:rFonts w:ascii="Cambria" w:hAnsi="Cambria"/>
        </w:rPr>
        <w:t xml:space="preserve">Figure 4. </w:t>
      </w:r>
    </w:p>
    <w:p w14:paraId="3A8FB658" w14:textId="77777777" w:rsidR="00184B25" w:rsidRDefault="00184B25" w:rsidP="00184B25">
      <w:pPr>
        <w:jc w:val="center"/>
        <w:rPr>
          <w:rFonts w:ascii="Cambria" w:hAnsi="Cambria"/>
        </w:rPr>
      </w:pPr>
    </w:p>
    <w:p w14:paraId="7C4282EC" w14:textId="6D5E2CA1" w:rsidR="00184B25" w:rsidRDefault="00184B25" w:rsidP="00184B25">
      <w:pPr>
        <w:jc w:val="center"/>
        <w:rPr>
          <w:rFonts w:ascii="Cambria" w:hAnsi="Cambria"/>
        </w:rPr>
      </w:pPr>
      <w:r>
        <w:rPr>
          <w:rFonts w:ascii="Cambria" w:hAnsi="Cambria"/>
          <w:noProof/>
        </w:rPr>
        <w:drawing>
          <wp:inline distT="0" distB="0" distL="0" distR="0" wp14:anchorId="04EEF992" wp14:editId="692D916B">
            <wp:extent cx="5194935" cy="2211320"/>
            <wp:effectExtent l="0" t="0" r="12065" b="0"/>
            <wp:docPr id="5" name="Picture 5" descr="../../../Screen%20Shot%202017-05-15%20at%201.2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15%20at%201.29.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912" cy="2212587"/>
                    </a:xfrm>
                    <a:prstGeom prst="rect">
                      <a:avLst/>
                    </a:prstGeom>
                    <a:noFill/>
                    <a:ln>
                      <a:noFill/>
                    </a:ln>
                  </pic:spPr>
                </pic:pic>
              </a:graphicData>
            </a:graphic>
          </wp:inline>
        </w:drawing>
      </w:r>
    </w:p>
    <w:p w14:paraId="1430AC1C" w14:textId="4AF3B60A" w:rsidR="00184B25" w:rsidRDefault="00184B25" w:rsidP="00184B25">
      <w:pPr>
        <w:jc w:val="center"/>
        <w:rPr>
          <w:rFonts w:ascii="Cambria" w:hAnsi="Cambria"/>
        </w:rPr>
      </w:pPr>
      <w:r>
        <w:rPr>
          <w:rFonts w:ascii="Cambria" w:hAnsi="Cambria"/>
        </w:rPr>
        <w:t xml:space="preserve">Figure 5. </w:t>
      </w:r>
    </w:p>
    <w:p w14:paraId="36532B1B" w14:textId="2A432954" w:rsidR="00184B25" w:rsidRDefault="00184B25" w:rsidP="00184B25">
      <w:pPr>
        <w:jc w:val="center"/>
        <w:rPr>
          <w:rFonts w:ascii="Cambria" w:hAnsi="Cambria"/>
        </w:rPr>
      </w:pPr>
      <w:r>
        <w:rPr>
          <w:rFonts w:ascii="Cambria" w:hAnsi="Cambria"/>
          <w:noProof/>
        </w:rPr>
        <w:drawing>
          <wp:inline distT="0" distB="0" distL="0" distR="0" wp14:anchorId="6D95452B" wp14:editId="524DB711">
            <wp:extent cx="5943600" cy="1409700"/>
            <wp:effectExtent l="0" t="0" r="0" b="12700"/>
            <wp:docPr id="8" name="Picture 8" descr="../../../Screen%20Shot%202017-05-16%20at%206.21.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6%20at%206.21.1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7AAB522" w14:textId="6C0EBB88" w:rsidR="00184B25" w:rsidRDefault="00184B25" w:rsidP="00184B25">
      <w:pPr>
        <w:jc w:val="center"/>
        <w:rPr>
          <w:rFonts w:ascii="Cambria" w:hAnsi="Cambria"/>
        </w:rPr>
      </w:pPr>
      <w:r>
        <w:rPr>
          <w:rFonts w:ascii="Cambria" w:hAnsi="Cambria"/>
        </w:rPr>
        <w:t xml:space="preserve">Figure 6. </w:t>
      </w:r>
    </w:p>
    <w:p w14:paraId="34A9AAEB" w14:textId="732B5622" w:rsidR="00184B25" w:rsidRDefault="00184B25" w:rsidP="00184B25">
      <w:pPr>
        <w:jc w:val="center"/>
        <w:rPr>
          <w:rFonts w:ascii="Cambria" w:hAnsi="Cambria"/>
        </w:rPr>
      </w:pPr>
      <w:r>
        <w:rPr>
          <w:rFonts w:ascii="Cambria" w:hAnsi="Cambria"/>
          <w:noProof/>
        </w:rPr>
        <w:drawing>
          <wp:inline distT="0" distB="0" distL="0" distR="0" wp14:anchorId="2909A166" wp14:editId="7847BD05">
            <wp:extent cx="5937250" cy="1238250"/>
            <wp:effectExtent l="0" t="0" r="6350" b="6350"/>
            <wp:docPr id="10" name="Picture 10" descr="../../../Screen%20Shot%202017-05-16%20at%206.53.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6%20at%206.53.5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238250"/>
                    </a:xfrm>
                    <a:prstGeom prst="rect">
                      <a:avLst/>
                    </a:prstGeom>
                    <a:noFill/>
                    <a:ln>
                      <a:noFill/>
                    </a:ln>
                  </pic:spPr>
                </pic:pic>
              </a:graphicData>
            </a:graphic>
          </wp:inline>
        </w:drawing>
      </w:r>
    </w:p>
    <w:p w14:paraId="60945727" w14:textId="629A2CF4" w:rsidR="00184B25" w:rsidRDefault="00184B25" w:rsidP="00184B25">
      <w:pPr>
        <w:jc w:val="center"/>
        <w:rPr>
          <w:rFonts w:ascii="Cambria" w:hAnsi="Cambria"/>
        </w:rPr>
      </w:pPr>
      <w:r>
        <w:rPr>
          <w:rFonts w:ascii="Cambria" w:hAnsi="Cambria"/>
        </w:rPr>
        <w:t xml:space="preserve">Figure 7. </w:t>
      </w:r>
    </w:p>
    <w:p w14:paraId="495525DB" w14:textId="77777777" w:rsidR="00184B25" w:rsidRDefault="00184B25" w:rsidP="00184B25">
      <w:pPr>
        <w:jc w:val="center"/>
        <w:rPr>
          <w:rFonts w:ascii="Cambria" w:hAnsi="Cambria"/>
        </w:rPr>
      </w:pPr>
    </w:p>
    <w:p w14:paraId="0C3D3929" w14:textId="5C647441" w:rsidR="00184B25" w:rsidRDefault="00184B25" w:rsidP="00184B25">
      <w:pPr>
        <w:jc w:val="center"/>
        <w:rPr>
          <w:rFonts w:ascii="Cambria" w:hAnsi="Cambria"/>
        </w:rPr>
      </w:pPr>
      <w:r>
        <w:rPr>
          <w:rFonts w:ascii="Cambria" w:hAnsi="Cambria"/>
          <w:noProof/>
        </w:rPr>
        <w:drawing>
          <wp:inline distT="0" distB="0" distL="0" distR="0" wp14:anchorId="3252B668" wp14:editId="05757C57">
            <wp:extent cx="3224923" cy="4688840"/>
            <wp:effectExtent l="0" t="0" r="1270" b="10160"/>
            <wp:docPr id="11" name="Picture 11" descr="../../../south-korea-political-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uth-korea-political-hierarchy.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2240" b="11938"/>
                    <a:stretch/>
                  </pic:blipFill>
                  <pic:spPr bwMode="auto">
                    <a:xfrm>
                      <a:off x="0" y="0"/>
                      <a:ext cx="3244384" cy="4717136"/>
                    </a:xfrm>
                    <a:prstGeom prst="rect">
                      <a:avLst/>
                    </a:prstGeom>
                    <a:noFill/>
                    <a:ln>
                      <a:noFill/>
                    </a:ln>
                    <a:extLst>
                      <a:ext uri="{53640926-AAD7-44D8-BBD7-CCE9431645EC}">
                        <a14:shadowObscured xmlns:a14="http://schemas.microsoft.com/office/drawing/2010/main"/>
                      </a:ext>
                    </a:extLst>
                  </pic:spPr>
                </pic:pic>
              </a:graphicData>
            </a:graphic>
          </wp:inline>
        </w:drawing>
      </w:r>
    </w:p>
    <w:p w14:paraId="1EA5A26E" w14:textId="2E54BA7E" w:rsidR="00184B25" w:rsidRDefault="00184B25" w:rsidP="00184B25">
      <w:pPr>
        <w:jc w:val="center"/>
        <w:rPr>
          <w:rFonts w:ascii="Cambria" w:hAnsi="Cambria"/>
        </w:rPr>
      </w:pPr>
      <w:r>
        <w:rPr>
          <w:rFonts w:ascii="Cambria" w:hAnsi="Cambria"/>
        </w:rPr>
        <w:t xml:space="preserve">Figure 8. </w:t>
      </w:r>
    </w:p>
    <w:p w14:paraId="535511D4" w14:textId="5256F082" w:rsidR="00184B25" w:rsidRDefault="00184B25" w:rsidP="00184B25">
      <w:pPr>
        <w:jc w:val="center"/>
        <w:rPr>
          <w:rFonts w:ascii="Cambria" w:hAnsi="Cambria"/>
        </w:rPr>
      </w:pPr>
    </w:p>
    <w:p w14:paraId="42D3DF2D" w14:textId="77777777" w:rsidR="00184B25" w:rsidRPr="00184B25" w:rsidRDefault="00184B25" w:rsidP="00184B25">
      <w:pPr>
        <w:jc w:val="center"/>
        <w:rPr>
          <w:rFonts w:ascii="Cambria" w:hAnsi="Cambria"/>
        </w:rPr>
      </w:pPr>
    </w:p>
    <w:p w14:paraId="79CE9A27" w14:textId="77777777" w:rsidR="008909EA" w:rsidRDefault="008909EA" w:rsidP="008909EA">
      <w:pPr>
        <w:rPr>
          <w:b/>
        </w:rPr>
      </w:pPr>
    </w:p>
    <w:p w14:paraId="05FCBEFC" w14:textId="77777777" w:rsidR="008909EA" w:rsidRPr="00DA2CCF" w:rsidRDefault="008909EA" w:rsidP="008909EA">
      <w:pPr>
        <w:rPr>
          <w:b/>
        </w:rPr>
      </w:pPr>
    </w:p>
    <w:p w14:paraId="65B1A748" w14:textId="08451B08" w:rsidR="001230ED" w:rsidRDefault="00AA7D37">
      <w:pPr>
        <w:rPr>
          <w:lang w:val="en-CA"/>
        </w:rPr>
      </w:pPr>
      <w:hyperlink r:id="rId15" w:history="1">
        <w:r w:rsidR="00E1724D" w:rsidRPr="007B548B">
          <w:rPr>
            <w:rStyle w:val="Hyperlink"/>
            <w:lang w:val="en-CA"/>
          </w:rPr>
          <w:t>http://www.heritage.org/index/country/southkorea</w:t>
        </w:r>
      </w:hyperlink>
    </w:p>
    <w:p w14:paraId="3863AE2F" w14:textId="6008E2BE" w:rsidR="00E1724D" w:rsidRDefault="00AA7D37">
      <w:pPr>
        <w:rPr>
          <w:lang w:val="en-CA"/>
        </w:rPr>
      </w:pPr>
      <w:hyperlink r:id="rId16" w:history="1">
        <w:r w:rsidR="00E1724D" w:rsidRPr="007B548B">
          <w:rPr>
            <w:rStyle w:val="Hyperlink"/>
            <w:lang w:val="en-CA"/>
          </w:rPr>
          <w:t>http://www.economywatch.com/world_economy/south-korea/structure-of-economy.html</w:t>
        </w:r>
      </w:hyperlink>
    </w:p>
    <w:p w14:paraId="7219DA9F" w14:textId="0CF36263" w:rsidR="00E1724D" w:rsidRDefault="00AA7D37">
      <w:pPr>
        <w:rPr>
          <w:lang w:val="en-CA"/>
        </w:rPr>
      </w:pPr>
      <w:hyperlink r:id="rId17" w:history="1">
        <w:r w:rsidR="00216850" w:rsidRPr="007B548B">
          <w:rPr>
            <w:rStyle w:val="Hyperlink"/>
            <w:lang w:val="en-CA"/>
          </w:rPr>
          <w:t>http://www.investopedia.com/updates/top-developing-countries/</w:t>
        </w:r>
      </w:hyperlink>
    </w:p>
    <w:p w14:paraId="24B6739A" w14:textId="3AD52D6C" w:rsidR="00216850" w:rsidRDefault="00AA7D37">
      <w:pPr>
        <w:rPr>
          <w:lang w:val="en-CA"/>
        </w:rPr>
      </w:pPr>
      <w:hyperlink r:id="rId18" w:history="1">
        <w:r w:rsidR="00D13173" w:rsidRPr="007B548B">
          <w:rPr>
            <w:rStyle w:val="Hyperlink"/>
            <w:lang w:val="en-CA"/>
          </w:rPr>
          <w:t>http://www.tradingeconomics.com/south-korea/unemployment-rate</w:t>
        </w:r>
      </w:hyperlink>
    </w:p>
    <w:p w14:paraId="333CFE9A" w14:textId="6F7FFB3D" w:rsidR="00D13173" w:rsidRDefault="00AA7D37">
      <w:pPr>
        <w:rPr>
          <w:lang w:val="en-CA"/>
        </w:rPr>
      </w:pPr>
      <w:hyperlink r:id="rId19" w:history="1">
        <w:r w:rsidR="009A47EC" w:rsidRPr="007B548B">
          <w:rPr>
            <w:rStyle w:val="Hyperlink"/>
            <w:lang w:val="en-CA"/>
          </w:rPr>
          <w:t>http://www.tradingeconomics.com/south-korea/inflation-cpi</w:t>
        </w:r>
      </w:hyperlink>
    </w:p>
    <w:p w14:paraId="697BD67D" w14:textId="53EB61F0" w:rsidR="009A47EC" w:rsidRDefault="00AA7D37">
      <w:pPr>
        <w:rPr>
          <w:lang w:val="en-CA"/>
        </w:rPr>
      </w:pPr>
      <w:hyperlink r:id="rId20" w:history="1">
        <w:r w:rsidR="00F93CD5" w:rsidRPr="00C251AF">
          <w:rPr>
            <w:rStyle w:val="Hyperlink"/>
            <w:lang w:val="en-CA"/>
          </w:rPr>
          <w:t>http://hdr.undp.org/en/data</w:t>
        </w:r>
      </w:hyperlink>
    </w:p>
    <w:p w14:paraId="7E1AA898" w14:textId="5F514CA5" w:rsidR="00F93CD5" w:rsidRDefault="00AA7D37">
      <w:pPr>
        <w:rPr>
          <w:lang w:val="en-CA"/>
        </w:rPr>
      </w:pPr>
      <w:hyperlink r:id="rId21" w:history="1">
        <w:r w:rsidR="003E13FA" w:rsidRPr="00C251AF">
          <w:rPr>
            <w:rStyle w:val="Hyperlink"/>
            <w:lang w:val="en-CA"/>
          </w:rPr>
          <w:t>http://www.tradingeconomics.com/south-korea/inflation-cpi</w:t>
        </w:r>
      </w:hyperlink>
    </w:p>
    <w:p w14:paraId="0F127799" w14:textId="252B0798" w:rsidR="003E13FA" w:rsidRDefault="00AA7D37">
      <w:pPr>
        <w:rPr>
          <w:lang w:val="en-CA"/>
        </w:rPr>
      </w:pPr>
      <w:hyperlink r:id="rId22" w:history="1">
        <w:r w:rsidR="00A6747F" w:rsidRPr="00C251AF">
          <w:rPr>
            <w:rStyle w:val="Hyperlink"/>
            <w:lang w:val="en-CA"/>
          </w:rPr>
          <w:t>http://www.cbc.ca/news/business/wealthiest-1-earn-10-times-more-than-average-canadian-1.1703017</w:t>
        </w:r>
      </w:hyperlink>
    </w:p>
    <w:p w14:paraId="62D8C7E2" w14:textId="686FC5D3" w:rsidR="00A6747F" w:rsidRDefault="00AA7D37">
      <w:pPr>
        <w:rPr>
          <w:lang w:val="en-CA"/>
        </w:rPr>
      </w:pPr>
      <w:hyperlink r:id="rId23" w:history="1">
        <w:r w:rsidR="00A6747F" w:rsidRPr="00C251AF">
          <w:rPr>
            <w:rStyle w:val="Hyperlink"/>
            <w:lang w:val="en-CA"/>
          </w:rPr>
          <w:t>http://www.indexmundi.com/south_korea/economy_overview.html</w:t>
        </w:r>
      </w:hyperlink>
    </w:p>
    <w:p w14:paraId="65FA1F12" w14:textId="362CFDD8" w:rsidR="00A6747F" w:rsidRDefault="00AA7D37">
      <w:pPr>
        <w:rPr>
          <w:lang w:val="en-CA"/>
        </w:rPr>
      </w:pPr>
      <w:hyperlink r:id="rId24" w:history="1">
        <w:r w:rsidR="00400BFB" w:rsidRPr="00C251AF">
          <w:rPr>
            <w:rStyle w:val="Hyperlink"/>
            <w:lang w:val="en-CA"/>
          </w:rPr>
          <w:t>http://www.southkoreagovernment.com/economy.htm</w:t>
        </w:r>
      </w:hyperlink>
    </w:p>
    <w:p w14:paraId="7310F98C" w14:textId="432DCCD3" w:rsidR="00400BFB" w:rsidRDefault="00AA7D37">
      <w:pPr>
        <w:rPr>
          <w:lang w:val="en-CA"/>
        </w:rPr>
      </w:pPr>
      <w:hyperlink r:id="rId25" w:history="1">
        <w:r w:rsidR="00400BFB" w:rsidRPr="00C251AF">
          <w:rPr>
            <w:rStyle w:val="Hyperlink"/>
            <w:lang w:val="en-CA"/>
          </w:rPr>
          <w:t>https://globaledge.msu.edu/countries/south-korea</w:t>
        </w:r>
      </w:hyperlink>
    </w:p>
    <w:p w14:paraId="50883C6E" w14:textId="0908D8B9" w:rsidR="00400BFB" w:rsidRDefault="00AA7D37">
      <w:pPr>
        <w:rPr>
          <w:lang w:val="en-CA"/>
        </w:rPr>
      </w:pPr>
      <w:hyperlink r:id="rId26" w:history="1">
        <w:r w:rsidR="00DC4083" w:rsidRPr="00C251AF">
          <w:rPr>
            <w:rStyle w:val="Hyperlink"/>
            <w:lang w:val="en-CA"/>
          </w:rPr>
          <w:t>https://en.portal.santandertrade.com/establish-overseas/south-korea/foreign-investment</w:t>
        </w:r>
      </w:hyperlink>
    </w:p>
    <w:p w14:paraId="7EB7B12B" w14:textId="2341AACE" w:rsidR="00DC4083" w:rsidRDefault="00AA7D37">
      <w:pPr>
        <w:rPr>
          <w:lang w:val="en-CA"/>
        </w:rPr>
      </w:pPr>
      <w:hyperlink r:id="rId27" w:history="1">
        <w:r w:rsidR="003F750F" w:rsidRPr="00C251AF">
          <w:rPr>
            <w:rStyle w:val="Hyperlink"/>
            <w:lang w:val="en-CA"/>
          </w:rPr>
          <w:t>http://www.investkorea.org/en/foreigner/invest.do</w:t>
        </w:r>
      </w:hyperlink>
    </w:p>
    <w:p w14:paraId="5AFFA8E1" w14:textId="2B8DBF5E" w:rsidR="003F750F" w:rsidRDefault="00AA7D37">
      <w:pPr>
        <w:rPr>
          <w:lang w:val="en-CA"/>
        </w:rPr>
      </w:pPr>
      <w:hyperlink r:id="rId28" w:history="1">
        <w:r w:rsidR="002F1230" w:rsidRPr="00C251AF">
          <w:rPr>
            <w:rStyle w:val="Hyperlink"/>
            <w:lang w:val="en-CA"/>
          </w:rPr>
          <w:t>http://investmentpolicyhub.unctad.org/IIA/country/111/treaty/3486</w:t>
        </w:r>
      </w:hyperlink>
    </w:p>
    <w:p w14:paraId="64611061" w14:textId="793B37FE" w:rsidR="00FD16F8" w:rsidRDefault="00FD16F8">
      <w:pPr>
        <w:rPr>
          <w:lang w:val="en-CA"/>
        </w:rPr>
      </w:pPr>
      <w:r w:rsidRPr="007F63CC">
        <w:rPr>
          <w:lang w:val="en-CA"/>
        </w:rPr>
        <w:t>http://www.cnbc.com/2017/01/15/south-korea-prosecutor-weighs-economic-impact-of-arrest-of-samsung-chief.html</w:t>
      </w:r>
    </w:p>
    <w:p w14:paraId="6FE00B53" w14:textId="77777777" w:rsidR="007F63CC" w:rsidRDefault="007F63CC">
      <w:pPr>
        <w:rPr>
          <w:lang w:val="en-CA"/>
        </w:rPr>
      </w:pPr>
    </w:p>
    <w:p w14:paraId="54031840" w14:textId="52D64B71" w:rsidR="002F1230" w:rsidRDefault="00AA7D37">
      <w:pPr>
        <w:rPr>
          <w:lang w:val="en-CA"/>
        </w:rPr>
      </w:pPr>
      <w:hyperlink r:id="rId29" w:history="1">
        <w:r w:rsidR="00C14512" w:rsidRPr="00C251AF">
          <w:rPr>
            <w:rStyle w:val="Hyperlink"/>
            <w:lang w:val="en-CA"/>
          </w:rPr>
          <w:t>http://www.nationsonline.org/oneworld/korea_south_profile.htm</w:t>
        </w:r>
      </w:hyperlink>
    </w:p>
    <w:p w14:paraId="306C8D14" w14:textId="79C17258" w:rsidR="00C14512" w:rsidRDefault="00AA7D37">
      <w:pPr>
        <w:rPr>
          <w:lang w:val="en-CA"/>
        </w:rPr>
      </w:pPr>
      <w:hyperlink r:id="rId30" w:history="1">
        <w:r w:rsidR="008E4821" w:rsidRPr="00C251AF">
          <w:rPr>
            <w:rStyle w:val="Hyperlink"/>
            <w:lang w:val="en-CA"/>
          </w:rPr>
          <w:t>http://www.korea4expats.com/article-political-parties-south-korea.html</w:t>
        </w:r>
      </w:hyperlink>
    </w:p>
    <w:p w14:paraId="28746B2A" w14:textId="5AA5B443" w:rsidR="008E4821" w:rsidRDefault="00AA7D37">
      <w:pPr>
        <w:rPr>
          <w:lang w:val="en-CA"/>
        </w:rPr>
      </w:pPr>
      <w:hyperlink r:id="rId31" w:history="1">
        <w:r w:rsidR="008E4821" w:rsidRPr="00C251AF">
          <w:rPr>
            <w:rStyle w:val="Hyperlink"/>
            <w:lang w:val="en-CA"/>
          </w:rPr>
          <w:t>http://www.theglobaleconomy.com/South-Korea/wb_political_stability/</w:t>
        </w:r>
      </w:hyperlink>
    </w:p>
    <w:p w14:paraId="774AADC6" w14:textId="07B75FAD" w:rsidR="008E4821" w:rsidRDefault="00AA7D37">
      <w:pPr>
        <w:rPr>
          <w:lang w:val="en-CA"/>
        </w:rPr>
      </w:pPr>
      <w:hyperlink r:id="rId32" w:history="1">
        <w:r w:rsidR="008E4821" w:rsidRPr="00C251AF">
          <w:rPr>
            <w:rStyle w:val="Hyperlink"/>
            <w:lang w:val="en-CA"/>
          </w:rPr>
          <w:t>http://www.cnn.com/2016/11/02/asia/south-korea-president-scandal-explained/</w:t>
        </w:r>
      </w:hyperlink>
    </w:p>
    <w:p w14:paraId="7BF0ECD6" w14:textId="6C5CCC9F" w:rsidR="008E4821" w:rsidRDefault="00AA7D37">
      <w:pPr>
        <w:rPr>
          <w:lang w:val="en-CA"/>
        </w:rPr>
      </w:pPr>
      <w:hyperlink r:id="rId33" w:history="1">
        <w:r w:rsidR="001C660F" w:rsidRPr="00C251AF">
          <w:rPr>
            <w:rStyle w:val="Hyperlink"/>
            <w:lang w:val="en-CA"/>
          </w:rPr>
          <w:t>https://www.theguardian.com/world/2017/may/09/moon-jae-in-the-south-korean-pragmatist-who-would-be-presidentc</w:t>
        </w:r>
      </w:hyperlink>
    </w:p>
    <w:p w14:paraId="36968672" w14:textId="464F4E1B" w:rsidR="001C660F" w:rsidRDefault="00AA7D37">
      <w:pPr>
        <w:rPr>
          <w:lang w:val="en-CA"/>
        </w:rPr>
      </w:pPr>
      <w:hyperlink r:id="rId34" w:history="1">
        <w:r w:rsidR="00051433" w:rsidRPr="00C251AF">
          <w:rPr>
            <w:rStyle w:val="Hyperlink"/>
            <w:lang w:val="en-CA"/>
          </w:rPr>
          <w:t>http://www.investopedia.com/terms/c/corruption-perception-index.asp</w:t>
        </w:r>
      </w:hyperlink>
    </w:p>
    <w:p w14:paraId="3CB73589" w14:textId="5E04A055" w:rsidR="00051433" w:rsidRDefault="00AA7D37">
      <w:pPr>
        <w:rPr>
          <w:lang w:val="en-CA"/>
        </w:rPr>
      </w:pPr>
      <w:hyperlink r:id="rId35" w:history="1">
        <w:r w:rsidR="00051433" w:rsidRPr="00C251AF">
          <w:rPr>
            <w:rStyle w:val="Hyperlink"/>
            <w:lang w:val="en-CA"/>
          </w:rPr>
          <w:t>http://www.transparency.org/news/feature/corruption_perceptions_index_2016</w:t>
        </w:r>
      </w:hyperlink>
    </w:p>
    <w:p w14:paraId="662DF588" w14:textId="04444688" w:rsidR="00051433" w:rsidRDefault="00AA7D37">
      <w:pPr>
        <w:rPr>
          <w:lang w:val="en-CA"/>
        </w:rPr>
      </w:pPr>
      <w:hyperlink r:id="rId36" w:history="1">
        <w:r w:rsidR="003656CF" w:rsidRPr="00C251AF">
          <w:rPr>
            <w:rStyle w:val="Hyperlink"/>
            <w:lang w:val="en-CA"/>
          </w:rPr>
          <w:t>http://www.business-anti-corruption.com/country-profiles/south-korea</w:t>
        </w:r>
      </w:hyperlink>
    </w:p>
    <w:p w14:paraId="05189C75" w14:textId="77777777" w:rsidR="003656CF" w:rsidRPr="001230ED" w:rsidRDefault="003656CF">
      <w:pPr>
        <w:rPr>
          <w:lang w:val="en-CA"/>
        </w:rPr>
      </w:pPr>
    </w:p>
    <w:sectPr w:rsidR="003656CF" w:rsidRPr="001230ED" w:rsidSect="004A531F">
      <w:headerReference w:type="even" r:id="rId3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176F4" w14:textId="77777777" w:rsidR="00AA7D37" w:rsidRDefault="00AA7D37" w:rsidP="001230ED">
      <w:r>
        <w:separator/>
      </w:r>
    </w:p>
  </w:endnote>
  <w:endnote w:type="continuationSeparator" w:id="0">
    <w:p w14:paraId="1BAB1EAD" w14:textId="77777777" w:rsidR="00AA7D37" w:rsidRDefault="00AA7D37" w:rsidP="0012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D3FAE" w14:textId="77777777" w:rsidR="00AA7D37" w:rsidRDefault="00AA7D37" w:rsidP="001230ED">
      <w:r>
        <w:separator/>
      </w:r>
    </w:p>
  </w:footnote>
  <w:footnote w:type="continuationSeparator" w:id="0">
    <w:p w14:paraId="484FA40F" w14:textId="77777777" w:rsidR="00AA7D37" w:rsidRDefault="00AA7D37" w:rsidP="00123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079C" w14:textId="77777777" w:rsidR="001230ED" w:rsidRDefault="001230ED" w:rsidP="007B54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8B45A" w14:textId="77777777" w:rsidR="001230ED" w:rsidRDefault="001230ED" w:rsidP="001230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99EC4" w14:textId="77777777" w:rsidR="001230ED" w:rsidRPr="00FC2922" w:rsidRDefault="001230ED" w:rsidP="007B548B">
    <w:pPr>
      <w:pStyle w:val="Header"/>
      <w:framePr w:wrap="none" w:vAnchor="text" w:hAnchor="margin" w:xAlign="right" w:y="1"/>
      <w:rPr>
        <w:rStyle w:val="PageNumber"/>
        <w:rFonts w:ascii="Cambria" w:hAnsi="Cambria"/>
      </w:rPr>
    </w:pPr>
    <w:r w:rsidRPr="00FC2922">
      <w:rPr>
        <w:rStyle w:val="PageNumber"/>
        <w:rFonts w:ascii="Cambria" w:hAnsi="Cambria"/>
      </w:rPr>
      <w:fldChar w:fldCharType="begin"/>
    </w:r>
    <w:r w:rsidRPr="00FC2922">
      <w:rPr>
        <w:rStyle w:val="PageNumber"/>
        <w:rFonts w:ascii="Cambria" w:hAnsi="Cambria"/>
      </w:rPr>
      <w:instrText xml:space="preserve">PAGE  </w:instrText>
    </w:r>
    <w:r w:rsidRPr="00FC2922">
      <w:rPr>
        <w:rStyle w:val="PageNumber"/>
        <w:rFonts w:ascii="Cambria" w:hAnsi="Cambria"/>
      </w:rPr>
      <w:fldChar w:fldCharType="separate"/>
    </w:r>
    <w:r w:rsidR="00AA7D37">
      <w:rPr>
        <w:rStyle w:val="PageNumber"/>
        <w:rFonts w:ascii="Cambria" w:hAnsi="Cambria"/>
        <w:noProof/>
      </w:rPr>
      <w:t>1</w:t>
    </w:r>
    <w:r w:rsidRPr="00FC2922">
      <w:rPr>
        <w:rStyle w:val="PageNumber"/>
        <w:rFonts w:ascii="Cambria" w:hAnsi="Cambria"/>
      </w:rPr>
      <w:fldChar w:fldCharType="end"/>
    </w:r>
  </w:p>
  <w:p w14:paraId="765CB0B9" w14:textId="77777777" w:rsidR="001230ED" w:rsidRPr="00FC2922" w:rsidRDefault="001230ED" w:rsidP="001230ED">
    <w:pPr>
      <w:pStyle w:val="Header"/>
      <w:ind w:right="360"/>
      <w:jc w:val="right"/>
      <w:rPr>
        <w:rFonts w:ascii="Cambria" w:hAnsi="Cambria"/>
        <w:lang w:val="en-CA"/>
      </w:rPr>
    </w:pPr>
    <w:r w:rsidRPr="00FC2922">
      <w:rPr>
        <w:rFonts w:ascii="Cambria" w:hAnsi="Cambria"/>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E0C"/>
    <w:multiLevelType w:val="hybridMultilevel"/>
    <w:tmpl w:val="49023DC6"/>
    <w:lvl w:ilvl="0" w:tplc="3BFCC004">
      <w:start w:val="1"/>
      <w:numFmt w:val="bullet"/>
      <w:lvlText w:val=""/>
      <w:lvlJc w:val="left"/>
      <w:pPr>
        <w:tabs>
          <w:tab w:val="num" w:pos="720"/>
        </w:tabs>
        <w:ind w:left="720" w:hanging="360"/>
      </w:pPr>
      <w:rPr>
        <w:rFonts w:ascii="Wingdings" w:hAnsi="Wingdings" w:hint="default"/>
      </w:rPr>
    </w:lvl>
    <w:lvl w:ilvl="1" w:tplc="F41A52DC" w:tentative="1">
      <w:start w:val="1"/>
      <w:numFmt w:val="bullet"/>
      <w:lvlText w:val=""/>
      <w:lvlJc w:val="left"/>
      <w:pPr>
        <w:tabs>
          <w:tab w:val="num" w:pos="1440"/>
        </w:tabs>
        <w:ind w:left="1440" w:hanging="360"/>
      </w:pPr>
      <w:rPr>
        <w:rFonts w:ascii="Wingdings" w:hAnsi="Wingdings" w:hint="default"/>
      </w:rPr>
    </w:lvl>
    <w:lvl w:ilvl="2" w:tplc="57167BA0" w:tentative="1">
      <w:start w:val="1"/>
      <w:numFmt w:val="bullet"/>
      <w:lvlText w:val=""/>
      <w:lvlJc w:val="left"/>
      <w:pPr>
        <w:tabs>
          <w:tab w:val="num" w:pos="2160"/>
        </w:tabs>
        <w:ind w:left="2160" w:hanging="360"/>
      </w:pPr>
      <w:rPr>
        <w:rFonts w:ascii="Wingdings" w:hAnsi="Wingdings" w:hint="default"/>
      </w:rPr>
    </w:lvl>
    <w:lvl w:ilvl="3" w:tplc="0B5C345A" w:tentative="1">
      <w:start w:val="1"/>
      <w:numFmt w:val="bullet"/>
      <w:lvlText w:val=""/>
      <w:lvlJc w:val="left"/>
      <w:pPr>
        <w:tabs>
          <w:tab w:val="num" w:pos="2880"/>
        </w:tabs>
        <w:ind w:left="2880" w:hanging="360"/>
      </w:pPr>
      <w:rPr>
        <w:rFonts w:ascii="Wingdings" w:hAnsi="Wingdings" w:hint="default"/>
      </w:rPr>
    </w:lvl>
    <w:lvl w:ilvl="4" w:tplc="E3D8638C" w:tentative="1">
      <w:start w:val="1"/>
      <w:numFmt w:val="bullet"/>
      <w:lvlText w:val=""/>
      <w:lvlJc w:val="left"/>
      <w:pPr>
        <w:tabs>
          <w:tab w:val="num" w:pos="3600"/>
        </w:tabs>
        <w:ind w:left="3600" w:hanging="360"/>
      </w:pPr>
      <w:rPr>
        <w:rFonts w:ascii="Wingdings" w:hAnsi="Wingdings" w:hint="default"/>
      </w:rPr>
    </w:lvl>
    <w:lvl w:ilvl="5" w:tplc="90E6461E" w:tentative="1">
      <w:start w:val="1"/>
      <w:numFmt w:val="bullet"/>
      <w:lvlText w:val=""/>
      <w:lvlJc w:val="left"/>
      <w:pPr>
        <w:tabs>
          <w:tab w:val="num" w:pos="4320"/>
        </w:tabs>
        <w:ind w:left="4320" w:hanging="360"/>
      </w:pPr>
      <w:rPr>
        <w:rFonts w:ascii="Wingdings" w:hAnsi="Wingdings" w:hint="default"/>
      </w:rPr>
    </w:lvl>
    <w:lvl w:ilvl="6" w:tplc="42BCA2C6" w:tentative="1">
      <w:start w:val="1"/>
      <w:numFmt w:val="bullet"/>
      <w:lvlText w:val=""/>
      <w:lvlJc w:val="left"/>
      <w:pPr>
        <w:tabs>
          <w:tab w:val="num" w:pos="5040"/>
        </w:tabs>
        <w:ind w:left="5040" w:hanging="360"/>
      </w:pPr>
      <w:rPr>
        <w:rFonts w:ascii="Wingdings" w:hAnsi="Wingdings" w:hint="default"/>
      </w:rPr>
    </w:lvl>
    <w:lvl w:ilvl="7" w:tplc="F8604004" w:tentative="1">
      <w:start w:val="1"/>
      <w:numFmt w:val="bullet"/>
      <w:lvlText w:val=""/>
      <w:lvlJc w:val="left"/>
      <w:pPr>
        <w:tabs>
          <w:tab w:val="num" w:pos="5760"/>
        </w:tabs>
        <w:ind w:left="5760" w:hanging="360"/>
      </w:pPr>
      <w:rPr>
        <w:rFonts w:ascii="Wingdings" w:hAnsi="Wingdings" w:hint="default"/>
      </w:rPr>
    </w:lvl>
    <w:lvl w:ilvl="8" w:tplc="2720765E" w:tentative="1">
      <w:start w:val="1"/>
      <w:numFmt w:val="bullet"/>
      <w:lvlText w:val=""/>
      <w:lvlJc w:val="left"/>
      <w:pPr>
        <w:tabs>
          <w:tab w:val="num" w:pos="6480"/>
        </w:tabs>
        <w:ind w:left="6480" w:hanging="360"/>
      </w:pPr>
      <w:rPr>
        <w:rFonts w:ascii="Wingdings" w:hAnsi="Wingdings" w:hint="default"/>
      </w:rPr>
    </w:lvl>
  </w:abstractNum>
  <w:abstractNum w:abstractNumId="1">
    <w:nsid w:val="4FCE49A0"/>
    <w:multiLevelType w:val="hybridMultilevel"/>
    <w:tmpl w:val="74C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EB754B"/>
    <w:multiLevelType w:val="hybridMultilevel"/>
    <w:tmpl w:val="28D2875A"/>
    <w:lvl w:ilvl="0" w:tplc="21E47A72">
      <w:start w:val="1"/>
      <w:numFmt w:val="bullet"/>
      <w:lvlText w:val="•"/>
      <w:lvlJc w:val="left"/>
      <w:pPr>
        <w:tabs>
          <w:tab w:val="num" w:pos="720"/>
        </w:tabs>
        <w:ind w:left="720" w:hanging="360"/>
      </w:pPr>
      <w:rPr>
        <w:rFonts w:ascii="Arial" w:hAnsi="Arial" w:hint="default"/>
      </w:rPr>
    </w:lvl>
    <w:lvl w:ilvl="1" w:tplc="CEF2929A" w:tentative="1">
      <w:start w:val="1"/>
      <w:numFmt w:val="bullet"/>
      <w:lvlText w:val="•"/>
      <w:lvlJc w:val="left"/>
      <w:pPr>
        <w:tabs>
          <w:tab w:val="num" w:pos="1440"/>
        </w:tabs>
        <w:ind w:left="1440" w:hanging="360"/>
      </w:pPr>
      <w:rPr>
        <w:rFonts w:ascii="Arial" w:hAnsi="Arial" w:hint="default"/>
      </w:rPr>
    </w:lvl>
    <w:lvl w:ilvl="2" w:tplc="836C408A" w:tentative="1">
      <w:start w:val="1"/>
      <w:numFmt w:val="bullet"/>
      <w:lvlText w:val="•"/>
      <w:lvlJc w:val="left"/>
      <w:pPr>
        <w:tabs>
          <w:tab w:val="num" w:pos="2160"/>
        </w:tabs>
        <w:ind w:left="2160" w:hanging="360"/>
      </w:pPr>
      <w:rPr>
        <w:rFonts w:ascii="Arial" w:hAnsi="Arial" w:hint="default"/>
      </w:rPr>
    </w:lvl>
    <w:lvl w:ilvl="3" w:tplc="38CA1D3C" w:tentative="1">
      <w:start w:val="1"/>
      <w:numFmt w:val="bullet"/>
      <w:lvlText w:val="•"/>
      <w:lvlJc w:val="left"/>
      <w:pPr>
        <w:tabs>
          <w:tab w:val="num" w:pos="2880"/>
        </w:tabs>
        <w:ind w:left="2880" w:hanging="360"/>
      </w:pPr>
      <w:rPr>
        <w:rFonts w:ascii="Arial" w:hAnsi="Arial" w:hint="default"/>
      </w:rPr>
    </w:lvl>
    <w:lvl w:ilvl="4" w:tplc="CEEE1B2A" w:tentative="1">
      <w:start w:val="1"/>
      <w:numFmt w:val="bullet"/>
      <w:lvlText w:val="•"/>
      <w:lvlJc w:val="left"/>
      <w:pPr>
        <w:tabs>
          <w:tab w:val="num" w:pos="3600"/>
        </w:tabs>
        <w:ind w:left="3600" w:hanging="360"/>
      </w:pPr>
      <w:rPr>
        <w:rFonts w:ascii="Arial" w:hAnsi="Arial" w:hint="default"/>
      </w:rPr>
    </w:lvl>
    <w:lvl w:ilvl="5" w:tplc="93AEE686" w:tentative="1">
      <w:start w:val="1"/>
      <w:numFmt w:val="bullet"/>
      <w:lvlText w:val="•"/>
      <w:lvlJc w:val="left"/>
      <w:pPr>
        <w:tabs>
          <w:tab w:val="num" w:pos="4320"/>
        </w:tabs>
        <w:ind w:left="4320" w:hanging="360"/>
      </w:pPr>
      <w:rPr>
        <w:rFonts w:ascii="Arial" w:hAnsi="Arial" w:hint="default"/>
      </w:rPr>
    </w:lvl>
    <w:lvl w:ilvl="6" w:tplc="41A0F92A" w:tentative="1">
      <w:start w:val="1"/>
      <w:numFmt w:val="bullet"/>
      <w:lvlText w:val="•"/>
      <w:lvlJc w:val="left"/>
      <w:pPr>
        <w:tabs>
          <w:tab w:val="num" w:pos="5040"/>
        </w:tabs>
        <w:ind w:left="5040" w:hanging="360"/>
      </w:pPr>
      <w:rPr>
        <w:rFonts w:ascii="Arial" w:hAnsi="Arial" w:hint="default"/>
      </w:rPr>
    </w:lvl>
    <w:lvl w:ilvl="7" w:tplc="6136C14C" w:tentative="1">
      <w:start w:val="1"/>
      <w:numFmt w:val="bullet"/>
      <w:lvlText w:val="•"/>
      <w:lvlJc w:val="left"/>
      <w:pPr>
        <w:tabs>
          <w:tab w:val="num" w:pos="5760"/>
        </w:tabs>
        <w:ind w:left="5760" w:hanging="360"/>
      </w:pPr>
      <w:rPr>
        <w:rFonts w:ascii="Arial" w:hAnsi="Arial" w:hint="default"/>
      </w:rPr>
    </w:lvl>
    <w:lvl w:ilvl="8" w:tplc="0900C49E" w:tentative="1">
      <w:start w:val="1"/>
      <w:numFmt w:val="bullet"/>
      <w:lvlText w:val="•"/>
      <w:lvlJc w:val="left"/>
      <w:pPr>
        <w:tabs>
          <w:tab w:val="num" w:pos="6480"/>
        </w:tabs>
        <w:ind w:left="6480" w:hanging="360"/>
      </w:pPr>
      <w:rPr>
        <w:rFonts w:ascii="Arial" w:hAnsi="Arial" w:hint="default"/>
      </w:rPr>
    </w:lvl>
  </w:abstractNum>
  <w:abstractNum w:abstractNumId="3">
    <w:nsid w:val="7899659A"/>
    <w:multiLevelType w:val="hybridMultilevel"/>
    <w:tmpl w:val="2F2C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D7C3D"/>
    <w:multiLevelType w:val="multilevel"/>
    <w:tmpl w:val="E7E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ED"/>
    <w:rsid w:val="00051433"/>
    <w:rsid w:val="00071BCB"/>
    <w:rsid w:val="0008150B"/>
    <w:rsid w:val="001230ED"/>
    <w:rsid w:val="001313B6"/>
    <w:rsid w:val="001610C2"/>
    <w:rsid w:val="00161381"/>
    <w:rsid w:val="00184895"/>
    <w:rsid w:val="00184B25"/>
    <w:rsid w:val="001C660F"/>
    <w:rsid w:val="00216850"/>
    <w:rsid w:val="00296E2F"/>
    <w:rsid w:val="002C634B"/>
    <w:rsid w:val="002F1230"/>
    <w:rsid w:val="002F1B05"/>
    <w:rsid w:val="00310179"/>
    <w:rsid w:val="00312863"/>
    <w:rsid w:val="00330668"/>
    <w:rsid w:val="003656CF"/>
    <w:rsid w:val="003B26D9"/>
    <w:rsid w:val="003B2D2E"/>
    <w:rsid w:val="003E13FA"/>
    <w:rsid w:val="003F750F"/>
    <w:rsid w:val="00400BFB"/>
    <w:rsid w:val="004301FC"/>
    <w:rsid w:val="004348CC"/>
    <w:rsid w:val="004A531F"/>
    <w:rsid w:val="004E6FD6"/>
    <w:rsid w:val="00534990"/>
    <w:rsid w:val="0058128D"/>
    <w:rsid w:val="005923AA"/>
    <w:rsid w:val="005A06BD"/>
    <w:rsid w:val="005A6D82"/>
    <w:rsid w:val="005D4935"/>
    <w:rsid w:val="00600C04"/>
    <w:rsid w:val="006124A6"/>
    <w:rsid w:val="0063314D"/>
    <w:rsid w:val="006947F7"/>
    <w:rsid w:val="006A166A"/>
    <w:rsid w:val="006B61F8"/>
    <w:rsid w:val="006C5D86"/>
    <w:rsid w:val="006D3036"/>
    <w:rsid w:val="00775529"/>
    <w:rsid w:val="007F63CC"/>
    <w:rsid w:val="0080004B"/>
    <w:rsid w:val="008909EA"/>
    <w:rsid w:val="008B2B32"/>
    <w:rsid w:val="008C0ECF"/>
    <w:rsid w:val="008E4821"/>
    <w:rsid w:val="008E7EC4"/>
    <w:rsid w:val="0095192E"/>
    <w:rsid w:val="00986D08"/>
    <w:rsid w:val="009A47EC"/>
    <w:rsid w:val="009D3BDB"/>
    <w:rsid w:val="00A6747F"/>
    <w:rsid w:val="00AA7D37"/>
    <w:rsid w:val="00AF57D9"/>
    <w:rsid w:val="00B50ECD"/>
    <w:rsid w:val="00BA1D32"/>
    <w:rsid w:val="00C14111"/>
    <w:rsid w:val="00C14512"/>
    <w:rsid w:val="00C851A0"/>
    <w:rsid w:val="00C86634"/>
    <w:rsid w:val="00CA44F3"/>
    <w:rsid w:val="00CF5279"/>
    <w:rsid w:val="00D13173"/>
    <w:rsid w:val="00D36851"/>
    <w:rsid w:val="00D816FB"/>
    <w:rsid w:val="00D949A7"/>
    <w:rsid w:val="00DC4083"/>
    <w:rsid w:val="00DF43F4"/>
    <w:rsid w:val="00E07DED"/>
    <w:rsid w:val="00E07E14"/>
    <w:rsid w:val="00E1724D"/>
    <w:rsid w:val="00E54AD1"/>
    <w:rsid w:val="00E82D20"/>
    <w:rsid w:val="00EA0F57"/>
    <w:rsid w:val="00EC0B65"/>
    <w:rsid w:val="00EE7A78"/>
    <w:rsid w:val="00EF4D16"/>
    <w:rsid w:val="00F93CD5"/>
    <w:rsid w:val="00FA24C3"/>
    <w:rsid w:val="00FB0D09"/>
    <w:rsid w:val="00FB2628"/>
    <w:rsid w:val="00FC2922"/>
    <w:rsid w:val="00F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8D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433"/>
    <w:rPr>
      <w:rFonts w:ascii="Times New Roman" w:hAnsi="Times New Roman" w:cs="Times New Roman"/>
    </w:rPr>
  </w:style>
  <w:style w:type="paragraph" w:styleId="Heading2">
    <w:name w:val="heading 2"/>
    <w:basedOn w:val="Normal"/>
    <w:link w:val="Heading2Char"/>
    <w:uiPriority w:val="9"/>
    <w:qFormat/>
    <w:rsid w:val="00EA0F5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2F1B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ED"/>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1230E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230ED"/>
  </w:style>
  <w:style w:type="paragraph" w:styleId="Footer">
    <w:name w:val="footer"/>
    <w:basedOn w:val="Normal"/>
    <w:link w:val="FooterChar"/>
    <w:uiPriority w:val="99"/>
    <w:unhideWhenUsed/>
    <w:rsid w:val="001230E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230ED"/>
  </w:style>
  <w:style w:type="character" w:styleId="PageNumber">
    <w:name w:val="page number"/>
    <w:basedOn w:val="DefaultParagraphFont"/>
    <w:uiPriority w:val="99"/>
    <w:semiHidden/>
    <w:unhideWhenUsed/>
    <w:rsid w:val="001230ED"/>
  </w:style>
  <w:style w:type="paragraph" w:styleId="NormalWeb">
    <w:name w:val="Normal (Web)"/>
    <w:basedOn w:val="Normal"/>
    <w:uiPriority w:val="99"/>
    <w:semiHidden/>
    <w:unhideWhenUsed/>
    <w:rsid w:val="009D3BDB"/>
    <w:pPr>
      <w:spacing w:before="100" w:beforeAutospacing="1" w:after="100" w:afterAutospacing="1"/>
    </w:pPr>
  </w:style>
  <w:style w:type="character" w:styleId="Strong">
    <w:name w:val="Strong"/>
    <w:basedOn w:val="DefaultParagraphFont"/>
    <w:uiPriority w:val="22"/>
    <w:qFormat/>
    <w:rsid w:val="009D3BDB"/>
    <w:rPr>
      <w:b/>
      <w:bCs/>
    </w:rPr>
  </w:style>
  <w:style w:type="character" w:styleId="Hyperlink">
    <w:name w:val="Hyperlink"/>
    <w:basedOn w:val="DefaultParagraphFont"/>
    <w:uiPriority w:val="99"/>
    <w:unhideWhenUsed/>
    <w:rsid w:val="00E1724D"/>
    <w:rPr>
      <w:color w:val="0563C1" w:themeColor="hyperlink"/>
      <w:u w:val="single"/>
    </w:rPr>
  </w:style>
  <w:style w:type="character" w:customStyle="1" w:styleId="apple-converted-space">
    <w:name w:val="apple-converted-space"/>
    <w:basedOn w:val="DefaultParagraphFont"/>
    <w:rsid w:val="00216850"/>
  </w:style>
  <w:style w:type="character" w:customStyle="1" w:styleId="tgc">
    <w:name w:val="_tgc"/>
    <w:basedOn w:val="DefaultParagraphFont"/>
    <w:rsid w:val="00AF57D9"/>
  </w:style>
  <w:style w:type="character" w:customStyle="1" w:styleId="d8e">
    <w:name w:val="_d8e"/>
    <w:basedOn w:val="DefaultParagraphFont"/>
    <w:rsid w:val="00AF57D9"/>
  </w:style>
  <w:style w:type="character" w:customStyle="1" w:styleId="Heading2Char">
    <w:name w:val="Heading 2 Char"/>
    <w:basedOn w:val="DefaultParagraphFont"/>
    <w:link w:val="Heading2"/>
    <w:uiPriority w:val="9"/>
    <w:rsid w:val="00EA0F57"/>
    <w:rPr>
      <w:rFonts w:ascii="Times New Roman" w:hAnsi="Times New Roman" w:cs="Times New Roman"/>
      <w:b/>
      <w:bCs/>
      <w:sz w:val="36"/>
      <w:szCs w:val="36"/>
    </w:rPr>
  </w:style>
  <w:style w:type="paragraph" w:customStyle="1" w:styleId="retour">
    <w:name w:val="retour"/>
    <w:basedOn w:val="Normal"/>
    <w:rsid w:val="00EA0F57"/>
    <w:pPr>
      <w:spacing w:before="100" w:beforeAutospacing="1" w:after="100" w:afterAutospacing="1"/>
    </w:pPr>
  </w:style>
  <w:style w:type="character" w:customStyle="1" w:styleId="Heading4Char">
    <w:name w:val="Heading 4 Char"/>
    <w:basedOn w:val="DefaultParagraphFont"/>
    <w:link w:val="Heading4"/>
    <w:uiPriority w:val="9"/>
    <w:semiHidden/>
    <w:rsid w:val="002F1B0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16F8"/>
    <w:rPr>
      <w:color w:val="954F72" w:themeColor="followedHyperlink"/>
      <w:u w:val="single"/>
    </w:rPr>
  </w:style>
  <w:style w:type="paragraph" w:customStyle="1" w:styleId="zn-bodyparagraph">
    <w:name w:val="zn-body__paragraph"/>
    <w:basedOn w:val="Normal"/>
    <w:rsid w:val="008E4821"/>
    <w:pPr>
      <w:spacing w:before="100" w:beforeAutospacing="1" w:after="100" w:afterAutospacing="1"/>
    </w:pPr>
  </w:style>
  <w:style w:type="character" w:styleId="Emphasis">
    <w:name w:val="Emphasis"/>
    <w:basedOn w:val="DefaultParagraphFont"/>
    <w:uiPriority w:val="20"/>
    <w:qFormat/>
    <w:rsid w:val="001C6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88">
      <w:bodyDiv w:val="1"/>
      <w:marLeft w:val="0"/>
      <w:marRight w:val="0"/>
      <w:marTop w:val="0"/>
      <w:marBottom w:val="0"/>
      <w:divBdr>
        <w:top w:val="none" w:sz="0" w:space="0" w:color="auto"/>
        <w:left w:val="none" w:sz="0" w:space="0" w:color="auto"/>
        <w:bottom w:val="none" w:sz="0" w:space="0" w:color="auto"/>
        <w:right w:val="none" w:sz="0" w:space="0" w:color="auto"/>
      </w:divBdr>
    </w:div>
    <w:div w:id="118033074">
      <w:bodyDiv w:val="1"/>
      <w:marLeft w:val="0"/>
      <w:marRight w:val="0"/>
      <w:marTop w:val="0"/>
      <w:marBottom w:val="0"/>
      <w:divBdr>
        <w:top w:val="none" w:sz="0" w:space="0" w:color="auto"/>
        <w:left w:val="none" w:sz="0" w:space="0" w:color="auto"/>
        <w:bottom w:val="none" w:sz="0" w:space="0" w:color="auto"/>
        <w:right w:val="none" w:sz="0" w:space="0" w:color="auto"/>
      </w:divBdr>
    </w:div>
    <w:div w:id="162546605">
      <w:bodyDiv w:val="1"/>
      <w:marLeft w:val="0"/>
      <w:marRight w:val="0"/>
      <w:marTop w:val="0"/>
      <w:marBottom w:val="0"/>
      <w:divBdr>
        <w:top w:val="none" w:sz="0" w:space="0" w:color="auto"/>
        <w:left w:val="none" w:sz="0" w:space="0" w:color="auto"/>
        <w:bottom w:val="none" w:sz="0" w:space="0" w:color="auto"/>
        <w:right w:val="none" w:sz="0" w:space="0" w:color="auto"/>
      </w:divBdr>
    </w:div>
    <w:div w:id="233131679">
      <w:bodyDiv w:val="1"/>
      <w:marLeft w:val="0"/>
      <w:marRight w:val="0"/>
      <w:marTop w:val="0"/>
      <w:marBottom w:val="0"/>
      <w:divBdr>
        <w:top w:val="none" w:sz="0" w:space="0" w:color="auto"/>
        <w:left w:val="none" w:sz="0" w:space="0" w:color="auto"/>
        <w:bottom w:val="none" w:sz="0" w:space="0" w:color="auto"/>
        <w:right w:val="none" w:sz="0" w:space="0" w:color="auto"/>
      </w:divBdr>
    </w:div>
    <w:div w:id="235748442">
      <w:bodyDiv w:val="1"/>
      <w:marLeft w:val="0"/>
      <w:marRight w:val="0"/>
      <w:marTop w:val="0"/>
      <w:marBottom w:val="0"/>
      <w:divBdr>
        <w:top w:val="none" w:sz="0" w:space="0" w:color="auto"/>
        <w:left w:val="none" w:sz="0" w:space="0" w:color="auto"/>
        <w:bottom w:val="none" w:sz="0" w:space="0" w:color="auto"/>
        <w:right w:val="none" w:sz="0" w:space="0" w:color="auto"/>
      </w:divBdr>
      <w:divsChild>
        <w:div w:id="1916816359">
          <w:marLeft w:val="360"/>
          <w:marRight w:val="0"/>
          <w:marTop w:val="400"/>
          <w:marBottom w:val="0"/>
          <w:divBdr>
            <w:top w:val="none" w:sz="0" w:space="0" w:color="auto"/>
            <w:left w:val="none" w:sz="0" w:space="0" w:color="auto"/>
            <w:bottom w:val="none" w:sz="0" w:space="0" w:color="auto"/>
            <w:right w:val="none" w:sz="0" w:space="0" w:color="auto"/>
          </w:divBdr>
        </w:div>
      </w:divsChild>
    </w:div>
    <w:div w:id="443503571">
      <w:bodyDiv w:val="1"/>
      <w:marLeft w:val="0"/>
      <w:marRight w:val="0"/>
      <w:marTop w:val="0"/>
      <w:marBottom w:val="0"/>
      <w:divBdr>
        <w:top w:val="none" w:sz="0" w:space="0" w:color="auto"/>
        <w:left w:val="none" w:sz="0" w:space="0" w:color="auto"/>
        <w:bottom w:val="none" w:sz="0" w:space="0" w:color="auto"/>
        <w:right w:val="none" w:sz="0" w:space="0" w:color="auto"/>
      </w:divBdr>
    </w:div>
    <w:div w:id="519122494">
      <w:bodyDiv w:val="1"/>
      <w:marLeft w:val="0"/>
      <w:marRight w:val="0"/>
      <w:marTop w:val="0"/>
      <w:marBottom w:val="0"/>
      <w:divBdr>
        <w:top w:val="none" w:sz="0" w:space="0" w:color="auto"/>
        <w:left w:val="none" w:sz="0" w:space="0" w:color="auto"/>
        <w:bottom w:val="none" w:sz="0" w:space="0" w:color="auto"/>
        <w:right w:val="none" w:sz="0" w:space="0" w:color="auto"/>
      </w:divBdr>
    </w:div>
    <w:div w:id="538082912">
      <w:bodyDiv w:val="1"/>
      <w:marLeft w:val="0"/>
      <w:marRight w:val="0"/>
      <w:marTop w:val="0"/>
      <w:marBottom w:val="0"/>
      <w:divBdr>
        <w:top w:val="none" w:sz="0" w:space="0" w:color="auto"/>
        <w:left w:val="none" w:sz="0" w:space="0" w:color="auto"/>
        <w:bottom w:val="none" w:sz="0" w:space="0" w:color="auto"/>
        <w:right w:val="none" w:sz="0" w:space="0" w:color="auto"/>
      </w:divBdr>
    </w:div>
    <w:div w:id="712924529">
      <w:bodyDiv w:val="1"/>
      <w:marLeft w:val="0"/>
      <w:marRight w:val="0"/>
      <w:marTop w:val="0"/>
      <w:marBottom w:val="0"/>
      <w:divBdr>
        <w:top w:val="none" w:sz="0" w:space="0" w:color="auto"/>
        <w:left w:val="none" w:sz="0" w:space="0" w:color="auto"/>
        <w:bottom w:val="none" w:sz="0" w:space="0" w:color="auto"/>
        <w:right w:val="none" w:sz="0" w:space="0" w:color="auto"/>
      </w:divBdr>
    </w:div>
    <w:div w:id="737752959">
      <w:bodyDiv w:val="1"/>
      <w:marLeft w:val="0"/>
      <w:marRight w:val="0"/>
      <w:marTop w:val="0"/>
      <w:marBottom w:val="0"/>
      <w:divBdr>
        <w:top w:val="none" w:sz="0" w:space="0" w:color="auto"/>
        <w:left w:val="none" w:sz="0" w:space="0" w:color="auto"/>
        <w:bottom w:val="none" w:sz="0" w:space="0" w:color="auto"/>
        <w:right w:val="none" w:sz="0" w:space="0" w:color="auto"/>
      </w:divBdr>
    </w:div>
    <w:div w:id="764955069">
      <w:bodyDiv w:val="1"/>
      <w:marLeft w:val="0"/>
      <w:marRight w:val="0"/>
      <w:marTop w:val="0"/>
      <w:marBottom w:val="0"/>
      <w:divBdr>
        <w:top w:val="none" w:sz="0" w:space="0" w:color="auto"/>
        <w:left w:val="none" w:sz="0" w:space="0" w:color="auto"/>
        <w:bottom w:val="none" w:sz="0" w:space="0" w:color="auto"/>
        <w:right w:val="none" w:sz="0" w:space="0" w:color="auto"/>
      </w:divBdr>
    </w:div>
    <w:div w:id="801075001">
      <w:bodyDiv w:val="1"/>
      <w:marLeft w:val="0"/>
      <w:marRight w:val="0"/>
      <w:marTop w:val="0"/>
      <w:marBottom w:val="0"/>
      <w:divBdr>
        <w:top w:val="none" w:sz="0" w:space="0" w:color="auto"/>
        <w:left w:val="none" w:sz="0" w:space="0" w:color="auto"/>
        <w:bottom w:val="none" w:sz="0" w:space="0" w:color="auto"/>
        <w:right w:val="none" w:sz="0" w:space="0" w:color="auto"/>
      </w:divBdr>
    </w:div>
    <w:div w:id="855313297">
      <w:bodyDiv w:val="1"/>
      <w:marLeft w:val="0"/>
      <w:marRight w:val="0"/>
      <w:marTop w:val="0"/>
      <w:marBottom w:val="0"/>
      <w:divBdr>
        <w:top w:val="none" w:sz="0" w:space="0" w:color="auto"/>
        <w:left w:val="none" w:sz="0" w:space="0" w:color="auto"/>
        <w:bottom w:val="none" w:sz="0" w:space="0" w:color="auto"/>
        <w:right w:val="none" w:sz="0" w:space="0" w:color="auto"/>
      </w:divBdr>
    </w:div>
    <w:div w:id="1011224335">
      <w:bodyDiv w:val="1"/>
      <w:marLeft w:val="0"/>
      <w:marRight w:val="0"/>
      <w:marTop w:val="0"/>
      <w:marBottom w:val="0"/>
      <w:divBdr>
        <w:top w:val="none" w:sz="0" w:space="0" w:color="auto"/>
        <w:left w:val="none" w:sz="0" w:space="0" w:color="auto"/>
        <w:bottom w:val="none" w:sz="0" w:space="0" w:color="auto"/>
        <w:right w:val="none" w:sz="0" w:space="0" w:color="auto"/>
      </w:divBdr>
    </w:div>
    <w:div w:id="1070075391">
      <w:bodyDiv w:val="1"/>
      <w:marLeft w:val="0"/>
      <w:marRight w:val="0"/>
      <w:marTop w:val="0"/>
      <w:marBottom w:val="0"/>
      <w:divBdr>
        <w:top w:val="none" w:sz="0" w:space="0" w:color="auto"/>
        <w:left w:val="none" w:sz="0" w:space="0" w:color="auto"/>
        <w:bottom w:val="none" w:sz="0" w:space="0" w:color="auto"/>
        <w:right w:val="none" w:sz="0" w:space="0" w:color="auto"/>
      </w:divBdr>
    </w:div>
    <w:div w:id="1107770039">
      <w:bodyDiv w:val="1"/>
      <w:marLeft w:val="0"/>
      <w:marRight w:val="0"/>
      <w:marTop w:val="0"/>
      <w:marBottom w:val="0"/>
      <w:divBdr>
        <w:top w:val="none" w:sz="0" w:space="0" w:color="auto"/>
        <w:left w:val="none" w:sz="0" w:space="0" w:color="auto"/>
        <w:bottom w:val="none" w:sz="0" w:space="0" w:color="auto"/>
        <w:right w:val="none" w:sz="0" w:space="0" w:color="auto"/>
      </w:divBdr>
    </w:div>
    <w:div w:id="1185628335">
      <w:bodyDiv w:val="1"/>
      <w:marLeft w:val="0"/>
      <w:marRight w:val="0"/>
      <w:marTop w:val="0"/>
      <w:marBottom w:val="0"/>
      <w:divBdr>
        <w:top w:val="none" w:sz="0" w:space="0" w:color="auto"/>
        <w:left w:val="none" w:sz="0" w:space="0" w:color="auto"/>
        <w:bottom w:val="none" w:sz="0" w:space="0" w:color="auto"/>
        <w:right w:val="none" w:sz="0" w:space="0" w:color="auto"/>
      </w:divBdr>
    </w:div>
    <w:div w:id="1214925987">
      <w:bodyDiv w:val="1"/>
      <w:marLeft w:val="0"/>
      <w:marRight w:val="0"/>
      <w:marTop w:val="0"/>
      <w:marBottom w:val="0"/>
      <w:divBdr>
        <w:top w:val="none" w:sz="0" w:space="0" w:color="auto"/>
        <w:left w:val="none" w:sz="0" w:space="0" w:color="auto"/>
        <w:bottom w:val="none" w:sz="0" w:space="0" w:color="auto"/>
        <w:right w:val="none" w:sz="0" w:space="0" w:color="auto"/>
      </w:divBdr>
      <w:divsChild>
        <w:div w:id="827861273">
          <w:marLeft w:val="360"/>
          <w:marRight w:val="0"/>
          <w:marTop w:val="200"/>
          <w:marBottom w:val="0"/>
          <w:divBdr>
            <w:top w:val="none" w:sz="0" w:space="0" w:color="auto"/>
            <w:left w:val="none" w:sz="0" w:space="0" w:color="auto"/>
            <w:bottom w:val="none" w:sz="0" w:space="0" w:color="auto"/>
            <w:right w:val="none" w:sz="0" w:space="0" w:color="auto"/>
          </w:divBdr>
        </w:div>
      </w:divsChild>
    </w:div>
    <w:div w:id="1248492568">
      <w:bodyDiv w:val="1"/>
      <w:marLeft w:val="0"/>
      <w:marRight w:val="0"/>
      <w:marTop w:val="0"/>
      <w:marBottom w:val="0"/>
      <w:divBdr>
        <w:top w:val="none" w:sz="0" w:space="0" w:color="auto"/>
        <w:left w:val="none" w:sz="0" w:space="0" w:color="auto"/>
        <w:bottom w:val="none" w:sz="0" w:space="0" w:color="auto"/>
        <w:right w:val="none" w:sz="0" w:space="0" w:color="auto"/>
      </w:divBdr>
    </w:div>
    <w:div w:id="1289704844">
      <w:bodyDiv w:val="1"/>
      <w:marLeft w:val="0"/>
      <w:marRight w:val="0"/>
      <w:marTop w:val="0"/>
      <w:marBottom w:val="0"/>
      <w:divBdr>
        <w:top w:val="none" w:sz="0" w:space="0" w:color="auto"/>
        <w:left w:val="none" w:sz="0" w:space="0" w:color="auto"/>
        <w:bottom w:val="none" w:sz="0" w:space="0" w:color="auto"/>
        <w:right w:val="none" w:sz="0" w:space="0" w:color="auto"/>
      </w:divBdr>
      <w:divsChild>
        <w:div w:id="732701080">
          <w:marLeft w:val="360"/>
          <w:marRight w:val="0"/>
          <w:marTop w:val="400"/>
          <w:marBottom w:val="0"/>
          <w:divBdr>
            <w:top w:val="none" w:sz="0" w:space="0" w:color="auto"/>
            <w:left w:val="none" w:sz="0" w:space="0" w:color="auto"/>
            <w:bottom w:val="none" w:sz="0" w:space="0" w:color="auto"/>
            <w:right w:val="none" w:sz="0" w:space="0" w:color="auto"/>
          </w:divBdr>
        </w:div>
      </w:divsChild>
    </w:div>
    <w:div w:id="1331374069">
      <w:bodyDiv w:val="1"/>
      <w:marLeft w:val="0"/>
      <w:marRight w:val="0"/>
      <w:marTop w:val="0"/>
      <w:marBottom w:val="0"/>
      <w:divBdr>
        <w:top w:val="none" w:sz="0" w:space="0" w:color="auto"/>
        <w:left w:val="none" w:sz="0" w:space="0" w:color="auto"/>
        <w:bottom w:val="none" w:sz="0" w:space="0" w:color="auto"/>
        <w:right w:val="none" w:sz="0" w:space="0" w:color="auto"/>
      </w:divBdr>
    </w:div>
    <w:div w:id="1456365327">
      <w:bodyDiv w:val="1"/>
      <w:marLeft w:val="0"/>
      <w:marRight w:val="0"/>
      <w:marTop w:val="0"/>
      <w:marBottom w:val="0"/>
      <w:divBdr>
        <w:top w:val="none" w:sz="0" w:space="0" w:color="auto"/>
        <w:left w:val="none" w:sz="0" w:space="0" w:color="auto"/>
        <w:bottom w:val="none" w:sz="0" w:space="0" w:color="auto"/>
        <w:right w:val="none" w:sz="0" w:space="0" w:color="auto"/>
      </w:divBdr>
    </w:div>
    <w:div w:id="1491561339">
      <w:bodyDiv w:val="1"/>
      <w:marLeft w:val="0"/>
      <w:marRight w:val="0"/>
      <w:marTop w:val="0"/>
      <w:marBottom w:val="0"/>
      <w:divBdr>
        <w:top w:val="none" w:sz="0" w:space="0" w:color="auto"/>
        <w:left w:val="none" w:sz="0" w:space="0" w:color="auto"/>
        <w:bottom w:val="none" w:sz="0" w:space="0" w:color="auto"/>
        <w:right w:val="none" w:sz="0" w:space="0" w:color="auto"/>
      </w:divBdr>
    </w:div>
    <w:div w:id="1541749631">
      <w:bodyDiv w:val="1"/>
      <w:marLeft w:val="0"/>
      <w:marRight w:val="0"/>
      <w:marTop w:val="0"/>
      <w:marBottom w:val="0"/>
      <w:divBdr>
        <w:top w:val="none" w:sz="0" w:space="0" w:color="auto"/>
        <w:left w:val="none" w:sz="0" w:space="0" w:color="auto"/>
        <w:bottom w:val="none" w:sz="0" w:space="0" w:color="auto"/>
        <w:right w:val="none" w:sz="0" w:space="0" w:color="auto"/>
      </w:divBdr>
      <w:divsChild>
        <w:div w:id="366491882">
          <w:marLeft w:val="0"/>
          <w:marRight w:val="0"/>
          <w:marTop w:val="0"/>
          <w:marBottom w:val="0"/>
          <w:divBdr>
            <w:top w:val="none" w:sz="0" w:space="0" w:color="auto"/>
            <w:left w:val="none" w:sz="0" w:space="0" w:color="auto"/>
            <w:bottom w:val="none" w:sz="0" w:space="0" w:color="auto"/>
            <w:right w:val="none" w:sz="0" w:space="0" w:color="auto"/>
          </w:divBdr>
        </w:div>
        <w:div w:id="2052067025">
          <w:marLeft w:val="0"/>
          <w:marRight w:val="0"/>
          <w:marTop w:val="0"/>
          <w:marBottom w:val="225"/>
          <w:divBdr>
            <w:top w:val="none" w:sz="0" w:space="0" w:color="auto"/>
            <w:left w:val="none" w:sz="0" w:space="0" w:color="auto"/>
            <w:bottom w:val="none" w:sz="0" w:space="0" w:color="auto"/>
            <w:right w:val="none" w:sz="0" w:space="0" w:color="auto"/>
          </w:divBdr>
        </w:div>
        <w:div w:id="1759710298">
          <w:marLeft w:val="0"/>
          <w:marRight w:val="0"/>
          <w:marTop w:val="0"/>
          <w:marBottom w:val="225"/>
          <w:divBdr>
            <w:top w:val="none" w:sz="0" w:space="0" w:color="auto"/>
            <w:left w:val="none" w:sz="0" w:space="0" w:color="auto"/>
            <w:bottom w:val="none" w:sz="0" w:space="0" w:color="auto"/>
            <w:right w:val="none" w:sz="0" w:space="0" w:color="auto"/>
          </w:divBdr>
        </w:div>
      </w:divsChild>
    </w:div>
    <w:div w:id="1718435361">
      <w:bodyDiv w:val="1"/>
      <w:marLeft w:val="0"/>
      <w:marRight w:val="0"/>
      <w:marTop w:val="0"/>
      <w:marBottom w:val="0"/>
      <w:divBdr>
        <w:top w:val="none" w:sz="0" w:space="0" w:color="auto"/>
        <w:left w:val="none" w:sz="0" w:space="0" w:color="auto"/>
        <w:bottom w:val="none" w:sz="0" w:space="0" w:color="auto"/>
        <w:right w:val="none" w:sz="0" w:space="0" w:color="auto"/>
      </w:divBdr>
    </w:div>
    <w:div w:id="1814638698">
      <w:bodyDiv w:val="1"/>
      <w:marLeft w:val="0"/>
      <w:marRight w:val="0"/>
      <w:marTop w:val="0"/>
      <w:marBottom w:val="0"/>
      <w:divBdr>
        <w:top w:val="none" w:sz="0" w:space="0" w:color="auto"/>
        <w:left w:val="none" w:sz="0" w:space="0" w:color="auto"/>
        <w:bottom w:val="none" w:sz="0" w:space="0" w:color="auto"/>
        <w:right w:val="none" w:sz="0" w:space="0" w:color="auto"/>
      </w:divBdr>
    </w:div>
    <w:div w:id="1854219307">
      <w:bodyDiv w:val="1"/>
      <w:marLeft w:val="0"/>
      <w:marRight w:val="0"/>
      <w:marTop w:val="0"/>
      <w:marBottom w:val="0"/>
      <w:divBdr>
        <w:top w:val="none" w:sz="0" w:space="0" w:color="auto"/>
        <w:left w:val="none" w:sz="0" w:space="0" w:color="auto"/>
        <w:bottom w:val="none" w:sz="0" w:space="0" w:color="auto"/>
        <w:right w:val="none" w:sz="0" w:space="0" w:color="auto"/>
      </w:divBdr>
    </w:div>
    <w:div w:id="1908221291">
      <w:bodyDiv w:val="1"/>
      <w:marLeft w:val="0"/>
      <w:marRight w:val="0"/>
      <w:marTop w:val="0"/>
      <w:marBottom w:val="0"/>
      <w:divBdr>
        <w:top w:val="none" w:sz="0" w:space="0" w:color="auto"/>
        <w:left w:val="none" w:sz="0" w:space="0" w:color="auto"/>
        <w:bottom w:val="none" w:sz="0" w:space="0" w:color="auto"/>
        <w:right w:val="none" w:sz="0" w:space="0" w:color="auto"/>
      </w:divBdr>
    </w:div>
    <w:div w:id="1919974292">
      <w:bodyDiv w:val="1"/>
      <w:marLeft w:val="0"/>
      <w:marRight w:val="0"/>
      <w:marTop w:val="0"/>
      <w:marBottom w:val="0"/>
      <w:divBdr>
        <w:top w:val="none" w:sz="0" w:space="0" w:color="auto"/>
        <w:left w:val="none" w:sz="0" w:space="0" w:color="auto"/>
        <w:bottom w:val="none" w:sz="0" w:space="0" w:color="auto"/>
        <w:right w:val="none" w:sz="0" w:space="0" w:color="auto"/>
      </w:divBdr>
    </w:div>
    <w:div w:id="2002348422">
      <w:bodyDiv w:val="1"/>
      <w:marLeft w:val="0"/>
      <w:marRight w:val="0"/>
      <w:marTop w:val="0"/>
      <w:marBottom w:val="0"/>
      <w:divBdr>
        <w:top w:val="none" w:sz="0" w:space="0" w:color="auto"/>
        <w:left w:val="none" w:sz="0" w:space="0" w:color="auto"/>
        <w:bottom w:val="none" w:sz="0" w:space="0" w:color="auto"/>
        <w:right w:val="none" w:sz="0" w:space="0" w:color="auto"/>
      </w:divBdr>
      <w:divsChild>
        <w:div w:id="1416971697">
          <w:marLeft w:val="0"/>
          <w:marRight w:val="0"/>
          <w:marTop w:val="0"/>
          <w:marBottom w:val="0"/>
          <w:divBdr>
            <w:top w:val="none" w:sz="0" w:space="0" w:color="auto"/>
            <w:left w:val="none" w:sz="0" w:space="0" w:color="auto"/>
            <w:bottom w:val="none" w:sz="0" w:space="0" w:color="auto"/>
            <w:right w:val="none" w:sz="0" w:space="0" w:color="auto"/>
          </w:divBdr>
          <w:divsChild>
            <w:div w:id="165554324">
              <w:marLeft w:val="0"/>
              <w:marRight w:val="0"/>
              <w:marTop w:val="0"/>
              <w:marBottom w:val="0"/>
              <w:divBdr>
                <w:top w:val="none" w:sz="0" w:space="0" w:color="auto"/>
                <w:left w:val="none" w:sz="0" w:space="0" w:color="auto"/>
                <w:bottom w:val="none" w:sz="0" w:space="0" w:color="auto"/>
                <w:right w:val="none" w:sz="0" w:space="0" w:color="auto"/>
              </w:divBdr>
            </w:div>
          </w:divsChild>
        </w:div>
        <w:div w:id="1169322786">
          <w:marLeft w:val="0"/>
          <w:marRight w:val="0"/>
          <w:marTop w:val="0"/>
          <w:marBottom w:val="0"/>
          <w:divBdr>
            <w:top w:val="none" w:sz="0" w:space="0" w:color="auto"/>
            <w:left w:val="none" w:sz="0" w:space="0" w:color="auto"/>
            <w:bottom w:val="none" w:sz="0" w:space="0" w:color="auto"/>
            <w:right w:val="none" w:sz="0" w:space="0" w:color="auto"/>
          </w:divBdr>
        </w:div>
      </w:divsChild>
    </w:div>
    <w:div w:id="202180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hdr.undp.org/en/data" TargetMode="External"/><Relationship Id="rId21" Type="http://schemas.openxmlformats.org/officeDocument/2006/relationships/hyperlink" Target="http://www.tradingeconomics.com/south-korea/inflation-cpi" TargetMode="External"/><Relationship Id="rId22" Type="http://schemas.openxmlformats.org/officeDocument/2006/relationships/hyperlink" Target="http://www.cbc.ca/news/business/wealthiest-1-earn-10-times-more-than-average-canadian-1.1703017" TargetMode="External"/><Relationship Id="rId23" Type="http://schemas.openxmlformats.org/officeDocument/2006/relationships/hyperlink" Target="http://www.indexmundi.com/south_korea/economy_overview.html" TargetMode="External"/><Relationship Id="rId24" Type="http://schemas.openxmlformats.org/officeDocument/2006/relationships/hyperlink" Target="http://www.southkoreagovernment.com/economy.htm" TargetMode="External"/><Relationship Id="rId25" Type="http://schemas.openxmlformats.org/officeDocument/2006/relationships/hyperlink" Target="https://globaledge.msu.edu/countries/south-korea" TargetMode="External"/><Relationship Id="rId26" Type="http://schemas.openxmlformats.org/officeDocument/2006/relationships/hyperlink" Target="https://en.portal.santandertrade.com/establish-overseas/south-korea/foreign-investment" TargetMode="External"/><Relationship Id="rId27" Type="http://schemas.openxmlformats.org/officeDocument/2006/relationships/hyperlink" Target="http://www.investkorea.org/en/foreigner/invest.do" TargetMode="External"/><Relationship Id="rId28" Type="http://schemas.openxmlformats.org/officeDocument/2006/relationships/hyperlink" Target="http://investmentpolicyhub.unctad.org/IIA/country/111/treaty/3486" TargetMode="External"/><Relationship Id="rId29" Type="http://schemas.openxmlformats.org/officeDocument/2006/relationships/hyperlink" Target="http://www.nationsonline.org/oneworld/korea_south_profile.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korea4expats.com/article-political-parties-south-korea.html" TargetMode="External"/><Relationship Id="rId31" Type="http://schemas.openxmlformats.org/officeDocument/2006/relationships/hyperlink" Target="http://www.theglobaleconomy.com/South-Korea/wb_political_stability/" TargetMode="External"/><Relationship Id="rId32" Type="http://schemas.openxmlformats.org/officeDocument/2006/relationships/hyperlink" Target="http://www.cnn.com/2016/11/02/asia/south-korea-president-scandal-explained/"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www.theguardian.com/world/2017/may/09/moon-jae-in-the-south-korean-pragmatist-who-would-be-presidentc" TargetMode="External"/><Relationship Id="rId34" Type="http://schemas.openxmlformats.org/officeDocument/2006/relationships/hyperlink" Target="http://www.investopedia.com/terms/c/corruption-perception-index.asp" TargetMode="External"/><Relationship Id="rId35" Type="http://schemas.openxmlformats.org/officeDocument/2006/relationships/hyperlink" Target="http://www.transparency.org/news/feature/corruption_perceptions_index_2016" TargetMode="External"/><Relationship Id="rId36" Type="http://schemas.openxmlformats.org/officeDocument/2006/relationships/hyperlink" Target="http://www.business-anti-corruption.com/country-profiles/south-korea"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hyperlink" Target="http://www.heritage.org/index/country/southkorea" TargetMode="External"/><Relationship Id="rId16" Type="http://schemas.openxmlformats.org/officeDocument/2006/relationships/hyperlink" Target="http://www.economywatch.com/world_economy/south-korea/structure-of-economy.html" TargetMode="External"/><Relationship Id="rId17" Type="http://schemas.openxmlformats.org/officeDocument/2006/relationships/hyperlink" Target="http://www.investopedia.com/updates/top-developing-countries/" TargetMode="External"/><Relationship Id="rId18" Type="http://schemas.openxmlformats.org/officeDocument/2006/relationships/hyperlink" Target="http://www.tradingeconomics.com/south-korea/unemployment-rate" TargetMode="External"/><Relationship Id="rId19" Type="http://schemas.openxmlformats.org/officeDocument/2006/relationships/hyperlink" Target="http://www.tradingeconomics.com/south-korea/inflation-cpi"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2531</Words>
  <Characters>14433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2017-05-12T14:21:00Z</dcterms:created>
  <dcterms:modified xsi:type="dcterms:W3CDTF">2017-06-06T21:54:00Z</dcterms:modified>
</cp:coreProperties>
</file>