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DF1A0" w14:textId="77777777" w:rsidR="00360231" w:rsidRPr="00A820CF" w:rsidRDefault="00CE3478" w:rsidP="00A820CF">
      <w:pPr>
        <w:rPr>
          <w:rFonts w:ascii="Calibri" w:hAnsi="Calibri"/>
          <w:color w:val="000000" w:themeColor="text1"/>
          <w:lang w:val="en-CA"/>
        </w:rPr>
      </w:pPr>
      <w:r w:rsidRPr="00A820CF">
        <w:rPr>
          <w:rFonts w:ascii="Calibri" w:hAnsi="Calibri"/>
          <w:color w:val="000000" w:themeColor="text1"/>
          <w:lang w:val="en-CA"/>
        </w:rPr>
        <w:t>Section 8. Marketing Information –2Cs</w:t>
      </w:r>
    </w:p>
    <w:p w14:paraId="386EF202" w14:textId="77777777" w:rsidR="00FE6FE0" w:rsidRPr="00A820CF" w:rsidRDefault="00FE6FE0" w:rsidP="00A820CF">
      <w:pPr>
        <w:rPr>
          <w:rFonts w:ascii="Calibri" w:hAnsi="Calibri"/>
          <w:color w:val="000000" w:themeColor="text1"/>
          <w:lang w:val="en-CA"/>
        </w:rPr>
      </w:pPr>
    </w:p>
    <w:p w14:paraId="55594631" w14:textId="34C67BB6" w:rsidR="00FE6FE0" w:rsidRPr="00A820CF" w:rsidRDefault="00FE6FE0" w:rsidP="00A820CF">
      <w:pPr>
        <w:rPr>
          <w:rFonts w:ascii="Calibri" w:hAnsi="Calibri"/>
          <w:color w:val="000000" w:themeColor="text1"/>
        </w:rPr>
      </w:pPr>
      <w:r w:rsidRPr="00A820CF">
        <w:rPr>
          <w:rFonts w:ascii="Calibri" w:hAnsi="Calibri"/>
          <w:color w:val="000000" w:themeColor="text1"/>
          <w:lang w:val="en-CA"/>
        </w:rPr>
        <w:t>Understand</w:t>
      </w:r>
      <w:r w:rsidR="00D2405F">
        <w:rPr>
          <w:rFonts w:ascii="Calibri" w:hAnsi="Calibri"/>
          <w:color w:val="000000" w:themeColor="text1"/>
          <w:lang w:val="en-CA"/>
        </w:rPr>
        <w:t>ing</w:t>
      </w:r>
      <w:r w:rsidRPr="00A820CF">
        <w:rPr>
          <w:rFonts w:ascii="Calibri" w:hAnsi="Calibri"/>
          <w:color w:val="000000" w:themeColor="text1"/>
          <w:lang w:val="en-CA"/>
        </w:rPr>
        <w:t xml:space="preserve"> the potential consumers and competition is important for HackerNest’s success. HackerNest must gather information about the target market in South Korea before its foreign expansion.</w:t>
      </w:r>
      <w:r w:rsidR="00BD196B" w:rsidRPr="00A820CF">
        <w:rPr>
          <w:rFonts w:ascii="Calibri" w:hAnsi="Calibri"/>
          <w:color w:val="000000" w:themeColor="text1"/>
          <w:lang w:val="en-CA"/>
        </w:rPr>
        <w:t xml:space="preserve"> HackerNest should target to the millennials, which include high-school students, college students, and people who entered the work force in recent years. </w:t>
      </w:r>
      <w:r w:rsidR="00BC08D3" w:rsidRPr="00A820CF">
        <w:rPr>
          <w:rFonts w:ascii="Calibri" w:hAnsi="Calibri"/>
          <w:color w:val="000000" w:themeColor="text1"/>
          <w:lang w:val="en-CA"/>
        </w:rPr>
        <w:t xml:space="preserve">According to </w:t>
      </w:r>
      <w:r w:rsidR="003421DE" w:rsidRPr="00A820CF">
        <w:rPr>
          <w:rFonts w:ascii="Calibri" w:hAnsi="Calibri"/>
          <w:color w:val="000000" w:themeColor="text1"/>
          <w:lang w:val="en-CA"/>
        </w:rPr>
        <w:t xml:space="preserve">Nation </w:t>
      </w:r>
      <w:r w:rsidR="00BC08D3" w:rsidRPr="00A820CF">
        <w:rPr>
          <w:rFonts w:ascii="Calibri" w:hAnsi="Calibri"/>
          <w:color w:val="000000" w:themeColor="text1"/>
          <w:lang w:val="en-CA"/>
        </w:rPr>
        <w:t xml:space="preserve">Master, </w:t>
      </w:r>
      <w:r w:rsidR="00BD52DA" w:rsidRPr="00A820CF">
        <w:rPr>
          <w:rFonts w:ascii="Calibri" w:hAnsi="Calibri"/>
          <w:color w:val="000000" w:themeColor="text1"/>
          <w:lang w:val="en-CA"/>
        </w:rPr>
        <w:t xml:space="preserve">the millennial population </w:t>
      </w:r>
      <w:r w:rsidR="003421DE" w:rsidRPr="00A820CF">
        <w:rPr>
          <w:rFonts w:ascii="Calibri" w:hAnsi="Calibri"/>
          <w:color w:val="000000" w:themeColor="text1"/>
          <w:lang w:val="en-CA"/>
        </w:rPr>
        <w:t>constructs 13.6% of the nation’s population</w:t>
      </w:r>
      <w:r w:rsidR="00FA5A9D">
        <w:rPr>
          <w:rFonts w:ascii="Calibri" w:hAnsi="Calibri"/>
          <w:color w:val="000000" w:themeColor="text1"/>
          <w:lang w:val="en-CA"/>
        </w:rPr>
        <w:t xml:space="preserve"> (</w:t>
      </w:r>
      <w:r w:rsidR="00FA5A9D" w:rsidRPr="002F3A50">
        <w:rPr>
          <w:rFonts w:ascii="Calibri" w:eastAsia="Times New Roman" w:hAnsi="Calibri"/>
          <w:i/>
          <w:iCs/>
          <w:color w:val="000000"/>
        </w:rPr>
        <w:t>NationMaster.com</w:t>
      </w:r>
      <w:r w:rsidR="00FA5A9D">
        <w:rPr>
          <w:rFonts w:ascii="Calibri" w:hAnsi="Calibri"/>
          <w:color w:val="000000" w:themeColor="text1"/>
          <w:lang w:val="en-CA"/>
        </w:rPr>
        <w:t>)</w:t>
      </w:r>
      <w:r w:rsidR="003421DE" w:rsidRPr="00A820CF">
        <w:rPr>
          <w:rFonts w:ascii="Calibri" w:hAnsi="Calibri"/>
          <w:color w:val="000000" w:themeColor="text1"/>
          <w:lang w:val="en-CA"/>
        </w:rPr>
        <w:t xml:space="preserve"> (See Appendix G, Figure 1 for Age Distribution in South Korea). Since the populat</w:t>
      </w:r>
      <w:r w:rsidR="00FA5A9D">
        <w:rPr>
          <w:rFonts w:ascii="Calibri" w:hAnsi="Calibri"/>
          <w:color w:val="000000" w:themeColor="text1"/>
          <w:lang w:val="en-CA"/>
        </w:rPr>
        <w:t>ion in Seoul is 10.29 million (</w:t>
      </w:r>
      <w:r w:rsidR="00FA5A9D" w:rsidRPr="002F3A50">
        <w:rPr>
          <w:rFonts w:ascii="Calibri" w:eastAsia="Times New Roman" w:hAnsi="Calibri"/>
          <w:i/>
          <w:iCs/>
          <w:color w:val="000000"/>
        </w:rPr>
        <w:t>World Population Review</w:t>
      </w:r>
      <w:r w:rsidR="003421DE" w:rsidRPr="00A820CF">
        <w:rPr>
          <w:rFonts w:ascii="Calibri" w:hAnsi="Calibri"/>
          <w:color w:val="000000" w:themeColor="text1"/>
          <w:lang w:val="en-CA"/>
        </w:rPr>
        <w:t xml:space="preserve">), HackerNest’s potential target market is consist of 1.4 million people. Traditionally, South Korean consumers were homogeneous in nature. However, now they appear to be embracing international influences. </w:t>
      </w:r>
      <w:r w:rsidR="00173F40" w:rsidRPr="00A820CF">
        <w:rPr>
          <w:rFonts w:ascii="Calibri" w:hAnsi="Calibri"/>
          <w:color w:val="000000" w:themeColor="text1"/>
          <w:lang w:val="en-CA"/>
        </w:rPr>
        <w:t>The living standard and food consumption patterns have seen rapid changes as a result of improvements to the economy, h</w:t>
      </w:r>
      <w:r w:rsidR="003421DE" w:rsidRPr="00A820CF">
        <w:rPr>
          <w:rFonts w:ascii="Calibri" w:hAnsi="Calibri"/>
          <w:color w:val="000000" w:themeColor="text1"/>
          <w:lang w:val="en-CA"/>
        </w:rPr>
        <w:t xml:space="preserve">igher levels of education, international tourists, </w:t>
      </w:r>
      <w:r w:rsidR="00173F40" w:rsidRPr="00A820CF">
        <w:rPr>
          <w:rFonts w:ascii="Calibri" w:hAnsi="Calibri"/>
          <w:color w:val="000000" w:themeColor="text1"/>
          <w:lang w:val="en-CA"/>
        </w:rPr>
        <w:t xml:space="preserve">development of technology, </w:t>
      </w:r>
      <w:r w:rsidR="00AD5D64" w:rsidRPr="00A820CF">
        <w:rPr>
          <w:rFonts w:ascii="Calibri" w:hAnsi="Calibri"/>
          <w:color w:val="000000" w:themeColor="text1"/>
          <w:lang w:val="en-CA"/>
        </w:rPr>
        <w:t xml:space="preserve">increased personal incomes, and the adoption of western lifestyles. From 2007 to 2008, the overall annual consumption expenditures for households of two or more members increased in all categories except for the culture and entertainment category (See Appendix G, Figure 2 for Summary of Annual Consumption Expenditures for Households of </w:t>
      </w:r>
      <w:r w:rsidR="002C45E6" w:rsidRPr="00A820CF">
        <w:rPr>
          <w:rFonts w:ascii="Calibri" w:hAnsi="Calibri"/>
          <w:color w:val="000000" w:themeColor="text1"/>
          <w:lang w:val="en-CA"/>
        </w:rPr>
        <w:t>Two or More Members, 2007-2008)</w:t>
      </w:r>
      <w:r w:rsidR="00AD5D64" w:rsidRPr="00A820CF">
        <w:rPr>
          <w:rFonts w:ascii="Calibri" w:hAnsi="Calibri"/>
          <w:color w:val="000000" w:themeColor="text1"/>
          <w:lang w:val="en-CA"/>
        </w:rPr>
        <w:t>. The greatest expenditure increases were seen in education and fuel (8%), and light and water charges (6.3%). Expenditures for food overall increased by 5.3%, while expenditures for</w:t>
      </w:r>
      <w:r w:rsidR="00FA5A9D">
        <w:rPr>
          <w:rFonts w:ascii="Calibri" w:hAnsi="Calibri"/>
          <w:color w:val="000000" w:themeColor="text1"/>
          <w:lang w:val="en-CA"/>
        </w:rPr>
        <w:t xml:space="preserve"> eating out increases 3.7% (</w:t>
      </w:r>
      <w:r w:rsidR="00FA5A9D" w:rsidRPr="002F3A50">
        <w:rPr>
          <w:rFonts w:ascii="Calibri" w:eastAsia="Times New Roman" w:hAnsi="Calibri"/>
          <w:i/>
          <w:iCs/>
          <w:color w:val="000000"/>
        </w:rPr>
        <w:t>Foreign Law Guide</w:t>
      </w:r>
      <w:r w:rsidR="00AD5D64" w:rsidRPr="00A820CF">
        <w:rPr>
          <w:rFonts w:ascii="Calibri" w:hAnsi="Calibri"/>
          <w:color w:val="000000" w:themeColor="text1"/>
          <w:lang w:val="en-CA"/>
        </w:rPr>
        <w:t xml:space="preserve">). South Korean consumers, especially the millennials, are well-educated and well-informed. The national literacy rate is 98%, and the country has the world’s best IT infrastructure, with exceptionally wide use of high-speed internet and smartphones. Because consumers are well informed or proficient in the use of modern technology, </w:t>
      </w:r>
      <w:r w:rsidR="002C45E6" w:rsidRPr="00A820CF">
        <w:rPr>
          <w:rFonts w:ascii="Calibri" w:hAnsi="Calibri"/>
          <w:color w:val="000000" w:themeColor="text1"/>
          <w:lang w:val="en-CA"/>
        </w:rPr>
        <w:t>HackerNest would have a large target market. Korean consumers tend to be concerned with the brand name. Some Korean consumers typically research products online, especially through social media (</w:t>
      </w:r>
      <w:r w:rsidR="00FA5A9D" w:rsidRPr="002F3A50">
        <w:rPr>
          <w:rFonts w:ascii="Calibri" w:eastAsia="Times New Roman" w:hAnsi="Calibri"/>
          <w:i/>
          <w:iCs/>
          <w:color w:val="000000"/>
        </w:rPr>
        <w:t>Foreign Law Guide</w:t>
      </w:r>
      <w:r w:rsidR="00FA5A9D">
        <w:rPr>
          <w:rStyle w:val="apple-converted-space"/>
          <w:rFonts w:ascii="Calibri" w:eastAsia="Times New Roman" w:hAnsi="Calibri"/>
          <w:color w:val="000000"/>
        </w:rPr>
        <w:t xml:space="preserve">). </w:t>
      </w:r>
      <w:r w:rsidR="002C45E6" w:rsidRPr="00A820CF">
        <w:rPr>
          <w:rFonts w:ascii="Calibri" w:hAnsi="Calibri"/>
          <w:color w:val="000000" w:themeColor="text1"/>
          <w:lang w:val="en-CA"/>
        </w:rPr>
        <w:t xml:space="preserve">Therefore, HackerNest should translate their official website into Korean, stay active on social media, and contact media and press to be featured online. </w:t>
      </w:r>
      <w:r w:rsidR="00B009EE" w:rsidRPr="00A820CF">
        <w:rPr>
          <w:rFonts w:ascii="Calibri" w:hAnsi="Calibri"/>
          <w:color w:val="000000" w:themeColor="text1"/>
          <w:lang w:val="en-CA"/>
        </w:rPr>
        <w:t>Trends and celebrities have a large influe</w:t>
      </w:r>
      <w:r w:rsidR="00FA5A9D">
        <w:rPr>
          <w:rFonts w:ascii="Calibri" w:hAnsi="Calibri"/>
          <w:color w:val="000000" w:themeColor="text1"/>
          <w:lang w:val="en-CA"/>
        </w:rPr>
        <w:t>nce upon consumer preferences (</w:t>
      </w:r>
      <w:r w:rsidR="00FA5A9D" w:rsidRPr="002F3A50">
        <w:rPr>
          <w:rFonts w:ascii="Calibri" w:eastAsia="Times New Roman" w:hAnsi="Calibri"/>
          <w:color w:val="000000"/>
        </w:rPr>
        <w:t>Foxall</w:t>
      </w:r>
      <w:r w:rsidR="00FA5A9D">
        <w:rPr>
          <w:rFonts w:ascii="Calibri" w:hAnsi="Calibri"/>
          <w:color w:val="000000" w:themeColor="text1"/>
          <w:lang w:val="en-CA"/>
        </w:rPr>
        <w:t xml:space="preserve"> 2005</w:t>
      </w:r>
      <w:r w:rsidR="00B009EE" w:rsidRPr="00A820CF">
        <w:rPr>
          <w:rFonts w:ascii="Calibri" w:hAnsi="Calibri"/>
          <w:color w:val="000000" w:themeColor="text1"/>
          <w:lang w:val="en-CA"/>
        </w:rPr>
        <w:t xml:space="preserve">). HackerNest should reach out to video game celebrities and executives of technology firms to judge at hackathons because more than half of the population play online games regularly (Zhou, 2017). </w:t>
      </w:r>
      <w:r w:rsidRPr="00A820CF">
        <w:rPr>
          <w:rFonts w:ascii="Calibri" w:hAnsi="Calibri"/>
          <w:color w:val="000000" w:themeColor="text1"/>
          <w:lang w:val="en-CA"/>
        </w:rPr>
        <w:t xml:space="preserve">Although internet provides much of the information and country profile needed, HackerNest should send a group of employees </w:t>
      </w:r>
      <w:r w:rsidRPr="00A820CF">
        <w:rPr>
          <w:rFonts w:ascii="Calibri" w:hAnsi="Calibri"/>
          <w:color w:val="000000" w:themeColor="text1"/>
        </w:rPr>
        <w:t xml:space="preserve">to visit South Korea to feel how it’s like to live and work there to avoid </w:t>
      </w:r>
      <w:r w:rsidR="00BD196B" w:rsidRPr="00A820CF">
        <w:rPr>
          <w:rFonts w:ascii="Calibri" w:hAnsi="Calibri"/>
          <w:color w:val="000000" w:themeColor="text1"/>
        </w:rPr>
        <w:t xml:space="preserve">ethnocentrism, which is a belief that the home country’s culture is the right way of doing things and the values of others aren’t important. </w:t>
      </w:r>
    </w:p>
    <w:p w14:paraId="24AA31BD" w14:textId="77777777" w:rsidR="00DC7EA2" w:rsidRPr="00A820CF" w:rsidRDefault="00DC7EA2" w:rsidP="00A820CF">
      <w:pPr>
        <w:rPr>
          <w:rFonts w:ascii="Calibri" w:hAnsi="Calibri"/>
          <w:color w:val="000000" w:themeColor="text1"/>
          <w:lang w:val="en-CA"/>
        </w:rPr>
      </w:pPr>
    </w:p>
    <w:p w14:paraId="1194A334" w14:textId="7F6DBC2F" w:rsidR="00F24E25" w:rsidRPr="00A820CF" w:rsidRDefault="00C615F3" w:rsidP="00A820CF">
      <w:pPr>
        <w:rPr>
          <w:rFonts w:ascii="Calibri" w:hAnsi="Calibri"/>
          <w:color w:val="000000" w:themeColor="text1"/>
          <w:lang w:val="en-CA"/>
        </w:rPr>
      </w:pPr>
      <w:r w:rsidRPr="00A820CF">
        <w:rPr>
          <w:rFonts w:ascii="Calibri" w:hAnsi="Calibri"/>
          <w:color w:val="000000" w:themeColor="text1"/>
          <w:lang w:val="en-CA"/>
        </w:rPr>
        <w:t xml:space="preserve">When entering South Korea, HackerNest should be aware of the </w:t>
      </w:r>
      <w:r w:rsidR="00E81A8F" w:rsidRPr="00A820CF">
        <w:rPr>
          <w:rFonts w:ascii="Calibri" w:hAnsi="Calibri"/>
          <w:color w:val="000000" w:themeColor="text1"/>
          <w:lang w:val="en-CA"/>
        </w:rPr>
        <w:t>competition exists</w:t>
      </w:r>
      <w:r w:rsidRPr="00A820CF">
        <w:rPr>
          <w:rFonts w:ascii="Calibri" w:hAnsi="Calibri"/>
          <w:color w:val="000000" w:themeColor="text1"/>
          <w:lang w:val="en-CA"/>
        </w:rPr>
        <w:t xml:space="preserve"> in the </w:t>
      </w:r>
      <w:r w:rsidR="0072358E" w:rsidRPr="00A820CF">
        <w:rPr>
          <w:rFonts w:ascii="Calibri" w:hAnsi="Calibri"/>
          <w:color w:val="000000" w:themeColor="text1"/>
          <w:lang w:val="en-CA"/>
        </w:rPr>
        <w:t xml:space="preserve">South Korean </w:t>
      </w:r>
      <w:r w:rsidRPr="00A820CF">
        <w:rPr>
          <w:rFonts w:ascii="Calibri" w:hAnsi="Calibri"/>
          <w:color w:val="000000" w:themeColor="text1"/>
          <w:lang w:val="en-CA"/>
        </w:rPr>
        <w:t xml:space="preserve">market. </w:t>
      </w:r>
      <w:r w:rsidR="007265B2" w:rsidRPr="00A820CF">
        <w:rPr>
          <w:rFonts w:ascii="Calibri" w:hAnsi="Calibri"/>
          <w:color w:val="000000" w:themeColor="text1"/>
          <w:lang w:val="en-CA"/>
        </w:rPr>
        <w:t xml:space="preserve">Seoul Tech Society is a direct competitor as it is also an international non-profit organization that aims to build and unite tech community around the world (See Appendix G, Figure 3 for Seoul Tech Society Logo). </w:t>
      </w:r>
      <w:r w:rsidR="00D61B4F" w:rsidRPr="00A820CF">
        <w:rPr>
          <w:rFonts w:ascii="Calibri" w:hAnsi="Calibri"/>
          <w:color w:val="000000" w:themeColor="text1"/>
          <w:lang w:val="en-CA"/>
        </w:rPr>
        <w:t>Seoul Tech Society hold</w:t>
      </w:r>
      <w:r w:rsidR="001807D9">
        <w:rPr>
          <w:rFonts w:ascii="Calibri" w:hAnsi="Calibri"/>
          <w:color w:val="000000" w:themeColor="text1"/>
          <w:lang w:val="en-CA"/>
        </w:rPr>
        <w:t>s</w:t>
      </w:r>
      <w:r w:rsidR="00D61B4F" w:rsidRPr="00A820CF">
        <w:rPr>
          <w:rFonts w:ascii="Calibri" w:hAnsi="Calibri"/>
          <w:color w:val="000000" w:themeColor="text1"/>
          <w:lang w:val="en-CA"/>
        </w:rPr>
        <w:t xml:space="preserve"> monthly tech meetups for people to collaborate on tech projects and host conferences for developers to share knowledge</w:t>
      </w:r>
      <w:r w:rsidR="004D2637" w:rsidRPr="00A820CF">
        <w:rPr>
          <w:rFonts w:ascii="Calibri" w:hAnsi="Calibri"/>
          <w:color w:val="000000" w:themeColor="text1"/>
          <w:lang w:val="en-CA"/>
        </w:rPr>
        <w:t xml:space="preserve"> (</w:t>
      </w:r>
      <w:r w:rsidR="004D2637" w:rsidRPr="00A820CF">
        <w:rPr>
          <w:rFonts w:ascii="Calibri" w:hAnsi="Calibri"/>
          <w:i/>
          <w:color w:val="000000" w:themeColor="text1"/>
          <w:lang w:val="en-CA"/>
        </w:rPr>
        <w:t>Seoul Tech Society</w:t>
      </w:r>
      <w:r w:rsidR="004D2637" w:rsidRPr="00A820CF">
        <w:rPr>
          <w:rFonts w:ascii="Calibri" w:hAnsi="Calibri"/>
          <w:color w:val="000000" w:themeColor="text1"/>
          <w:lang w:val="en-CA"/>
        </w:rPr>
        <w:t>)</w:t>
      </w:r>
      <w:r w:rsidR="00D61B4F" w:rsidRPr="00A820CF">
        <w:rPr>
          <w:rFonts w:ascii="Calibri" w:hAnsi="Calibri"/>
          <w:color w:val="000000" w:themeColor="text1"/>
          <w:lang w:val="en-CA"/>
        </w:rPr>
        <w:t>. Since Seoul Tech Society is based in Seoul, it might have a better reputation than HackerNest among the South Koreans. Therefore, HackerNest should utilize social media and press to gain public attention. Additionally, HackerNest has bee</w:t>
      </w:r>
      <w:r w:rsidR="004D2637" w:rsidRPr="00A820CF">
        <w:rPr>
          <w:rFonts w:ascii="Calibri" w:hAnsi="Calibri"/>
          <w:color w:val="000000" w:themeColor="text1"/>
          <w:lang w:val="en-CA"/>
        </w:rPr>
        <w:t xml:space="preserve">n sponsored by </w:t>
      </w:r>
      <w:r w:rsidR="004D2637" w:rsidRPr="00A820CF">
        <w:rPr>
          <w:rFonts w:ascii="Calibri" w:hAnsi="Calibri"/>
          <w:color w:val="000000" w:themeColor="text1"/>
          <w:lang w:val="en-CA"/>
        </w:rPr>
        <w:lastRenderedPageBreak/>
        <w:t>many large-scale and</w:t>
      </w:r>
      <w:r w:rsidR="00D61B4F" w:rsidRPr="00A820CF">
        <w:rPr>
          <w:rFonts w:ascii="Calibri" w:hAnsi="Calibri"/>
          <w:color w:val="000000" w:themeColor="text1"/>
          <w:lang w:val="en-CA"/>
        </w:rPr>
        <w:t xml:space="preserve"> well-known organizations and IT companies, while Seoul Tech Society has not. Because South Korean consumers care about the brand name, HackerNest should list their sponsors on their advertisements. </w:t>
      </w:r>
      <w:r w:rsidR="004D2637" w:rsidRPr="00A820CF">
        <w:rPr>
          <w:rFonts w:ascii="Calibri" w:hAnsi="Calibri"/>
          <w:color w:val="000000" w:themeColor="text1"/>
          <w:lang w:val="en-CA"/>
        </w:rPr>
        <w:t>Another direct competitor is Global Hackathon Seoul. In 2015, this organization planned a four-day long hackathon that attracted 2000 hackers across the world. Global Hackathon Seoul had a considerable amount of support from its sponsors, as the airline tickers and hostel accommodation for all attendees would be fully sponsored. However, the hackathon canceled due to the outbreak of Middle East respiratory Syndrome in Asia. Sponsors pulled out, and the government of Seoul disagreed to host this event</w:t>
      </w:r>
      <w:r w:rsidR="00F76D48" w:rsidRPr="00A820CF">
        <w:rPr>
          <w:rFonts w:ascii="Calibri" w:hAnsi="Calibri"/>
          <w:color w:val="000000" w:themeColor="text1"/>
          <w:lang w:val="en-CA"/>
        </w:rPr>
        <w:t xml:space="preserve"> “Global Hackathon: Seoul Has Been Cancelled”</w:t>
      </w:r>
      <w:r w:rsidR="004D2637" w:rsidRPr="00A820CF">
        <w:rPr>
          <w:rFonts w:ascii="Calibri" w:hAnsi="Calibri"/>
          <w:color w:val="000000" w:themeColor="text1"/>
          <w:lang w:val="en-CA"/>
        </w:rPr>
        <w:t xml:space="preserve">. </w:t>
      </w:r>
      <w:r w:rsidR="00F76D48" w:rsidRPr="00A820CF">
        <w:rPr>
          <w:rFonts w:ascii="Calibri" w:hAnsi="Calibri"/>
          <w:color w:val="000000" w:themeColor="text1"/>
          <w:lang w:val="en-CA"/>
        </w:rPr>
        <w:t>The cancellation of the hackathon gained Global Hackathon Seoul a dishonor</w:t>
      </w:r>
      <w:r w:rsidR="00FA5A9D">
        <w:rPr>
          <w:rFonts w:ascii="Calibri" w:hAnsi="Calibri"/>
          <w:color w:val="000000" w:themeColor="text1"/>
          <w:lang w:val="en-CA"/>
        </w:rPr>
        <w:t xml:space="preserve"> (</w:t>
      </w:r>
      <w:r w:rsidR="00FA5A9D" w:rsidRPr="002F3A50">
        <w:rPr>
          <w:rFonts w:ascii="Calibri" w:eastAsia="Times New Roman" w:hAnsi="Calibri"/>
          <w:i/>
          <w:iCs/>
          <w:color w:val="000000"/>
        </w:rPr>
        <w:t>Kompulsa</w:t>
      </w:r>
      <w:r w:rsidR="00FA5A9D">
        <w:rPr>
          <w:rFonts w:ascii="Calibri" w:eastAsia="Times New Roman" w:hAnsi="Calibri"/>
          <w:iCs/>
          <w:color w:val="000000"/>
        </w:rPr>
        <w:t>)</w:t>
      </w:r>
      <w:r w:rsidR="00F76D48" w:rsidRPr="00A820CF">
        <w:rPr>
          <w:rFonts w:ascii="Calibri" w:hAnsi="Calibri"/>
          <w:color w:val="000000" w:themeColor="text1"/>
          <w:lang w:val="en-CA"/>
        </w:rPr>
        <w:t xml:space="preserve">. HackerNest should learn from Global Hackathon Seoul’s lesson and prepare for a backup plan for every hackathon. </w:t>
      </w:r>
      <w:r w:rsidR="00D40F83" w:rsidRPr="00A820CF">
        <w:rPr>
          <w:rFonts w:ascii="Calibri" w:hAnsi="Calibri"/>
          <w:color w:val="000000" w:themeColor="text1"/>
          <w:lang w:val="en-CA"/>
        </w:rPr>
        <w:t xml:space="preserve">Organizations and companies that help launch tech </w:t>
      </w:r>
      <w:r w:rsidR="00F24E25" w:rsidRPr="00A820CF">
        <w:rPr>
          <w:rFonts w:ascii="Calibri" w:hAnsi="Calibri"/>
          <w:color w:val="000000" w:themeColor="text1"/>
          <w:lang w:val="en-CA"/>
        </w:rPr>
        <w:t>start</w:t>
      </w:r>
      <w:r w:rsidR="00D40F83" w:rsidRPr="00A820CF">
        <w:rPr>
          <w:rFonts w:ascii="Calibri" w:hAnsi="Calibri"/>
          <w:color w:val="000000" w:themeColor="text1"/>
          <w:lang w:val="en-CA"/>
        </w:rPr>
        <w:t xml:space="preserve">ups and </w:t>
      </w:r>
      <w:r w:rsidR="00F24E25" w:rsidRPr="00A820CF">
        <w:rPr>
          <w:rFonts w:ascii="Calibri" w:hAnsi="Calibri"/>
          <w:color w:val="000000" w:themeColor="text1"/>
          <w:lang w:val="en-CA"/>
        </w:rPr>
        <w:t xml:space="preserve">host software and hardware developing courses are HackerNest’s indirect competitors. One example of HackerNest’s indirect competitor is </w:t>
      </w:r>
      <w:r w:rsidR="00247B68" w:rsidRPr="00A820CF">
        <w:rPr>
          <w:rFonts w:ascii="Calibri" w:hAnsi="Calibri"/>
          <w:color w:val="000000" w:themeColor="text1"/>
          <w:lang w:val="en-CA"/>
        </w:rPr>
        <w:t xml:space="preserve">Seoul Global Startup Center (See Appendix G, Figure 4 for Global Start-up Center Logo). Seoul Global Startup Center (SeoulGSC) is a startup incubation center that supports foreign </w:t>
      </w:r>
      <w:r w:rsidR="00EB0DAC" w:rsidRPr="00A820CF">
        <w:rPr>
          <w:rFonts w:ascii="Calibri" w:hAnsi="Calibri"/>
          <w:color w:val="000000" w:themeColor="text1"/>
          <w:lang w:val="en-CA"/>
        </w:rPr>
        <w:t>entrepreneurs</w:t>
      </w:r>
      <w:r w:rsidR="00247B68" w:rsidRPr="00A820CF">
        <w:rPr>
          <w:rFonts w:ascii="Calibri" w:hAnsi="Calibri"/>
          <w:color w:val="000000" w:themeColor="text1"/>
          <w:lang w:val="en-CA"/>
        </w:rPr>
        <w:t xml:space="preserve"> in Korea to begin their startup journey in Seoul. </w:t>
      </w:r>
      <w:r w:rsidR="00F24E25" w:rsidRPr="00A820CF">
        <w:rPr>
          <w:rFonts w:ascii="Calibri" w:hAnsi="Calibri"/>
          <w:color w:val="000000" w:themeColor="text1"/>
          <w:lang w:val="en-CA"/>
        </w:rPr>
        <w:t>In the past year, SeoulGSC helped launch four foreign tech startups (</w:t>
      </w:r>
      <w:r w:rsidR="00FA5A9D" w:rsidRPr="00FA5A9D">
        <w:rPr>
          <w:rFonts w:ascii="Calibri" w:hAnsi="Calibri"/>
          <w:i/>
          <w:color w:val="000000" w:themeColor="text1"/>
          <w:lang w:val="en-CA"/>
        </w:rPr>
        <w:t>SeoulGSC</w:t>
      </w:r>
      <w:r w:rsidR="00F24E25" w:rsidRPr="00A820CF">
        <w:rPr>
          <w:rFonts w:ascii="Calibri" w:hAnsi="Calibri"/>
          <w:color w:val="000000" w:themeColor="text1"/>
          <w:lang w:val="en-CA"/>
        </w:rPr>
        <w:t>). SeoulGSC has a strong group of staff and mentors, and it is active on social media. However, SeoulGSC is only targeted to teams that have a ratio of at least 33% foreign residents of Korea in the co-founding team. In addition, teams have to apply to become a member of the SeoulGSC and the selection process is prestige (</w:t>
      </w:r>
      <w:r w:rsidR="00FA5A9D" w:rsidRPr="002F3A50">
        <w:rPr>
          <w:rFonts w:ascii="Calibri" w:eastAsia="Times New Roman" w:hAnsi="Calibri"/>
          <w:i/>
          <w:iCs/>
          <w:color w:val="000000"/>
        </w:rPr>
        <w:t>Tech in Asia - Connecting Asia's Startup Ecosystem</w:t>
      </w:r>
      <w:r w:rsidR="00011540" w:rsidRPr="00A820CF">
        <w:rPr>
          <w:rFonts w:ascii="Calibri" w:hAnsi="Calibri"/>
          <w:color w:val="000000" w:themeColor="text1"/>
          <w:lang w:val="en-CA"/>
        </w:rPr>
        <w:t>)</w:t>
      </w:r>
      <w:r w:rsidR="00F24E25" w:rsidRPr="00A820CF">
        <w:rPr>
          <w:rFonts w:ascii="Calibri" w:hAnsi="Calibri"/>
          <w:color w:val="000000" w:themeColor="text1"/>
          <w:lang w:val="en-CA"/>
        </w:rPr>
        <w:t xml:space="preserve">. To compete against SeoulGSC, HackerNest should give everyone the opportunity to attend tech meetups and hackathons. When selecting hackathon participants, the judges should not only consider applicants’ background and expertise, but also their potential and interests. </w:t>
      </w:r>
    </w:p>
    <w:p w14:paraId="0AFB5AD0" w14:textId="77777777" w:rsidR="004D2637" w:rsidRPr="00A820CF" w:rsidRDefault="004D2637" w:rsidP="00A820CF">
      <w:pPr>
        <w:rPr>
          <w:rFonts w:ascii="Calibri" w:eastAsia="Times New Roman" w:hAnsi="Calibri"/>
          <w:color w:val="000000" w:themeColor="text1"/>
        </w:rPr>
      </w:pPr>
    </w:p>
    <w:p w14:paraId="7621A2AD" w14:textId="2E09BC38" w:rsidR="007265B2" w:rsidRPr="00A820CF" w:rsidRDefault="00011540" w:rsidP="00A820CF">
      <w:pPr>
        <w:pStyle w:val="NormalWeb"/>
        <w:shd w:val="clear" w:color="auto" w:fill="FFFFFF"/>
        <w:spacing w:before="0" w:beforeAutospacing="0" w:after="225" w:afterAutospacing="0"/>
        <w:rPr>
          <w:rFonts w:ascii="Calibri" w:hAnsi="Calibri"/>
          <w:color w:val="000000" w:themeColor="text1"/>
        </w:rPr>
      </w:pPr>
      <w:r w:rsidRPr="00A820CF">
        <w:rPr>
          <w:rFonts w:ascii="Calibri" w:hAnsi="Calibri"/>
          <w:color w:val="000000" w:themeColor="text1"/>
        </w:rPr>
        <w:t xml:space="preserve">In conclusion, </w:t>
      </w:r>
      <w:r w:rsidR="00A820CF">
        <w:rPr>
          <w:rFonts w:ascii="Calibri" w:hAnsi="Calibri"/>
          <w:color w:val="000000" w:themeColor="text1"/>
        </w:rPr>
        <w:t xml:space="preserve">consumer consideration and competition consideration </w:t>
      </w:r>
      <w:r w:rsidRPr="00A820CF">
        <w:rPr>
          <w:rFonts w:ascii="Calibri" w:hAnsi="Calibri"/>
          <w:color w:val="000000" w:themeColor="text1"/>
        </w:rPr>
        <w:t xml:space="preserve">are key factors that </w:t>
      </w:r>
      <w:r w:rsidR="00A820CF" w:rsidRPr="00A820CF">
        <w:rPr>
          <w:rFonts w:ascii="Calibri" w:hAnsi="Calibri"/>
          <w:color w:val="000000" w:themeColor="text1"/>
        </w:rPr>
        <w:t xml:space="preserve">will influence the success of Hackathon’s foreign expansion. </w:t>
      </w:r>
    </w:p>
    <w:p w14:paraId="16405B46" w14:textId="77777777" w:rsidR="00011540" w:rsidRDefault="00011540" w:rsidP="007265B2">
      <w:pPr>
        <w:pStyle w:val="NormalWeb"/>
        <w:shd w:val="clear" w:color="auto" w:fill="FFFFFF"/>
        <w:spacing w:before="0" w:beforeAutospacing="0" w:after="225" w:afterAutospacing="0" w:line="420" w:lineRule="atLeast"/>
        <w:rPr>
          <w:rFonts w:ascii="Georgia" w:hAnsi="Georgia"/>
          <w:color w:val="333333"/>
          <w:sz w:val="27"/>
          <w:szCs w:val="27"/>
        </w:rPr>
      </w:pPr>
      <w:bookmarkStart w:id="0" w:name="_GoBack"/>
      <w:bookmarkEnd w:id="0"/>
    </w:p>
    <w:p w14:paraId="3DFA54D0" w14:textId="77777777" w:rsidR="00011540" w:rsidRDefault="00011540" w:rsidP="007265B2">
      <w:pPr>
        <w:pStyle w:val="NormalWeb"/>
        <w:shd w:val="clear" w:color="auto" w:fill="FFFFFF"/>
        <w:spacing w:before="0" w:beforeAutospacing="0" w:after="225" w:afterAutospacing="0" w:line="420" w:lineRule="atLeast"/>
        <w:rPr>
          <w:rFonts w:ascii="Georgia" w:hAnsi="Georgia"/>
          <w:color w:val="333333"/>
          <w:sz w:val="27"/>
          <w:szCs w:val="27"/>
        </w:rPr>
      </w:pPr>
    </w:p>
    <w:p w14:paraId="479474DF" w14:textId="77777777" w:rsidR="00011540" w:rsidRDefault="00011540" w:rsidP="007265B2">
      <w:pPr>
        <w:pStyle w:val="NormalWeb"/>
        <w:shd w:val="clear" w:color="auto" w:fill="FFFFFF"/>
        <w:spacing w:before="0" w:beforeAutospacing="0" w:after="225" w:afterAutospacing="0" w:line="420" w:lineRule="atLeast"/>
        <w:rPr>
          <w:rFonts w:ascii="Georgia" w:hAnsi="Georgia"/>
          <w:color w:val="333333"/>
          <w:sz w:val="27"/>
          <w:szCs w:val="27"/>
        </w:rPr>
      </w:pPr>
    </w:p>
    <w:p w14:paraId="3D78172F" w14:textId="77777777" w:rsidR="007265B2" w:rsidRDefault="007265B2">
      <w:pPr>
        <w:rPr>
          <w:lang w:val="en-CA"/>
        </w:rPr>
      </w:pPr>
    </w:p>
    <w:p w14:paraId="60AE638E" w14:textId="77777777" w:rsidR="007265B2" w:rsidRDefault="007265B2">
      <w:pPr>
        <w:rPr>
          <w:lang w:val="en-CA"/>
        </w:rPr>
      </w:pPr>
    </w:p>
    <w:p w14:paraId="38662F75" w14:textId="77777777" w:rsidR="00A820CF" w:rsidRDefault="00A820CF">
      <w:pPr>
        <w:rPr>
          <w:lang w:val="en-CA"/>
        </w:rPr>
      </w:pPr>
    </w:p>
    <w:p w14:paraId="43377AAA" w14:textId="77777777" w:rsidR="00A820CF" w:rsidRDefault="00A820CF">
      <w:pPr>
        <w:rPr>
          <w:lang w:val="en-CA"/>
        </w:rPr>
      </w:pPr>
    </w:p>
    <w:p w14:paraId="42699975" w14:textId="77777777" w:rsidR="00A820CF" w:rsidRDefault="00A820CF">
      <w:pPr>
        <w:rPr>
          <w:lang w:val="en-CA"/>
        </w:rPr>
      </w:pPr>
    </w:p>
    <w:p w14:paraId="68310534" w14:textId="77777777" w:rsidR="00A820CF" w:rsidRDefault="00A820CF">
      <w:pPr>
        <w:rPr>
          <w:lang w:val="en-CA"/>
        </w:rPr>
      </w:pPr>
    </w:p>
    <w:p w14:paraId="3BA184B7" w14:textId="77777777" w:rsidR="00A820CF" w:rsidRDefault="00A820CF">
      <w:pPr>
        <w:rPr>
          <w:lang w:val="en-CA"/>
        </w:rPr>
      </w:pPr>
    </w:p>
    <w:p w14:paraId="3E6D3EBE" w14:textId="77777777" w:rsidR="00A820CF" w:rsidRDefault="00A820CF">
      <w:pPr>
        <w:rPr>
          <w:lang w:val="en-CA"/>
        </w:rPr>
      </w:pPr>
    </w:p>
    <w:p w14:paraId="000CC5D6" w14:textId="77777777" w:rsidR="00A820CF" w:rsidRDefault="00A820CF">
      <w:pPr>
        <w:rPr>
          <w:lang w:val="en-CA"/>
        </w:rPr>
      </w:pPr>
    </w:p>
    <w:p w14:paraId="050E48CF" w14:textId="77777777" w:rsidR="00A820CF" w:rsidRDefault="00A820CF">
      <w:pPr>
        <w:rPr>
          <w:lang w:val="en-CA"/>
        </w:rPr>
      </w:pPr>
    </w:p>
    <w:p w14:paraId="100BEB2B" w14:textId="72FDD3A4" w:rsidR="00A820CF" w:rsidRPr="001807D9" w:rsidRDefault="001807D9">
      <w:pPr>
        <w:rPr>
          <w:rFonts w:ascii="Calibri" w:hAnsi="Calibri"/>
          <w:lang w:val="en-CA"/>
        </w:rPr>
      </w:pPr>
      <w:r w:rsidRPr="001807D9">
        <w:rPr>
          <w:rFonts w:ascii="Calibri" w:hAnsi="Calibri"/>
          <w:lang w:val="en-CA"/>
        </w:rPr>
        <w:t>Appendix G.</w:t>
      </w:r>
    </w:p>
    <w:p w14:paraId="1B67AA52" w14:textId="77777777" w:rsidR="001807D9" w:rsidRPr="001807D9" w:rsidRDefault="001807D9">
      <w:pPr>
        <w:rPr>
          <w:rFonts w:ascii="Calibri" w:hAnsi="Calibri"/>
          <w:lang w:val="en-CA"/>
        </w:rPr>
      </w:pPr>
    </w:p>
    <w:p w14:paraId="0EAD4234" w14:textId="437C5AB8" w:rsidR="001807D9" w:rsidRPr="001807D9" w:rsidRDefault="001807D9" w:rsidP="001807D9">
      <w:pPr>
        <w:jc w:val="center"/>
        <w:rPr>
          <w:rFonts w:ascii="Calibri" w:hAnsi="Calibri"/>
          <w:lang w:val="en-CA"/>
        </w:rPr>
      </w:pPr>
      <w:r w:rsidRPr="001807D9">
        <w:rPr>
          <w:rFonts w:ascii="Calibri" w:hAnsi="Calibri"/>
          <w:noProof/>
        </w:rPr>
        <w:drawing>
          <wp:inline distT="0" distB="0" distL="0" distR="0" wp14:anchorId="28B60ED3" wp14:editId="55EF239C">
            <wp:extent cx="4711231" cy="3175924"/>
            <wp:effectExtent l="0" t="0" r="0" b="0"/>
            <wp:docPr id="1" name="Picture 1" descr="Screen%20Shot%202017-06-01%20at%208.51.3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01%20at%208.51.37%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873" cy="3179727"/>
                    </a:xfrm>
                    <a:prstGeom prst="rect">
                      <a:avLst/>
                    </a:prstGeom>
                    <a:noFill/>
                    <a:ln>
                      <a:noFill/>
                    </a:ln>
                  </pic:spPr>
                </pic:pic>
              </a:graphicData>
            </a:graphic>
          </wp:inline>
        </w:drawing>
      </w:r>
    </w:p>
    <w:p w14:paraId="523605AA" w14:textId="70B3E0E5" w:rsidR="001807D9" w:rsidRPr="001807D9" w:rsidRDefault="001807D9" w:rsidP="001807D9">
      <w:pPr>
        <w:jc w:val="center"/>
        <w:rPr>
          <w:rFonts w:ascii="Calibri" w:hAnsi="Calibri"/>
          <w:lang w:val="en-CA"/>
        </w:rPr>
      </w:pPr>
      <w:r w:rsidRPr="001807D9">
        <w:rPr>
          <w:rFonts w:ascii="Calibri" w:hAnsi="Calibri"/>
          <w:lang w:val="en-CA"/>
        </w:rPr>
        <w:t xml:space="preserve">Figure 1. </w:t>
      </w:r>
    </w:p>
    <w:p w14:paraId="23723DA6" w14:textId="77777777" w:rsidR="001807D9" w:rsidRDefault="001807D9" w:rsidP="001807D9">
      <w:pPr>
        <w:jc w:val="center"/>
        <w:rPr>
          <w:lang w:val="en-CA"/>
        </w:rPr>
      </w:pPr>
    </w:p>
    <w:p w14:paraId="3FC797FE" w14:textId="0FFB25D5" w:rsidR="001807D9" w:rsidRDefault="001807D9" w:rsidP="001807D9">
      <w:pPr>
        <w:jc w:val="center"/>
        <w:rPr>
          <w:lang w:val="en-CA"/>
        </w:rPr>
      </w:pPr>
      <w:r>
        <w:rPr>
          <w:noProof/>
        </w:rPr>
        <w:drawing>
          <wp:inline distT="0" distB="0" distL="0" distR="0" wp14:anchorId="23B32D3E" wp14:editId="32CBF986">
            <wp:extent cx="5537835" cy="3580660"/>
            <wp:effectExtent l="0" t="0" r="0" b="1270"/>
            <wp:docPr id="2" name="Picture 2" descr="Screen%20Shot%202017-06-01%20at%209.19.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01%20at%209.19.48%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0695" cy="3582509"/>
                    </a:xfrm>
                    <a:prstGeom prst="rect">
                      <a:avLst/>
                    </a:prstGeom>
                    <a:noFill/>
                    <a:ln>
                      <a:noFill/>
                    </a:ln>
                  </pic:spPr>
                </pic:pic>
              </a:graphicData>
            </a:graphic>
          </wp:inline>
        </w:drawing>
      </w:r>
    </w:p>
    <w:p w14:paraId="30E70F2E" w14:textId="292C1C98" w:rsidR="001807D9" w:rsidRDefault="001807D9" w:rsidP="001807D9">
      <w:pPr>
        <w:jc w:val="center"/>
        <w:rPr>
          <w:rFonts w:ascii="Calibri" w:hAnsi="Calibri"/>
          <w:lang w:val="en-CA"/>
        </w:rPr>
      </w:pPr>
      <w:r w:rsidRPr="001807D9">
        <w:rPr>
          <w:rFonts w:ascii="Calibri" w:hAnsi="Calibri"/>
          <w:lang w:val="en-CA"/>
        </w:rPr>
        <w:t xml:space="preserve">Figure 2. </w:t>
      </w:r>
    </w:p>
    <w:p w14:paraId="5CCC89D7" w14:textId="77777777" w:rsidR="001807D9" w:rsidRDefault="001807D9" w:rsidP="001807D9">
      <w:pPr>
        <w:jc w:val="center"/>
        <w:rPr>
          <w:rFonts w:ascii="Calibri" w:hAnsi="Calibri"/>
          <w:lang w:val="en-CA"/>
        </w:rPr>
      </w:pPr>
    </w:p>
    <w:p w14:paraId="2DD0F49E" w14:textId="77777777" w:rsidR="001807D9" w:rsidRDefault="001807D9" w:rsidP="001807D9">
      <w:pPr>
        <w:jc w:val="center"/>
        <w:rPr>
          <w:rFonts w:ascii="Calibri" w:hAnsi="Calibri"/>
          <w:lang w:val="en-CA"/>
        </w:rPr>
      </w:pPr>
    </w:p>
    <w:p w14:paraId="4445205F" w14:textId="77777777" w:rsidR="001807D9" w:rsidRPr="001807D9" w:rsidRDefault="001807D9" w:rsidP="001807D9">
      <w:pPr>
        <w:jc w:val="center"/>
        <w:rPr>
          <w:rFonts w:ascii="Calibri" w:hAnsi="Calibri"/>
          <w:lang w:val="en-CA"/>
        </w:rPr>
      </w:pPr>
    </w:p>
    <w:p w14:paraId="3991CB2C" w14:textId="2EDFEAC4" w:rsidR="001807D9" w:rsidRDefault="001807D9" w:rsidP="001807D9">
      <w:pPr>
        <w:jc w:val="center"/>
        <w:rPr>
          <w:lang w:val="en-CA"/>
        </w:rPr>
      </w:pPr>
      <w:r>
        <w:rPr>
          <w:noProof/>
        </w:rPr>
        <w:drawing>
          <wp:inline distT="0" distB="0" distL="0" distR="0" wp14:anchorId="7EB08E9E" wp14:editId="53EC64B2">
            <wp:extent cx="4232910" cy="1917065"/>
            <wp:effectExtent l="0" t="0" r="8890" b="0"/>
            <wp:docPr id="3" name="Picture 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2910" cy="1917065"/>
                    </a:xfrm>
                    <a:prstGeom prst="rect">
                      <a:avLst/>
                    </a:prstGeom>
                    <a:noFill/>
                    <a:ln>
                      <a:noFill/>
                    </a:ln>
                  </pic:spPr>
                </pic:pic>
              </a:graphicData>
            </a:graphic>
          </wp:inline>
        </w:drawing>
      </w:r>
    </w:p>
    <w:p w14:paraId="5F3E1C78" w14:textId="77777777" w:rsidR="001807D9" w:rsidRPr="001807D9" w:rsidRDefault="001807D9" w:rsidP="001807D9">
      <w:pPr>
        <w:jc w:val="center"/>
        <w:rPr>
          <w:rFonts w:ascii="Calibri" w:hAnsi="Calibri"/>
          <w:lang w:val="en-CA"/>
        </w:rPr>
      </w:pPr>
    </w:p>
    <w:p w14:paraId="4A6F9100" w14:textId="53D0CD81" w:rsidR="001807D9" w:rsidRPr="001807D9" w:rsidRDefault="001807D9" w:rsidP="001807D9">
      <w:pPr>
        <w:jc w:val="center"/>
        <w:rPr>
          <w:rFonts w:ascii="Calibri" w:hAnsi="Calibri"/>
          <w:lang w:val="en-CA"/>
        </w:rPr>
      </w:pPr>
      <w:r w:rsidRPr="001807D9">
        <w:rPr>
          <w:rFonts w:ascii="Calibri" w:hAnsi="Calibri"/>
          <w:lang w:val="en-CA"/>
        </w:rPr>
        <w:t xml:space="preserve">Figure 3. </w:t>
      </w:r>
    </w:p>
    <w:p w14:paraId="34499A12" w14:textId="77777777" w:rsidR="00A820CF" w:rsidRPr="001807D9" w:rsidRDefault="00A820CF">
      <w:pPr>
        <w:rPr>
          <w:rFonts w:ascii="Calibri" w:hAnsi="Calibri"/>
          <w:lang w:val="en-CA"/>
        </w:rPr>
      </w:pPr>
    </w:p>
    <w:p w14:paraId="56305F52" w14:textId="6441E203" w:rsidR="001807D9" w:rsidRPr="001807D9" w:rsidRDefault="001807D9" w:rsidP="001807D9">
      <w:pPr>
        <w:jc w:val="center"/>
        <w:rPr>
          <w:rFonts w:ascii="Calibri" w:hAnsi="Calibri"/>
          <w:lang w:val="en-CA"/>
        </w:rPr>
      </w:pPr>
      <w:r w:rsidRPr="001807D9">
        <w:rPr>
          <w:rFonts w:ascii="Calibri" w:hAnsi="Calibri"/>
          <w:noProof/>
        </w:rPr>
        <w:drawing>
          <wp:inline distT="0" distB="0" distL="0" distR="0" wp14:anchorId="3C0F8F3C" wp14:editId="6FC7E23A">
            <wp:extent cx="2588158" cy="2588158"/>
            <wp:effectExtent l="0" t="0" r="3175" b="3175"/>
            <wp:docPr id="4" name="Picture 4"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4888" cy="2614888"/>
                    </a:xfrm>
                    <a:prstGeom prst="rect">
                      <a:avLst/>
                    </a:prstGeom>
                    <a:noFill/>
                    <a:ln>
                      <a:noFill/>
                    </a:ln>
                  </pic:spPr>
                </pic:pic>
              </a:graphicData>
            </a:graphic>
          </wp:inline>
        </w:drawing>
      </w:r>
    </w:p>
    <w:p w14:paraId="623EC534" w14:textId="77777777" w:rsidR="001807D9" w:rsidRPr="001807D9" w:rsidRDefault="001807D9" w:rsidP="001807D9">
      <w:pPr>
        <w:jc w:val="center"/>
        <w:rPr>
          <w:rFonts w:ascii="Calibri" w:hAnsi="Calibri"/>
          <w:lang w:val="en-CA"/>
        </w:rPr>
      </w:pPr>
    </w:p>
    <w:p w14:paraId="22D5E871" w14:textId="0342F013" w:rsidR="001807D9" w:rsidRPr="001807D9" w:rsidRDefault="001807D9" w:rsidP="001807D9">
      <w:pPr>
        <w:jc w:val="center"/>
        <w:rPr>
          <w:rFonts w:ascii="Calibri" w:hAnsi="Calibri"/>
          <w:lang w:val="en-CA"/>
        </w:rPr>
      </w:pPr>
      <w:r w:rsidRPr="001807D9">
        <w:rPr>
          <w:rFonts w:ascii="Calibri" w:hAnsi="Calibri"/>
          <w:lang w:val="en-CA"/>
        </w:rPr>
        <w:t xml:space="preserve">Figure 4. </w:t>
      </w:r>
    </w:p>
    <w:p w14:paraId="18C5BE3C" w14:textId="77777777" w:rsidR="001807D9" w:rsidRDefault="001807D9">
      <w:pPr>
        <w:rPr>
          <w:lang w:val="en-CA"/>
        </w:rPr>
      </w:pPr>
    </w:p>
    <w:p w14:paraId="06A876D5" w14:textId="77777777" w:rsidR="00A820CF" w:rsidRDefault="00A820CF">
      <w:pPr>
        <w:rPr>
          <w:lang w:val="en-CA"/>
        </w:rPr>
      </w:pPr>
    </w:p>
    <w:p w14:paraId="20699530" w14:textId="77777777" w:rsidR="008F11E5" w:rsidRDefault="008F11E5">
      <w:pPr>
        <w:rPr>
          <w:lang w:val="en-CA"/>
        </w:rPr>
      </w:pPr>
    </w:p>
    <w:p w14:paraId="0D8D27DC" w14:textId="77777777" w:rsidR="008F11E5" w:rsidRDefault="008F11E5">
      <w:pPr>
        <w:rPr>
          <w:lang w:val="en-CA"/>
        </w:rPr>
      </w:pPr>
    </w:p>
    <w:p w14:paraId="7B3ED917" w14:textId="77777777" w:rsidR="008F11E5" w:rsidRDefault="008F11E5">
      <w:pPr>
        <w:rPr>
          <w:lang w:val="en-CA"/>
        </w:rPr>
      </w:pPr>
    </w:p>
    <w:p w14:paraId="351B5412" w14:textId="77777777" w:rsidR="008F11E5" w:rsidRDefault="008F11E5">
      <w:pPr>
        <w:rPr>
          <w:lang w:val="en-CA"/>
        </w:rPr>
      </w:pPr>
    </w:p>
    <w:p w14:paraId="7475152C" w14:textId="77777777" w:rsidR="008F11E5" w:rsidRDefault="008F11E5">
      <w:pPr>
        <w:rPr>
          <w:lang w:val="en-CA"/>
        </w:rPr>
      </w:pPr>
    </w:p>
    <w:p w14:paraId="4ABA22A2" w14:textId="77777777" w:rsidR="008F11E5" w:rsidRDefault="008F11E5">
      <w:pPr>
        <w:rPr>
          <w:lang w:val="en-CA"/>
        </w:rPr>
      </w:pPr>
    </w:p>
    <w:p w14:paraId="61CF7F2F" w14:textId="77777777" w:rsidR="008F11E5" w:rsidRDefault="008F11E5">
      <w:pPr>
        <w:rPr>
          <w:lang w:val="en-CA"/>
        </w:rPr>
      </w:pPr>
    </w:p>
    <w:p w14:paraId="704F2236" w14:textId="77777777" w:rsidR="008F11E5" w:rsidRDefault="008F11E5">
      <w:pPr>
        <w:rPr>
          <w:lang w:val="en-CA"/>
        </w:rPr>
      </w:pPr>
    </w:p>
    <w:p w14:paraId="26E0604A" w14:textId="77777777" w:rsidR="008F11E5" w:rsidRDefault="008F11E5">
      <w:pPr>
        <w:rPr>
          <w:lang w:val="en-CA"/>
        </w:rPr>
      </w:pPr>
    </w:p>
    <w:p w14:paraId="08DAB54D" w14:textId="77777777" w:rsidR="008F11E5" w:rsidRDefault="008F11E5">
      <w:pPr>
        <w:rPr>
          <w:lang w:val="en-CA"/>
        </w:rPr>
      </w:pPr>
    </w:p>
    <w:p w14:paraId="496A0A36" w14:textId="77777777" w:rsidR="008F11E5" w:rsidRDefault="008F11E5">
      <w:pPr>
        <w:rPr>
          <w:lang w:val="en-CA"/>
        </w:rPr>
      </w:pPr>
    </w:p>
    <w:p w14:paraId="522BAED2" w14:textId="77777777" w:rsidR="00CE3478" w:rsidRDefault="00CE3478">
      <w:pPr>
        <w:rPr>
          <w:lang w:val="en-CA"/>
        </w:rPr>
      </w:pPr>
    </w:p>
    <w:p w14:paraId="7245FDC1" w14:textId="45AC5E1D" w:rsidR="00BC08D3" w:rsidRDefault="00A305FA">
      <w:pPr>
        <w:rPr>
          <w:lang w:val="en-CA"/>
        </w:rPr>
      </w:pPr>
      <w:hyperlink r:id="rId11" w:history="1">
        <w:r w:rsidR="00BC08D3" w:rsidRPr="00C251AF">
          <w:rPr>
            <w:rStyle w:val="Hyperlink"/>
            <w:lang w:val="en-CA"/>
          </w:rPr>
          <w:t>http://www.nationmaster.com/country-info/profiles/South-Korea/People/All-stats</w:t>
        </w:r>
      </w:hyperlink>
    </w:p>
    <w:p w14:paraId="55506D82" w14:textId="5C842794" w:rsidR="00BC08D3" w:rsidRDefault="00A305FA">
      <w:pPr>
        <w:rPr>
          <w:lang w:val="en-CA"/>
        </w:rPr>
      </w:pPr>
      <w:hyperlink r:id="rId12" w:history="1">
        <w:r w:rsidR="003421DE" w:rsidRPr="00C251AF">
          <w:rPr>
            <w:rStyle w:val="Hyperlink"/>
            <w:lang w:val="en-CA"/>
          </w:rPr>
          <w:t>http://worldpopulationreview.com/world-cities/seoul-population/</w:t>
        </w:r>
      </w:hyperlink>
    </w:p>
    <w:p w14:paraId="6E835710" w14:textId="1F851B81" w:rsidR="003421DE" w:rsidRDefault="00A305FA">
      <w:pPr>
        <w:rPr>
          <w:lang w:val="en-CA"/>
        </w:rPr>
      </w:pPr>
      <w:hyperlink r:id="rId13" w:history="1">
        <w:r w:rsidR="00AD5D64" w:rsidRPr="00C251AF">
          <w:rPr>
            <w:rStyle w:val="Hyperlink"/>
            <w:lang w:val="en-CA"/>
          </w:rPr>
          <w:t>http://publications.gc.ca/collections/collection_2011/agr/A74-2-3-2011-eng.pdf</w:t>
        </w:r>
      </w:hyperlink>
    </w:p>
    <w:p w14:paraId="4121E838" w14:textId="5F2CBF15" w:rsidR="00AD5D64" w:rsidRDefault="00A305FA">
      <w:pPr>
        <w:rPr>
          <w:lang w:val="en-CA"/>
        </w:rPr>
      </w:pPr>
      <w:hyperlink r:id="rId14" w:history="1">
        <w:r w:rsidR="002C45E6" w:rsidRPr="00C251AF">
          <w:rPr>
            <w:rStyle w:val="Hyperlink"/>
            <w:lang w:val="en-CA"/>
          </w:rPr>
          <w:t>http://www.lek.com/sites/default/files/1113_SKoreaSpotlight_WEB_121613.pdf</w:t>
        </w:r>
      </w:hyperlink>
    </w:p>
    <w:p w14:paraId="5F80B945" w14:textId="0A4BB97E" w:rsidR="002C45E6" w:rsidRDefault="00A305FA">
      <w:pPr>
        <w:rPr>
          <w:lang w:val="en-CA"/>
        </w:rPr>
      </w:pPr>
      <w:hyperlink r:id="rId15" w:history="1">
        <w:r w:rsidR="00B009EE" w:rsidRPr="00C251AF">
          <w:rPr>
            <w:rStyle w:val="Hyperlink"/>
            <w:lang w:val="en-CA"/>
          </w:rPr>
          <w:t>https://www.thoughtco.com/south-korea-computer-gaming-culture-1434484</w:t>
        </w:r>
      </w:hyperlink>
    </w:p>
    <w:p w14:paraId="4755FE92" w14:textId="119B38A7" w:rsidR="00B009EE" w:rsidRDefault="00A305FA">
      <w:pPr>
        <w:rPr>
          <w:lang w:val="en-CA"/>
        </w:rPr>
      </w:pPr>
      <w:hyperlink r:id="rId16" w:history="1">
        <w:r w:rsidR="004D2637" w:rsidRPr="00C251AF">
          <w:rPr>
            <w:rStyle w:val="Hyperlink"/>
            <w:lang w:val="en-CA"/>
          </w:rPr>
          <w:t>http://seoultechsociety.org/about</w:t>
        </w:r>
      </w:hyperlink>
    </w:p>
    <w:p w14:paraId="275A8E22" w14:textId="65BC9A8D" w:rsidR="004D2637" w:rsidRDefault="00A305FA">
      <w:pPr>
        <w:rPr>
          <w:lang w:val="en-CA"/>
        </w:rPr>
      </w:pPr>
      <w:hyperlink r:id="rId17" w:history="1">
        <w:r w:rsidR="00F76D48" w:rsidRPr="00C251AF">
          <w:rPr>
            <w:rStyle w:val="Hyperlink"/>
            <w:lang w:val="en-CA"/>
          </w:rPr>
          <w:t>https://www.kompulsa.com/2015/06/18/global-hackathon-seoul-has-been-cancelled/</w:t>
        </w:r>
      </w:hyperlink>
    </w:p>
    <w:p w14:paraId="1CCFC096" w14:textId="285DE755" w:rsidR="00F76D48" w:rsidRDefault="00A305FA">
      <w:pPr>
        <w:rPr>
          <w:lang w:val="en-CA"/>
        </w:rPr>
      </w:pPr>
      <w:hyperlink r:id="rId18" w:history="1">
        <w:r w:rsidR="001807D9" w:rsidRPr="00C251AF">
          <w:rPr>
            <w:rStyle w:val="Hyperlink"/>
            <w:lang w:val="en-CA"/>
          </w:rPr>
          <w:t>http://seoulgsc.com/qa/</w:t>
        </w:r>
      </w:hyperlink>
    </w:p>
    <w:p w14:paraId="45846263" w14:textId="4CA4AD2E" w:rsidR="001807D9" w:rsidRDefault="00A305FA">
      <w:pPr>
        <w:rPr>
          <w:lang w:val="en-CA"/>
        </w:rPr>
      </w:pPr>
      <w:hyperlink r:id="rId19" w:history="1">
        <w:r w:rsidR="001807D9" w:rsidRPr="00C251AF">
          <w:rPr>
            <w:rStyle w:val="Hyperlink"/>
            <w:lang w:val="en-CA"/>
          </w:rPr>
          <w:t>http://seoulgsc.com/about-us/seoul-gsc/</w:t>
        </w:r>
      </w:hyperlink>
    </w:p>
    <w:p w14:paraId="1DE12A30" w14:textId="5B886A6C" w:rsidR="001807D9" w:rsidRDefault="00A305FA">
      <w:pPr>
        <w:rPr>
          <w:lang w:val="en-CA"/>
        </w:rPr>
      </w:pPr>
      <w:hyperlink r:id="rId20" w:history="1">
        <w:r w:rsidR="001807D9" w:rsidRPr="00C251AF">
          <w:rPr>
            <w:rStyle w:val="Hyperlink"/>
            <w:lang w:val="en-CA"/>
          </w:rPr>
          <w:t>https://www.techinasia.com/global-hackathon-seoul-connect-hackers</w:t>
        </w:r>
      </w:hyperlink>
    </w:p>
    <w:p w14:paraId="145F11ED" w14:textId="77777777" w:rsidR="001807D9" w:rsidRPr="00CE3478" w:rsidRDefault="001807D9">
      <w:pPr>
        <w:rPr>
          <w:lang w:val="en-CA"/>
        </w:rPr>
      </w:pPr>
    </w:p>
    <w:sectPr w:rsidR="001807D9" w:rsidRPr="00CE3478" w:rsidSect="004A531F">
      <w:headerReference w:type="even" r:id="rId21"/>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DC668" w14:textId="77777777" w:rsidR="00A305FA" w:rsidRDefault="00A305FA" w:rsidP="00CE3478">
      <w:r>
        <w:separator/>
      </w:r>
    </w:p>
  </w:endnote>
  <w:endnote w:type="continuationSeparator" w:id="0">
    <w:p w14:paraId="7637E69D" w14:textId="77777777" w:rsidR="00A305FA" w:rsidRDefault="00A305FA" w:rsidP="00CE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00A71" w14:textId="77777777" w:rsidR="00A305FA" w:rsidRDefault="00A305FA" w:rsidP="00CE3478">
      <w:r>
        <w:separator/>
      </w:r>
    </w:p>
  </w:footnote>
  <w:footnote w:type="continuationSeparator" w:id="0">
    <w:p w14:paraId="73A9F191" w14:textId="77777777" w:rsidR="00A305FA" w:rsidRDefault="00A305FA" w:rsidP="00CE34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C3614" w14:textId="77777777" w:rsidR="00CE3478" w:rsidRDefault="00CE3478"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335CA8" w14:textId="77777777" w:rsidR="00CE3478" w:rsidRDefault="00CE3478" w:rsidP="00CE347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90822" w14:textId="77777777" w:rsidR="00CE3478" w:rsidRDefault="00CE3478"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05FA">
      <w:rPr>
        <w:rStyle w:val="PageNumber"/>
        <w:noProof/>
      </w:rPr>
      <w:t>1</w:t>
    </w:r>
    <w:r>
      <w:rPr>
        <w:rStyle w:val="PageNumber"/>
      </w:rPr>
      <w:fldChar w:fldCharType="end"/>
    </w:r>
  </w:p>
  <w:p w14:paraId="08F9DBC5" w14:textId="77777777" w:rsidR="00CE3478" w:rsidRPr="00CE3478" w:rsidRDefault="00CE3478" w:rsidP="00CE3478">
    <w:pPr>
      <w:pStyle w:val="Header"/>
      <w:ind w:right="360"/>
      <w:jc w:val="right"/>
      <w:rPr>
        <w:lang w:val="en-CA"/>
      </w:rPr>
    </w:pPr>
    <w:r>
      <w:rPr>
        <w:lang w:val="en-CA"/>
      </w:rP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9341F"/>
    <w:multiLevelType w:val="hybridMultilevel"/>
    <w:tmpl w:val="68283580"/>
    <w:lvl w:ilvl="0" w:tplc="F9549E66">
      <w:start w:val="1"/>
      <w:numFmt w:val="bullet"/>
      <w:lvlText w:val="•"/>
      <w:lvlJc w:val="left"/>
      <w:pPr>
        <w:tabs>
          <w:tab w:val="num" w:pos="720"/>
        </w:tabs>
        <w:ind w:left="720" w:hanging="360"/>
      </w:pPr>
      <w:rPr>
        <w:rFonts w:ascii="Arial" w:hAnsi="Arial" w:hint="default"/>
      </w:rPr>
    </w:lvl>
    <w:lvl w:ilvl="1" w:tplc="17B4A1F0" w:tentative="1">
      <w:start w:val="1"/>
      <w:numFmt w:val="bullet"/>
      <w:lvlText w:val="•"/>
      <w:lvlJc w:val="left"/>
      <w:pPr>
        <w:tabs>
          <w:tab w:val="num" w:pos="1440"/>
        </w:tabs>
        <w:ind w:left="1440" w:hanging="360"/>
      </w:pPr>
      <w:rPr>
        <w:rFonts w:ascii="Arial" w:hAnsi="Arial" w:hint="default"/>
      </w:rPr>
    </w:lvl>
    <w:lvl w:ilvl="2" w:tplc="022E1216" w:tentative="1">
      <w:start w:val="1"/>
      <w:numFmt w:val="bullet"/>
      <w:lvlText w:val="•"/>
      <w:lvlJc w:val="left"/>
      <w:pPr>
        <w:tabs>
          <w:tab w:val="num" w:pos="2160"/>
        </w:tabs>
        <w:ind w:left="2160" w:hanging="360"/>
      </w:pPr>
      <w:rPr>
        <w:rFonts w:ascii="Arial" w:hAnsi="Arial" w:hint="default"/>
      </w:rPr>
    </w:lvl>
    <w:lvl w:ilvl="3" w:tplc="487AEB52" w:tentative="1">
      <w:start w:val="1"/>
      <w:numFmt w:val="bullet"/>
      <w:lvlText w:val="•"/>
      <w:lvlJc w:val="left"/>
      <w:pPr>
        <w:tabs>
          <w:tab w:val="num" w:pos="2880"/>
        </w:tabs>
        <w:ind w:left="2880" w:hanging="360"/>
      </w:pPr>
      <w:rPr>
        <w:rFonts w:ascii="Arial" w:hAnsi="Arial" w:hint="default"/>
      </w:rPr>
    </w:lvl>
    <w:lvl w:ilvl="4" w:tplc="5CB4E1DE" w:tentative="1">
      <w:start w:val="1"/>
      <w:numFmt w:val="bullet"/>
      <w:lvlText w:val="•"/>
      <w:lvlJc w:val="left"/>
      <w:pPr>
        <w:tabs>
          <w:tab w:val="num" w:pos="3600"/>
        </w:tabs>
        <w:ind w:left="3600" w:hanging="360"/>
      </w:pPr>
      <w:rPr>
        <w:rFonts w:ascii="Arial" w:hAnsi="Arial" w:hint="default"/>
      </w:rPr>
    </w:lvl>
    <w:lvl w:ilvl="5" w:tplc="910C02F2" w:tentative="1">
      <w:start w:val="1"/>
      <w:numFmt w:val="bullet"/>
      <w:lvlText w:val="•"/>
      <w:lvlJc w:val="left"/>
      <w:pPr>
        <w:tabs>
          <w:tab w:val="num" w:pos="4320"/>
        </w:tabs>
        <w:ind w:left="4320" w:hanging="360"/>
      </w:pPr>
      <w:rPr>
        <w:rFonts w:ascii="Arial" w:hAnsi="Arial" w:hint="default"/>
      </w:rPr>
    </w:lvl>
    <w:lvl w:ilvl="6" w:tplc="591860A2" w:tentative="1">
      <w:start w:val="1"/>
      <w:numFmt w:val="bullet"/>
      <w:lvlText w:val="•"/>
      <w:lvlJc w:val="left"/>
      <w:pPr>
        <w:tabs>
          <w:tab w:val="num" w:pos="5040"/>
        </w:tabs>
        <w:ind w:left="5040" w:hanging="360"/>
      </w:pPr>
      <w:rPr>
        <w:rFonts w:ascii="Arial" w:hAnsi="Arial" w:hint="default"/>
      </w:rPr>
    </w:lvl>
    <w:lvl w:ilvl="7" w:tplc="C060A780" w:tentative="1">
      <w:start w:val="1"/>
      <w:numFmt w:val="bullet"/>
      <w:lvlText w:val="•"/>
      <w:lvlJc w:val="left"/>
      <w:pPr>
        <w:tabs>
          <w:tab w:val="num" w:pos="5760"/>
        </w:tabs>
        <w:ind w:left="5760" w:hanging="360"/>
      </w:pPr>
      <w:rPr>
        <w:rFonts w:ascii="Arial" w:hAnsi="Arial" w:hint="default"/>
      </w:rPr>
    </w:lvl>
    <w:lvl w:ilvl="8" w:tplc="8404EFDE" w:tentative="1">
      <w:start w:val="1"/>
      <w:numFmt w:val="bullet"/>
      <w:lvlText w:val="•"/>
      <w:lvlJc w:val="left"/>
      <w:pPr>
        <w:tabs>
          <w:tab w:val="num" w:pos="6480"/>
        </w:tabs>
        <w:ind w:left="6480" w:hanging="360"/>
      </w:pPr>
      <w:rPr>
        <w:rFonts w:ascii="Arial" w:hAnsi="Arial" w:hint="default"/>
      </w:rPr>
    </w:lvl>
  </w:abstractNum>
  <w:abstractNum w:abstractNumId="1">
    <w:nsid w:val="41F22761"/>
    <w:multiLevelType w:val="hybridMultilevel"/>
    <w:tmpl w:val="E7A68832"/>
    <w:lvl w:ilvl="0" w:tplc="8D2658A4">
      <w:start w:val="1"/>
      <w:numFmt w:val="bullet"/>
      <w:lvlText w:val="•"/>
      <w:lvlJc w:val="left"/>
      <w:pPr>
        <w:tabs>
          <w:tab w:val="num" w:pos="720"/>
        </w:tabs>
        <w:ind w:left="720" w:hanging="360"/>
      </w:pPr>
      <w:rPr>
        <w:rFonts w:ascii="Arial" w:hAnsi="Arial" w:hint="default"/>
      </w:rPr>
    </w:lvl>
    <w:lvl w:ilvl="1" w:tplc="1DF235C6" w:tentative="1">
      <w:start w:val="1"/>
      <w:numFmt w:val="bullet"/>
      <w:lvlText w:val="•"/>
      <w:lvlJc w:val="left"/>
      <w:pPr>
        <w:tabs>
          <w:tab w:val="num" w:pos="1440"/>
        </w:tabs>
        <w:ind w:left="1440" w:hanging="360"/>
      </w:pPr>
      <w:rPr>
        <w:rFonts w:ascii="Arial" w:hAnsi="Arial" w:hint="default"/>
      </w:rPr>
    </w:lvl>
    <w:lvl w:ilvl="2" w:tplc="6D282FBC" w:tentative="1">
      <w:start w:val="1"/>
      <w:numFmt w:val="bullet"/>
      <w:lvlText w:val="•"/>
      <w:lvlJc w:val="left"/>
      <w:pPr>
        <w:tabs>
          <w:tab w:val="num" w:pos="2160"/>
        </w:tabs>
        <w:ind w:left="2160" w:hanging="360"/>
      </w:pPr>
      <w:rPr>
        <w:rFonts w:ascii="Arial" w:hAnsi="Arial" w:hint="default"/>
      </w:rPr>
    </w:lvl>
    <w:lvl w:ilvl="3" w:tplc="9508F978" w:tentative="1">
      <w:start w:val="1"/>
      <w:numFmt w:val="bullet"/>
      <w:lvlText w:val="•"/>
      <w:lvlJc w:val="left"/>
      <w:pPr>
        <w:tabs>
          <w:tab w:val="num" w:pos="2880"/>
        </w:tabs>
        <w:ind w:left="2880" w:hanging="360"/>
      </w:pPr>
      <w:rPr>
        <w:rFonts w:ascii="Arial" w:hAnsi="Arial" w:hint="default"/>
      </w:rPr>
    </w:lvl>
    <w:lvl w:ilvl="4" w:tplc="1DA24256" w:tentative="1">
      <w:start w:val="1"/>
      <w:numFmt w:val="bullet"/>
      <w:lvlText w:val="•"/>
      <w:lvlJc w:val="left"/>
      <w:pPr>
        <w:tabs>
          <w:tab w:val="num" w:pos="3600"/>
        </w:tabs>
        <w:ind w:left="3600" w:hanging="360"/>
      </w:pPr>
      <w:rPr>
        <w:rFonts w:ascii="Arial" w:hAnsi="Arial" w:hint="default"/>
      </w:rPr>
    </w:lvl>
    <w:lvl w:ilvl="5" w:tplc="3606FCA0" w:tentative="1">
      <w:start w:val="1"/>
      <w:numFmt w:val="bullet"/>
      <w:lvlText w:val="•"/>
      <w:lvlJc w:val="left"/>
      <w:pPr>
        <w:tabs>
          <w:tab w:val="num" w:pos="4320"/>
        </w:tabs>
        <w:ind w:left="4320" w:hanging="360"/>
      </w:pPr>
      <w:rPr>
        <w:rFonts w:ascii="Arial" w:hAnsi="Arial" w:hint="default"/>
      </w:rPr>
    </w:lvl>
    <w:lvl w:ilvl="6" w:tplc="2020B216" w:tentative="1">
      <w:start w:val="1"/>
      <w:numFmt w:val="bullet"/>
      <w:lvlText w:val="•"/>
      <w:lvlJc w:val="left"/>
      <w:pPr>
        <w:tabs>
          <w:tab w:val="num" w:pos="5040"/>
        </w:tabs>
        <w:ind w:left="5040" w:hanging="360"/>
      </w:pPr>
      <w:rPr>
        <w:rFonts w:ascii="Arial" w:hAnsi="Arial" w:hint="default"/>
      </w:rPr>
    </w:lvl>
    <w:lvl w:ilvl="7" w:tplc="A4666D16" w:tentative="1">
      <w:start w:val="1"/>
      <w:numFmt w:val="bullet"/>
      <w:lvlText w:val="•"/>
      <w:lvlJc w:val="left"/>
      <w:pPr>
        <w:tabs>
          <w:tab w:val="num" w:pos="5760"/>
        </w:tabs>
        <w:ind w:left="5760" w:hanging="360"/>
      </w:pPr>
      <w:rPr>
        <w:rFonts w:ascii="Arial" w:hAnsi="Arial" w:hint="default"/>
      </w:rPr>
    </w:lvl>
    <w:lvl w:ilvl="8" w:tplc="70782F30" w:tentative="1">
      <w:start w:val="1"/>
      <w:numFmt w:val="bullet"/>
      <w:lvlText w:val="•"/>
      <w:lvlJc w:val="left"/>
      <w:pPr>
        <w:tabs>
          <w:tab w:val="num" w:pos="6480"/>
        </w:tabs>
        <w:ind w:left="6480" w:hanging="360"/>
      </w:pPr>
      <w:rPr>
        <w:rFonts w:ascii="Arial" w:hAnsi="Arial" w:hint="default"/>
      </w:rPr>
    </w:lvl>
  </w:abstractNum>
  <w:abstractNum w:abstractNumId="2">
    <w:nsid w:val="5EA11410"/>
    <w:multiLevelType w:val="hybridMultilevel"/>
    <w:tmpl w:val="D4AC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886C6C"/>
    <w:multiLevelType w:val="hybridMultilevel"/>
    <w:tmpl w:val="8CB8E148"/>
    <w:lvl w:ilvl="0" w:tplc="1D826744">
      <w:start w:val="1"/>
      <w:numFmt w:val="bullet"/>
      <w:lvlText w:val="•"/>
      <w:lvlJc w:val="left"/>
      <w:pPr>
        <w:tabs>
          <w:tab w:val="num" w:pos="720"/>
        </w:tabs>
        <w:ind w:left="720" w:hanging="360"/>
      </w:pPr>
      <w:rPr>
        <w:rFonts w:ascii="Arial" w:hAnsi="Arial" w:hint="default"/>
      </w:rPr>
    </w:lvl>
    <w:lvl w:ilvl="1" w:tplc="1BDAD858" w:tentative="1">
      <w:start w:val="1"/>
      <w:numFmt w:val="bullet"/>
      <w:lvlText w:val="•"/>
      <w:lvlJc w:val="left"/>
      <w:pPr>
        <w:tabs>
          <w:tab w:val="num" w:pos="1440"/>
        </w:tabs>
        <w:ind w:left="1440" w:hanging="360"/>
      </w:pPr>
      <w:rPr>
        <w:rFonts w:ascii="Arial" w:hAnsi="Arial" w:hint="default"/>
      </w:rPr>
    </w:lvl>
    <w:lvl w:ilvl="2" w:tplc="1F88227C" w:tentative="1">
      <w:start w:val="1"/>
      <w:numFmt w:val="bullet"/>
      <w:lvlText w:val="•"/>
      <w:lvlJc w:val="left"/>
      <w:pPr>
        <w:tabs>
          <w:tab w:val="num" w:pos="2160"/>
        </w:tabs>
        <w:ind w:left="2160" w:hanging="360"/>
      </w:pPr>
      <w:rPr>
        <w:rFonts w:ascii="Arial" w:hAnsi="Arial" w:hint="default"/>
      </w:rPr>
    </w:lvl>
    <w:lvl w:ilvl="3" w:tplc="5EFC56A6" w:tentative="1">
      <w:start w:val="1"/>
      <w:numFmt w:val="bullet"/>
      <w:lvlText w:val="•"/>
      <w:lvlJc w:val="left"/>
      <w:pPr>
        <w:tabs>
          <w:tab w:val="num" w:pos="2880"/>
        </w:tabs>
        <w:ind w:left="2880" w:hanging="360"/>
      </w:pPr>
      <w:rPr>
        <w:rFonts w:ascii="Arial" w:hAnsi="Arial" w:hint="default"/>
      </w:rPr>
    </w:lvl>
    <w:lvl w:ilvl="4" w:tplc="777C31A0" w:tentative="1">
      <w:start w:val="1"/>
      <w:numFmt w:val="bullet"/>
      <w:lvlText w:val="•"/>
      <w:lvlJc w:val="left"/>
      <w:pPr>
        <w:tabs>
          <w:tab w:val="num" w:pos="3600"/>
        </w:tabs>
        <w:ind w:left="3600" w:hanging="360"/>
      </w:pPr>
      <w:rPr>
        <w:rFonts w:ascii="Arial" w:hAnsi="Arial" w:hint="default"/>
      </w:rPr>
    </w:lvl>
    <w:lvl w:ilvl="5" w:tplc="138AED84" w:tentative="1">
      <w:start w:val="1"/>
      <w:numFmt w:val="bullet"/>
      <w:lvlText w:val="•"/>
      <w:lvlJc w:val="left"/>
      <w:pPr>
        <w:tabs>
          <w:tab w:val="num" w:pos="4320"/>
        </w:tabs>
        <w:ind w:left="4320" w:hanging="360"/>
      </w:pPr>
      <w:rPr>
        <w:rFonts w:ascii="Arial" w:hAnsi="Arial" w:hint="default"/>
      </w:rPr>
    </w:lvl>
    <w:lvl w:ilvl="6" w:tplc="8BF80A90" w:tentative="1">
      <w:start w:val="1"/>
      <w:numFmt w:val="bullet"/>
      <w:lvlText w:val="•"/>
      <w:lvlJc w:val="left"/>
      <w:pPr>
        <w:tabs>
          <w:tab w:val="num" w:pos="5040"/>
        </w:tabs>
        <w:ind w:left="5040" w:hanging="360"/>
      </w:pPr>
      <w:rPr>
        <w:rFonts w:ascii="Arial" w:hAnsi="Arial" w:hint="default"/>
      </w:rPr>
    </w:lvl>
    <w:lvl w:ilvl="7" w:tplc="B88A014E" w:tentative="1">
      <w:start w:val="1"/>
      <w:numFmt w:val="bullet"/>
      <w:lvlText w:val="•"/>
      <w:lvlJc w:val="left"/>
      <w:pPr>
        <w:tabs>
          <w:tab w:val="num" w:pos="5760"/>
        </w:tabs>
        <w:ind w:left="5760" w:hanging="360"/>
      </w:pPr>
      <w:rPr>
        <w:rFonts w:ascii="Arial" w:hAnsi="Arial" w:hint="default"/>
      </w:rPr>
    </w:lvl>
    <w:lvl w:ilvl="8" w:tplc="705E3BB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78"/>
    <w:rsid w:val="00011540"/>
    <w:rsid w:val="0013223C"/>
    <w:rsid w:val="00173F40"/>
    <w:rsid w:val="001807D9"/>
    <w:rsid w:val="00247B68"/>
    <w:rsid w:val="002C45E6"/>
    <w:rsid w:val="002D05E8"/>
    <w:rsid w:val="003421DE"/>
    <w:rsid w:val="00364593"/>
    <w:rsid w:val="003C35A9"/>
    <w:rsid w:val="003D5463"/>
    <w:rsid w:val="004A531F"/>
    <w:rsid w:val="004D2637"/>
    <w:rsid w:val="004E6081"/>
    <w:rsid w:val="005A6D82"/>
    <w:rsid w:val="0072358E"/>
    <w:rsid w:val="007265B2"/>
    <w:rsid w:val="00812A19"/>
    <w:rsid w:val="008F11E5"/>
    <w:rsid w:val="009A7FE8"/>
    <w:rsid w:val="00A305FA"/>
    <w:rsid w:val="00A820CF"/>
    <w:rsid w:val="00AD5D64"/>
    <w:rsid w:val="00B009EE"/>
    <w:rsid w:val="00BC08D3"/>
    <w:rsid w:val="00BD196B"/>
    <w:rsid w:val="00BD52DA"/>
    <w:rsid w:val="00C615F3"/>
    <w:rsid w:val="00CE3478"/>
    <w:rsid w:val="00D2405F"/>
    <w:rsid w:val="00D40F83"/>
    <w:rsid w:val="00D61B4F"/>
    <w:rsid w:val="00D659BA"/>
    <w:rsid w:val="00DC7EA2"/>
    <w:rsid w:val="00E81A8F"/>
    <w:rsid w:val="00EB0DAC"/>
    <w:rsid w:val="00F24E25"/>
    <w:rsid w:val="00F76D48"/>
    <w:rsid w:val="00FA5A9D"/>
    <w:rsid w:val="00FE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F092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263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478"/>
    <w:pPr>
      <w:ind w:left="720"/>
      <w:contextualSpacing/>
    </w:pPr>
    <w:rPr>
      <w:rFonts w:asciiTheme="minorHAnsi" w:hAnsiTheme="minorHAnsi" w:cstheme="minorBidi"/>
      <w:lang w:eastAsia="ja-JP"/>
    </w:rPr>
  </w:style>
  <w:style w:type="paragraph" w:styleId="Header">
    <w:name w:val="header"/>
    <w:basedOn w:val="Normal"/>
    <w:link w:val="HeaderChar"/>
    <w:uiPriority w:val="99"/>
    <w:unhideWhenUsed/>
    <w:rsid w:val="00CE3478"/>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E3478"/>
  </w:style>
  <w:style w:type="paragraph" w:styleId="Footer">
    <w:name w:val="footer"/>
    <w:basedOn w:val="Normal"/>
    <w:link w:val="FooterChar"/>
    <w:uiPriority w:val="99"/>
    <w:unhideWhenUsed/>
    <w:rsid w:val="00CE3478"/>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E3478"/>
  </w:style>
  <w:style w:type="character" w:styleId="PageNumber">
    <w:name w:val="page number"/>
    <w:basedOn w:val="DefaultParagraphFont"/>
    <w:uiPriority w:val="99"/>
    <w:semiHidden/>
    <w:unhideWhenUsed/>
    <w:rsid w:val="00CE3478"/>
  </w:style>
  <w:style w:type="paragraph" w:styleId="NormalWeb">
    <w:name w:val="Normal (Web)"/>
    <w:basedOn w:val="Normal"/>
    <w:uiPriority w:val="99"/>
    <w:semiHidden/>
    <w:unhideWhenUsed/>
    <w:rsid w:val="00FE6FE0"/>
    <w:pPr>
      <w:spacing w:before="100" w:beforeAutospacing="1" w:after="100" w:afterAutospacing="1"/>
    </w:pPr>
  </w:style>
  <w:style w:type="character" w:styleId="Hyperlink">
    <w:name w:val="Hyperlink"/>
    <w:basedOn w:val="DefaultParagraphFont"/>
    <w:uiPriority w:val="99"/>
    <w:unhideWhenUsed/>
    <w:rsid w:val="00BC08D3"/>
    <w:rPr>
      <w:color w:val="0563C1" w:themeColor="hyperlink"/>
      <w:u w:val="single"/>
    </w:rPr>
  </w:style>
  <w:style w:type="character" w:customStyle="1" w:styleId="apple-converted-space">
    <w:name w:val="apple-converted-space"/>
    <w:basedOn w:val="DefaultParagraphFont"/>
    <w:rsid w:val="00B00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7892">
      <w:bodyDiv w:val="1"/>
      <w:marLeft w:val="0"/>
      <w:marRight w:val="0"/>
      <w:marTop w:val="0"/>
      <w:marBottom w:val="0"/>
      <w:divBdr>
        <w:top w:val="none" w:sz="0" w:space="0" w:color="auto"/>
        <w:left w:val="none" w:sz="0" w:space="0" w:color="auto"/>
        <w:bottom w:val="none" w:sz="0" w:space="0" w:color="auto"/>
        <w:right w:val="none" w:sz="0" w:space="0" w:color="auto"/>
      </w:divBdr>
    </w:div>
    <w:div w:id="94837010">
      <w:bodyDiv w:val="1"/>
      <w:marLeft w:val="0"/>
      <w:marRight w:val="0"/>
      <w:marTop w:val="0"/>
      <w:marBottom w:val="0"/>
      <w:divBdr>
        <w:top w:val="none" w:sz="0" w:space="0" w:color="auto"/>
        <w:left w:val="none" w:sz="0" w:space="0" w:color="auto"/>
        <w:bottom w:val="none" w:sz="0" w:space="0" w:color="auto"/>
        <w:right w:val="none" w:sz="0" w:space="0" w:color="auto"/>
      </w:divBdr>
    </w:div>
    <w:div w:id="102266945">
      <w:bodyDiv w:val="1"/>
      <w:marLeft w:val="0"/>
      <w:marRight w:val="0"/>
      <w:marTop w:val="0"/>
      <w:marBottom w:val="0"/>
      <w:divBdr>
        <w:top w:val="none" w:sz="0" w:space="0" w:color="auto"/>
        <w:left w:val="none" w:sz="0" w:space="0" w:color="auto"/>
        <w:bottom w:val="none" w:sz="0" w:space="0" w:color="auto"/>
        <w:right w:val="none" w:sz="0" w:space="0" w:color="auto"/>
      </w:divBdr>
      <w:divsChild>
        <w:div w:id="1591967693">
          <w:marLeft w:val="360"/>
          <w:marRight w:val="0"/>
          <w:marTop w:val="200"/>
          <w:marBottom w:val="0"/>
          <w:divBdr>
            <w:top w:val="none" w:sz="0" w:space="0" w:color="auto"/>
            <w:left w:val="none" w:sz="0" w:space="0" w:color="auto"/>
            <w:bottom w:val="none" w:sz="0" w:space="0" w:color="auto"/>
            <w:right w:val="none" w:sz="0" w:space="0" w:color="auto"/>
          </w:divBdr>
        </w:div>
      </w:divsChild>
    </w:div>
    <w:div w:id="126168627">
      <w:bodyDiv w:val="1"/>
      <w:marLeft w:val="0"/>
      <w:marRight w:val="0"/>
      <w:marTop w:val="0"/>
      <w:marBottom w:val="0"/>
      <w:divBdr>
        <w:top w:val="none" w:sz="0" w:space="0" w:color="auto"/>
        <w:left w:val="none" w:sz="0" w:space="0" w:color="auto"/>
        <w:bottom w:val="none" w:sz="0" w:space="0" w:color="auto"/>
        <w:right w:val="none" w:sz="0" w:space="0" w:color="auto"/>
      </w:divBdr>
    </w:div>
    <w:div w:id="160779067">
      <w:bodyDiv w:val="1"/>
      <w:marLeft w:val="0"/>
      <w:marRight w:val="0"/>
      <w:marTop w:val="0"/>
      <w:marBottom w:val="0"/>
      <w:divBdr>
        <w:top w:val="none" w:sz="0" w:space="0" w:color="auto"/>
        <w:left w:val="none" w:sz="0" w:space="0" w:color="auto"/>
        <w:bottom w:val="none" w:sz="0" w:space="0" w:color="auto"/>
        <w:right w:val="none" w:sz="0" w:space="0" w:color="auto"/>
      </w:divBdr>
    </w:div>
    <w:div w:id="232546500">
      <w:bodyDiv w:val="1"/>
      <w:marLeft w:val="0"/>
      <w:marRight w:val="0"/>
      <w:marTop w:val="0"/>
      <w:marBottom w:val="0"/>
      <w:divBdr>
        <w:top w:val="none" w:sz="0" w:space="0" w:color="auto"/>
        <w:left w:val="none" w:sz="0" w:space="0" w:color="auto"/>
        <w:bottom w:val="none" w:sz="0" w:space="0" w:color="auto"/>
        <w:right w:val="none" w:sz="0" w:space="0" w:color="auto"/>
      </w:divBdr>
    </w:div>
    <w:div w:id="253711947">
      <w:bodyDiv w:val="1"/>
      <w:marLeft w:val="0"/>
      <w:marRight w:val="0"/>
      <w:marTop w:val="0"/>
      <w:marBottom w:val="0"/>
      <w:divBdr>
        <w:top w:val="none" w:sz="0" w:space="0" w:color="auto"/>
        <w:left w:val="none" w:sz="0" w:space="0" w:color="auto"/>
        <w:bottom w:val="none" w:sz="0" w:space="0" w:color="auto"/>
        <w:right w:val="none" w:sz="0" w:space="0" w:color="auto"/>
      </w:divBdr>
    </w:div>
    <w:div w:id="272636943">
      <w:bodyDiv w:val="1"/>
      <w:marLeft w:val="0"/>
      <w:marRight w:val="0"/>
      <w:marTop w:val="0"/>
      <w:marBottom w:val="0"/>
      <w:divBdr>
        <w:top w:val="none" w:sz="0" w:space="0" w:color="auto"/>
        <w:left w:val="none" w:sz="0" w:space="0" w:color="auto"/>
        <w:bottom w:val="none" w:sz="0" w:space="0" w:color="auto"/>
        <w:right w:val="none" w:sz="0" w:space="0" w:color="auto"/>
      </w:divBdr>
    </w:div>
    <w:div w:id="312679235">
      <w:bodyDiv w:val="1"/>
      <w:marLeft w:val="0"/>
      <w:marRight w:val="0"/>
      <w:marTop w:val="0"/>
      <w:marBottom w:val="0"/>
      <w:divBdr>
        <w:top w:val="none" w:sz="0" w:space="0" w:color="auto"/>
        <w:left w:val="none" w:sz="0" w:space="0" w:color="auto"/>
        <w:bottom w:val="none" w:sz="0" w:space="0" w:color="auto"/>
        <w:right w:val="none" w:sz="0" w:space="0" w:color="auto"/>
      </w:divBdr>
    </w:div>
    <w:div w:id="333996693">
      <w:bodyDiv w:val="1"/>
      <w:marLeft w:val="0"/>
      <w:marRight w:val="0"/>
      <w:marTop w:val="0"/>
      <w:marBottom w:val="0"/>
      <w:divBdr>
        <w:top w:val="none" w:sz="0" w:space="0" w:color="auto"/>
        <w:left w:val="none" w:sz="0" w:space="0" w:color="auto"/>
        <w:bottom w:val="none" w:sz="0" w:space="0" w:color="auto"/>
        <w:right w:val="none" w:sz="0" w:space="0" w:color="auto"/>
      </w:divBdr>
    </w:div>
    <w:div w:id="597716284">
      <w:bodyDiv w:val="1"/>
      <w:marLeft w:val="0"/>
      <w:marRight w:val="0"/>
      <w:marTop w:val="0"/>
      <w:marBottom w:val="0"/>
      <w:divBdr>
        <w:top w:val="none" w:sz="0" w:space="0" w:color="auto"/>
        <w:left w:val="none" w:sz="0" w:space="0" w:color="auto"/>
        <w:bottom w:val="none" w:sz="0" w:space="0" w:color="auto"/>
        <w:right w:val="none" w:sz="0" w:space="0" w:color="auto"/>
      </w:divBdr>
    </w:div>
    <w:div w:id="932665297">
      <w:bodyDiv w:val="1"/>
      <w:marLeft w:val="0"/>
      <w:marRight w:val="0"/>
      <w:marTop w:val="0"/>
      <w:marBottom w:val="0"/>
      <w:divBdr>
        <w:top w:val="none" w:sz="0" w:space="0" w:color="auto"/>
        <w:left w:val="none" w:sz="0" w:space="0" w:color="auto"/>
        <w:bottom w:val="none" w:sz="0" w:space="0" w:color="auto"/>
        <w:right w:val="none" w:sz="0" w:space="0" w:color="auto"/>
      </w:divBdr>
    </w:div>
    <w:div w:id="962156242">
      <w:bodyDiv w:val="1"/>
      <w:marLeft w:val="0"/>
      <w:marRight w:val="0"/>
      <w:marTop w:val="0"/>
      <w:marBottom w:val="0"/>
      <w:divBdr>
        <w:top w:val="none" w:sz="0" w:space="0" w:color="auto"/>
        <w:left w:val="none" w:sz="0" w:space="0" w:color="auto"/>
        <w:bottom w:val="none" w:sz="0" w:space="0" w:color="auto"/>
        <w:right w:val="none" w:sz="0" w:space="0" w:color="auto"/>
      </w:divBdr>
    </w:div>
    <w:div w:id="1053886180">
      <w:bodyDiv w:val="1"/>
      <w:marLeft w:val="0"/>
      <w:marRight w:val="0"/>
      <w:marTop w:val="0"/>
      <w:marBottom w:val="0"/>
      <w:divBdr>
        <w:top w:val="none" w:sz="0" w:space="0" w:color="auto"/>
        <w:left w:val="none" w:sz="0" w:space="0" w:color="auto"/>
        <w:bottom w:val="none" w:sz="0" w:space="0" w:color="auto"/>
        <w:right w:val="none" w:sz="0" w:space="0" w:color="auto"/>
      </w:divBdr>
      <w:divsChild>
        <w:div w:id="1867333461">
          <w:marLeft w:val="360"/>
          <w:marRight w:val="0"/>
          <w:marTop w:val="200"/>
          <w:marBottom w:val="0"/>
          <w:divBdr>
            <w:top w:val="none" w:sz="0" w:space="0" w:color="auto"/>
            <w:left w:val="none" w:sz="0" w:space="0" w:color="auto"/>
            <w:bottom w:val="none" w:sz="0" w:space="0" w:color="auto"/>
            <w:right w:val="none" w:sz="0" w:space="0" w:color="auto"/>
          </w:divBdr>
        </w:div>
      </w:divsChild>
    </w:div>
    <w:div w:id="1082331482">
      <w:bodyDiv w:val="1"/>
      <w:marLeft w:val="0"/>
      <w:marRight w:val="0"/>
      <w:marTop w:val="0"/>
      <w:marBottom w:val="0"/>
      <w:divBdr>
        <w:top w:val="none" w:sz="0" w:space="0" w:color="auto"/>
        <w:left w:val="none" w:sz="0" w:space="0" w:color="auto"/>
        <w:bottom w:val="none" w:sz="0" w:space="0" w:color="auto"/>
        <w:right w:val="none" w:sz="0" w:space="0" w:color="auto"/>
      </w:divBdr>
      <w:divsChild>
        <w:div w:id="1839341965">
          <w:marLeft w:val="360"/>
          <w:marRight w:val="0"/>
          <w:marTop w:val="200"/>
          <w:marBottom w:val="0"/>
          <w:divBdr>
            <w:top w:val="none" w:sz="0" w:space="0" w:color="auto"/>
            <w:left w:val="none" w:sz="0" w:space="0" w:color="auto"/>
            <w:bottom w:val="none" w:sz="0" w:space="0" w:color="auto"/>
            <w:right w:val="none" w:sz="0" w:space="0" w:color="auto"/>
          </w:divBdr>
        </w:div>
      </w:divsChild>
    </w:div>
    <w:div w:id="1259487785">
      <w:bodyDiv w:val="1"/>
      <w:marLeft w:val="0"/>
      <w:marRight w:val="0"/>
      <w:marTop w:val="0"/>
      <w:marBottom w:val="0"/>
      <w:divBdr>
        <w:top w:val="none" w:sz="0" w:space="0" w:color="auto"/>
        <w:left w:val="none" w:sz="0" w:space="0" w:color="auto"/>
        <w:bottom w:val="none" w:sz="0" w:space="0" w:color="auto"/>
        <w:right w:val="none" w:sz="0" w:space="0" w:color="auto"/>
      </w:divBdr>
    </w:div>
    <w:div w:id="1368526151">
      <w:bodyDiv w:val="1"/>
      <w:marLeft w:val="0"/>
      <w:marRight w:val="0"/>
      <w:marTop w:val="0"/>
      <w:marBottom w:val="0"/>
      <w:divBdr>
        <w:top w:val="none" w:sz="0" w:space="0" w:color="auto"/>
        <w:left w:val="none" w:sz="0" w:space="0" w:color="auto"/>
        <w:bottom w:val="none" w:sz="0" w:space="0" w:color="auto"/>
        <w:right w:val="none" w:sz="0" w:space="0" w:color="auto"/>
      </w:divBdr>
    </w:div>
    <w:div w:id="1557669348">
      <w:bodyDiv w:val="1"/>
      <w:marLeft w:val="0"/>
      <w:marRight w:val="0"/>
      <w:marTop w:val="0"/>
      <w:marBottom w:val="0"/>
      <w:divBdr>
        <w:top w:val="none" w:sz="0" w:space="0" w:color="auto"/>
        <w:left w:val="none" w:sz="0" w:space="0" w:color="auto"/>
        <w:bottom w:val="none" w:sz="0" w:space="0" w:color="auto"/>
        <w:right w:val="none" w:sz="0" w:space="0" w:color="auto"/>
      </w:divBdr>
    </w:div>
    <w:div w:id="1838225624">
      <w:bodyDiv w:val="1"/>
      <w:marLeft w:val="0"/>
      <w:marRight w:val="0"/>
      <w:marTop w:val="0"/>
      <w:marBottom w:val="0"/>
      <w:divBdr>
        <w:top w:val="none" w:sz="0" w:space="0" w:color="auto"/>
        <w:left w:val="none" w:sz="0" w:space="0" w:color="auto"/>
        <w:bottom w:val="none" w:sz="0" w:space="0" w:color="auto"/>
        <w:right w:val="none" w:sz="0" w:space="0" w:color="auto"/>
      </w:divBdr>
    </w:div>
    <w:div w:id="1868131557">
      <w:bodyDiv w:val="1"/>
      <w:marLeft w:val="0"/>
      <w:marRight w:val="0"/>
      <w:marTop w:val="0"/>
      <w:marBottom w:val="0"/>
      <w:divBdr>
        <w:top w:val="none" w:sz="0" w:space="0" w:color="auto"/>
        <w:left w:val="none" w:sz="0" w:space="0" w:color="auto"/>
        <w:bottom w:val="none" w:sz="0" w:space="0" w:color="auto"/>
        <w:right w:val="none" w:sz="0" w:space="0" w:color="auto"/>
      </w:divBdr>
    </w:div>
    <w:div w:id="1880820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www.techinasia.com/global-hackathon-seoul-connect-hackers"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hyperlink" Target="http://www.nationmaster.com/country-info/profiles/South-Korea/People/All-stats" TargetMode="External"/><Relationship Id="rId12" Type="http://schemas.openxmlformats.org/officeDocument/2006/relationships/hyperlink" Target="http://worldpopulationreview.com/world-cities/seoul-population/" TargetMode="External"/><Relationship Id="rId13" Type="http://schemas.openxmlformats.org/officeDocument/2006/relationships/hyperlink" Target="http://publications.gc.ca/collections/collection_2011/agr/A74-2-3-2011-eng.pdf" TargetMode="External"/><Relationship Id="rId14" Type="http://schemas.openxmlformats.org/officeDocument/2006/relationships/hyperlink" Target="http://www.lek.com/sites/default/files/1113_SKoreaSpotlight_WEB_121613.pdf" TargetMode="External"/><Relationship Id="rId15" Type="http://schemas.openxmlformats.org/officeDocument/2006/relationships/hyperlink" Target="https://www.thoughtco.com/south-korea-computer-gaming-culture-1434484" TargetMode="External"/><Relationship Id="rId16" Type="http://schemas.openxmlformats.org/officeDocument/2006/relationships/hyperlink" Target="http://seoultechsociety.org/about" TargetMode="External"/><Relationship Id="rId17" Type="http://schemas.openxmlformats.org/officeDocument/2006/relationships/hyperlink" Target="https://www.kompulsa.com/2015/06/18/global-hackathon-seoul-has-been-cancelled/" TargetMode="External"/><Relationship Id="rId18" Type="http://schemas.openxmlformats.org/officeDocument/2006/relationships/hyperlink" Target="http://seoulgsc.com/qa/" TargetMode="External"/><Relationship Id="rId19" Type="http://schemas.openxmlformats.org/officeDocument/2006/relationships/hyperlink" Target="http://seoulgsc.com/about-us/seoul-gs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1116</Words>
  <Characters>6362</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2017-06-01T12:36:00Z</dcterms:created>
  <dcterms:modified xsi:type="dcterms:W3CDTF">2017-06-06T23:06:00Z</dcterms:modified>
</cp:coreProperties>
</file>