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19BA" w14:textId="1E8B89D0" w:rsidR="0039568F" w:rsidRDefault="0039568F" w:rsidP="003956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Proposal</w:t>
      </w:r>
    </w:p>
    <w:p w14:paraId="6A32ACB1" w14:textId="7FAD79DF" w:rsidR="0039568F" w:rsidRDefault="0039568F" w:rsidP="00395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Names: </w:t>
      </w:r>
      <w:proofErr w:type="spellStart"/>
      <w:r>
        <w:rPr>
          <w:rFonts w:ascii="Times New Roman" w:hAnsi="Times New Roman" w:cs="Times New Roman"/>
        </w:rPr>
        <w:t>Weijiang</w:t>
      </w:r>
      <w:proofErr w:type="spellEnd"/>
      <w:r>
        <w:rPr>
          <w:rFonts w:ascii="Times New Roman" w:hAnsi="Times New Roman" w:cs="Times New Roman"/>
        </w:rPr>
        <w:t xml:space="preserve"> Li, </w:t>
      </w:r>
      <w:proofErr w:type="spellStart"/>
      <w:r>
        <w:rPr>
          <w:rFonts w:ascii="Times New Roman" w:hAnsi="Times New Roman" w:cs="Times New Roman"/>
        </w:rPr>
        <w:t>Ziyuan</w:t>
      </w:r>
      <w:proofErr w:type="spellEnd"/>
      <w:r>
        <w:rPr>
          <w:rFonts w:ascii="Times New Roman" w:hAnsi="Times New Roman" w:cs="Times New Roman"/>
        </w:rPr>
        <w:t xml:space="preserve"> Wei </w:t>
      </w:r>
    </w:p>
    <w:p w14:paraId="0A5B3F05" w14:textId="7A7D647F" w:rsidR="0039568F" w:rsidRDefault="0039568F" w:rsidP="00395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NetID: wl13, ziyuan3</w:t>
      </w:r>
    </w:p>
    <w:p w14:paraId="378547A9" w14:textId="517D900A" w:rsidR="0039568F" w:rsidRDefault="0039568F" w:rsidP="00395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Captain: </w:t>
      </w:r>
      <w:proofErr w:type="spellStart"/>
      <w:r>
        <w:rPr>
          <w:rFonts w:ascii="Times New Roman" w:hAnsi="Times New Roman" w:cs="Times New Roman"/>
        </w:rPr>
        <w:t>Weijiang</w:t>
      </w:r>
      <w:proofErr w:type="spellEnd"/>
      <w:r>
        <w:rPr>
          <w:rFonts w:ascii="Times New Roman" w:hAnsi="Times New Roman" w:cs="Times New Roman"/>
        </w:rPr>
        <w:t xml:space="preserve"> Li</w:t>
      </w:r>
    </w:p>
    <w:p w14:paraId="362BEBD1" w14:textId="2B030635" w:rsidR="0039568F" w:rsidRDefault="0039568F" w:rsidP="0039568F">
      <w:pPr>
        <w:rPr>
          <w:rFonts w:ascii="Times New Roman" w:hAnsi="Times New Roman" w:cs="Times New Roman"/>
        </w:rPr>
      </w:pPr>
      <w:r w:rsidRPr="0039568F">
        <w:rPr>
          <w:rFonts w:ascii="Times New Roman" w:hAnsi="Times New Roman" w:cs="Times New Roman"/>
        </w:rPr>
        <w:t xml:space="preserve">Paper: </w:t>
      </w:r>
      <w:proofErr w:type="spellStart"/>
      <w:r w:rsidRPr="0039568F">
        <w:rPr>
          <w:rFonts w:ascii="Times New Roman" w:hAnsi="Times New Roman" w:cs="Times New Roman"/>
        </w:rPr>
        <w:t>Hongning</w:t>
      </w:r>
      <w:proofErr w:type="spellEnd"/>
      <w:r w:rsidRPr="0039568F">
        <w:rPr>
          <w:rFonts w:ascii="Times New Roman" w:hAnsi="Times New Roman" w:cs="Times New Roman"/>
        </w:rPr>
        <w:t xml:space="preserve"> Wang, Yue Lu, and </w:t>
      </w:r>
      <w:proofErr w:type="spellStart"/>
      <w:r w:rsidRPr="0039568F">
        <w:rPr>
          <w:rFonts w:ascii="Times New Roman" w:hAnsi="Times New Roman" w:cs="Times New Roman"/>
        </w:rPr>
        <w:t>ChengXiang</w:t>
      </w:r>
      <w:proofErr w:type="spellEnd"/>
      <w:r w:rsidRPr="0039568F">
        <w:rPr>
          <w:rFonts w:ascii="Times New Roman" w:hAnsi="Times New Roman" w:cs="Times New Roman"/>
        </w:rPr>
        <w:t xml:space="preserve"> </w:t>
      </w:r>
      <w:proofErr w:type="spellStart"/>
      <w:r w:rsidRPr="0039568F">
        <w:rPr>
          <w:rFonts w:ascii="Times New Roman" w:hAnsi="Times New Roman" w:cs="Times New Roman"/>
        </w:rPr>
        <w:t>Zhai</w:t>
      </w:r>
      <w:proofErr w:type="spellEnd"/>
      <w:r w:rsidRPr="0039568F">
        <w:rPr>
          <w:rFonts w:ascii="Times New Roman" w:hAnsi="Times New Roman" w:cs="Times New Roman"/>
        </w:rPr>
        <w:t>. 2011. Latent aspect rating analysis without aspect keyword supervision. In Proceedings of ACM KDD 2011, pp. 618-626. DOI=10.1145/2020408.2020505</w:t>
      </w:r>
    </w:p>
    <w:p w14:paraId="2E11DD98" w14:textId="16B0B1B5" w:rsidR="0039568F" w:rsidRDefault="0039568F" w:rsidP="0039568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Progaming</w:t>
      </w:r>
      <w:proofErr w:type="spellEnd"/>
      <w:r>
        <w:rPr>
          <w:rFonts w:ascii="Times New Roman" w:hAnsi="Times New Roman" w:cs="Times New Roman"/>
        </w:rPr>
        <w:t xml:space="preserve"> language: Python</w:t>
      </w:r>
    </w:p>
    <w:p w14:paraId="139E228E" w14:textId="0541D44D" w:rsidR="0039568F" w:rsidRDefault="0039568F" w:rsidP="00395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Dataset: Yes both datasets used in the paper can be obtained from </w:t>
      </w:r>
      <w:hyperlink r:id="rId5" w:history="1">
        <w:r w:rsidRPr="004C2302">
          <w:rPr>
            <w:rStyle w:val="Hyperlink"/>
            <w:rFonts w:ascii="Times New Roman" w:hAnsi="Times New Roman" w:cs="Times New Roman"/>
          </w:rPr>
          <w:t>http://sifaka.cs.uiuc.edu/~wang296/Data/index.html</w:t>
        </w:r>
      </w:hyperlink>
    </w:p>
    <w:p w14:paraId="6FC6910E" w14:textId="77777777" w:rsidR="0039568F" w:rsidRPr="0039568F" w:rsidRDefault="0039568F" w:rsidP="0039568F">
      <w:pPr>
        <w:rPr>
          <w:rFonts w:ascii="Times New Roman" w:hAnsi="Times New Roman" w:cs="Times New Roman"/>
        </w:rPr>
      </w:pPr>
    </w:p>
    <w:p w14:paraId="590BA6D9" w14:textId="4E028F43" w:rsidR="0039568F" w:rsidRPr="0039568F" w:rsidRDefault="0039568F" w:rsidP="0039568F">
      <w:pPr>
        <w:rPr>
          <w:rFonts w:ascii="Times New Roman" w:hAnsi="Times New Roman" w:cs="Times New Roman"/>
        </w:rPr>
      </w:pPr>
    </w:p>
    <w:sectPr w:rsidR="0039568F" w:rsidRPr="0039568F" w:rsidSect="00D6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80560"/>
    <w:multiLevelType w:val="multilevel"/>
    <w:tmpl w:val="C57A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8F"/>
    <w:rsid w:val="000308BC"/>
    <w:rsid w:val="0003720C"/>
    <w:rsid w:val="000B515A"/>
    <w:rsid w:val="000F6490"/>
    <w:rsid w:val="0039568F"/>
    <w:rsid w:val="005C220F"/>
    <w:rsid w:val="00622402"/>
    <w:rsid w:val="00714A44"/>
    <w:rsid w:val="00717C22"/>
    <w:rsid w:val="00792CB4"/>
    <w:rsid w:val="00864DFD"/>
    <w:rsid w:val="009D119E"/>
    <w:rsid w:val="00A233B9"/>
    <w:rsid w:val="00BC2EBA"/>
    <w:rsid w:val="00D6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D854B"/>
  <w15:chartTrackingRefBased/>
  <w15:docId w15:val="{A53774A6-3380-254C-9B66-F3016122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68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95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faka.cs.uiuc.edu/~wang296/Dat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Weijiang</dc:creator>
  <cp:keywords/>
  <dc:description/>
  <cp:lastModifiedBy>Li, Weijiang</cp:lastModifiedBy>
  <cp:revision>1</cp:revision>
  <dcterms:created xsi:type="dcterms:W3CDTF">2020-10-25T23:24:00Z</dcterms:created>
  <dcterms:modified xsi:type="dcterms:W3CDTF">2020-10-25T23:29:00Z</dcterms:modified>
</cp:coreProperties>
</file>