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Guia de Instalação e Execução — Calculadora (Frontend + Backend)</w:t>
      </w:r>
    </w:p>
    <w:p>
      <w:r>
        <w:t>Este guia explica como colocar em funcionamento a aplicação de demonstrção em sala de aula com Frontend (HTML/CSS/JS) e Backend (API Node.js + ExpressJS). Os cálculos são processados no backend e retornados ao frontend via HTTP (JSON).</w:t>
      </w:r>
    </w:p>
    <w:p>
      <w:pPr>
        <w:pStyle w:val="Heading2"/>
      </w:pPr>
      <w:r>
        <w:t>1) Pré-requisitos</w:t>
      </w:r>
    </w:p>
    <w:p>
      <w:r>
        <w:t>• Node.js (LTS) + npm instalados — verifique com: node -v e npm -v</w:t>
        <w:br/>
        <w:t>• Navegador moderno (Chrome, Edge, Firefox, etc.)</w:t>
        <w:br/>
        <w:t>• (Opcional) Visual Studio Code com extensão “Live Server” para servir o frontend.</w:t>
      </w:r>
    </w:p>
    <w:p>
      <w:pPr>
        <w:pStyle w:val="Heading2"/>
      </w:pPr>
      <w:r>
        <w:t>2) Estrutura do Projeto</w:t>
      </w:r>
    </w:p>
    <w:p>
      <w:r>
        <w:br/>
        <w:t>calc-demo/</w:t>
        <w:br/>
        <w:t xml:space="preserve"> ├─ calc-backend/            # API ExpressJS</w:t>
        <w:br/>
        <w:t xml:space="preserve"> │   ├─ package.json</w:t>
        <w:br/>
        <w:t xml:space="preserve"> │   └─ server.js</w:t>
        <w:br/>
        <w:t xml:space="preserve"> └─ calc-frontend/           # HTML/CSS/JS</w:t>
        <w:br/>
        <w:t xml:space="preserve">     ├─ index.html</w:t>
        <w:br/>
        <w:t xml:space="preserve">     ├─ styles.css</w:t>
        <w:br/>
        <w:t xml:space="preserve">     └─ script.js</w:t>
        <w:br/>
      </w:r>
    </w:p>
    <w:p>
      <w:pPr>
        <w:pStyle w:val="Heading2"/>
      </w:pPr>
      <w:r>
        <w:t>3) Passo a passo — Backend (API)</w:t>
      </w:r>
    </w:p>
    <w:p>
      <w:r>
        <w:br/>
        <w:t>Windows, macOS ou Linux:</w:t>
        <w:br/>
        <w:t>1. Abra um terminal (PowerShell, Terminal, etc.).</w:t>
        <w:br/>
        <w:t>2. Entre na pasta do backend:</w:t>
        <w:br/>
        <w:t xml:space="preserve">   cd calc-demo/calc-backend</w:t>
        <w:br/>
        <w:t>3. Instale as dependências:</w:t>
        <w:br/>
        <w:t xml:space="preserve">   npm install</w:t>
        <w:br/>
        <w:t>4. Inicie o servidor:</w:t>
        <w:br/>
        <w:t xml:space="preserve">   npm start</w:t>
        <w:br/>
        <w:t>5. Você deve ver a mensagem: "Calc backend rodando em http://localhost:3000".</w:t>
        <w:br/>
        <w:t>6. Teste o healthcheck (opcional):</w:t>
        <w:br/>
        <w:t xml:space="preserve">   - Pelo navegador: http://localhost:3000/api/health</w:t>
        <w:br/>
        <w:t xml:space="preserve">   - ou via curl: curl http://localhost:3000/api/health</w:t>
        <w:br/>
      </w:r>
    </w:p>
    <w:p>
      <w:pPr>
        <w:pStyle w:val="Heading2"/>
      </w:pPr>
      <w:r>
        <w:t>4) Passo a passo — Frontend</w:t>
      </w:r>
    </w:p>
    <w:p>
      <w:r>
        <w:br/>
        <w:t>Opção A (abrir o arquivo diretamente):</w:t>
        <w:br/>
        <w:t>1. Abra o arquivo calc-frontend/index.html no navegador (duplo clique).</w:t>
        <w:br/>
        <w:t>2. Certifique-se de que o backend está rodando em http://localhost:3000.</w:t>
        <w:br/>
        <w:t>3. Faça uma operação (ex.: A=10, B=5, Operação=Somar) e clique em "Calcular".</w:t>
        <w:br/>
        <w:br/>
        <w:t>Opção B (usar um servidor estático, recomendado em sala):</w:t>
        <w:br/>
        <w:t>1. No VS Code, instale a extensão "Live Server".</w:t>
        <w:br/>
        <w:t>2. Abra a pasta calc-frontend no VS Code.</w:t>
        <w:br/>
        <w:t>3. Clique com o botão direito em index.html &gt; "Open with Live Server".</w:t>
        <w:br/>
        <w:t>4. A aplicação abrirá em http://127.0.0.1:5500 (ou semelhante). O backend permanece em http://localhost:3000.</w:t>
        <w:br/>
        <w:br/>
        <w:t>Se precisar mudar a URL do backend, edite o campo "URL do backend" na área de "Configurações avançadas" da página, ou altere o valor padrão no arquivo script.js (variável do input com id api-base).</w:t>
        <w:br/>
      </w:r>
    </w:p>
    <w:p>
      <w:pPr>
        <w:pStyle w:val="Heading2"/>
      </w:pPr>
      <w:r>
        <w:t>5) Como a API funciona</w:t>
      </w:r>
    </w:p>
    <w:p>
      <w:r>
        <w:br/>
        <w:t>Endpoint principal: POST /api/calc</w:t>
        <w:br/>
        <w:t>Body (JSON): { "op": "add|sub|mul|div|pow", "a": &lt;número&gt;, "b": &lt;número&gt; }</w:t>
        <w:br/>
        <w:t>Retorno: { "result": &lt;número&gt;, "expression": "&lt;A&gt; &lt;op&gt; &lt;B&gt;" }</w:t>
        <w:br/>
        <w:br/>
        <w:t>Exemplos de chamadas:</w:t>
        <w:br/>
        <w:t>• Soma: { "op": "add", "a": 10, "b": 5 }  →  15</w:t>
        <w:br/>
        <w:t>• Subtração: { "op": "sub", "a": 10, "b": 5 }  →  5</w:t>
        <w:br/>
        <w:t>• Multiplicação: { "op": "mul", "a": 10, "b": 5 }  →  50</w:t>
        <w:br/>
        <w:t>• Divisão: { "op": "div", "a": 10, "b": 5 }  →  2</w:t>
        <w:br/>
        <w:t>• Potência: { "op": "pow", "a": 2, "b": 3 }  →  8</w:t>
        <w:br/>
      </w:r>
    </w:p>
    <w:p>
      <w:pPr>
        <w:pStyle w:val="Heading2"/>
      </w:pPr>
      <w:r>
        <w:t>6) Testes rápidos via curl (opcional)</w:t>
      </w:r>
    </w:p>
    <w:p>
      <w:r>
        <w:br/>
        <w:t>Soma:</w:t>
        <w:br/>
        <w:t>curl -X POST http://localhost:3000/api/calc ^</w:t>
        <w:br/>
        <w:t xml:space="preserve">  -H "Content-Type: application/json" ^</w:t>
        <w:br/>
        <w:t xml:space="preserve">  -d "{\"op\":\"add\",\"a\":10,\"b\":5}"</w:t>
        <w:br/>
        <w:br/>
        <w:t>Divisão por zero (erro esperado 400):</w:t>
        <w:br/>
        <w:t>curl -X POST http://localhost:3000/api/calc ^</w:t>
        <w:br/>
        <w:t xml:space="preserve">  -H "Content-Type: application/json" ^</w:t>
        <w:br/>
        <w:t xml:space="preserve">  -d "{\"op\":\"div\",\"a\":10,\"b\":0}"</w:t>
        <w:br/>
      </w:r>
    </w:p>
    <w:p>
      <w:pPr>
        <w:pStyle w:val="Heading2"/>
      </w:pPr>
      <w:r>
        <w:t>7) Solução de problemas (FAQ rápido)</w:t>
      </w:r>
    </w:p>
    <w:p>
      <w:r>
        <w:br/>
        <w:t>• Porta ocupada (EADDRINUSE): já há algo rodando na porta 3000. Finalize o processo ou ajuste a variável PORT antes de iniciar.</w:t>
        <w:br/>
        <w:t>• CORS: já está habilitado no backend via pacote cors. Se alterar a URL do frontend/backend, mantenha o CORS ativo.</w:t>
        <w:br/>
        <w:t>• Erro "Falha ao conectar ao backend": garanta que o backend está em execução e que a URL do campo "URL do backend" está correta.</w:t>
        <w:br/>
        <w:t>• Firewall/Antivírus: em alguns ambientes, pode bloquear requisições locais. Autorize Node.js ou a porta 3000 temporariamente para fins didáticos.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