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shd w:fill="ffffff" w:val="clear"/>
        <w:spacing w:line="206.60160000000002" w:lineRule="auto"/>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color w:val="222222"/>
          <w:rtl w:val="0"/>
        </w:rPr>
        <w:t xml:space="preserve">Business Optimisation Lead</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Task:</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shd w:fill="ffffff" w:val="clear"/>
        <w:spacing w:line="206.60160000000002"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D">
      <w:pPr>
        <w:shd w:fill="ffffff" w:val="clear"/>
        <w:spacing w:line="206.60160000000002"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Problem 1:</w:t>
      </w:r>
    </w:p>
    <w:p w:rsidR="00000000" w:rsidDel="00000000" w:rsidP="00000000" w:rsidRDefault="00000000" w:rsidRPr="00000000" w14:paraId="0000000E">
      <w:pPr>
        <w:shd w:fill="ffffff" w:val="clear"/>
        <w:spacing w:line="206.60160000000002"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F">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Rohlik plans to introduce reusable bags. The supplier is able to provide us with a bag that can be</w:t>
      </w:r>
    </w:p>
    <w:p w:rsidR="00000000" w:rsidDel="00000000" w:rsidP="00000000" w:rsidRDefault="00000000" w:rsidRPr="00000000" w14:paraId="00000010">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used up to 16 times. Cost of the bag is EUR 0,5, cost of washing is EUR 0,10. Paper bag cost is EUR</w:t>
      </w:r>
    </w:p>
    <w:p w:rsidR="00000000" w:rsidDel="00000000" w:rsidP="00000000" w:rsidRDefault="00000000" w:rsidRPr="00000000" w14:paraId="00000011">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0,07. We use approximately 1m bags/month, in 300 000 orders, done by 100 000 customers, we</w:t>
      </w:r>
    </w:p>
    <w:p w:rsidR="00000000" w:rsidDel="00000000" w:rsidP="00000000" w:rsidRDefault="00000000" w:rsidRPr="00000000" w14:paraId="00000012">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expect that every customer will keep one bag per month. How does the business case look like? How</w:t>
      </w:r>
    </w:p>
    <w:p w:rsidR="00000000" w:rsidDel="00000000" w:rsidP="00000000" w:rsidRDefault="00000000" w:rsidRPr="00000000" w14:paraId="00000013">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to make the case work for Rohlik’s P&amp;L and Rohlik customers? Have an excel or google sheet model</w:t>
      </w:r>
    </w:p>
    <w:p w:rsidR="00000000" w:rsidDel="00000000" w:rsidP="00000000" w:rsidRDefault="00000000" w:rsidRPr="00000000" w14:paraId="00000014">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ready with you.</w:t>
      </w:r>
    </w:p>
    <w:p w:rsidR="00000000" w:rsidDel="00000000" w:rsidP="00000000" w:rsidRDefault="00000000" w:rsidRPr="00000000" w14:paraId="00000015">
      <w:pPr>
        <w:shd w:fill="ffffff" w:val="clear"/>
        <w:spacing w:line="215.03904"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6">
      <w:pPr>
        <w:shd w:fill="ffffff" w:val="clear"/>
        <w:spacing w:line="206.60160000000002"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Problem 2:</w:t>
      </w:r>
    </w:p>
    <w:p w:rsidR="00000000" w:rsidDel="00000000" w:rsidP="00000000" w:rsidRDefault="00000000" w:rsidRPr="00000000" w14:paraId="00000017">
      <w:pPr>
        <w:shd w:fill="ffffff" w:val="clear"/>
        <w:spacing w:line="206.60160000000002"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8">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Your friends ask you for help as a business consultant. They are thinking about opening a hot dog</w:t>
      </w:r>
    </w:p>
    <w:p w:rsidR="00000000" w:rsidDel="00000000" w:rsidP="00000000" w:rsidRDefault="00000000" w:rsidRPr="00000000" w14:paraId="00000019">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stand in Prague and want your business advice and evaluation before they proceed. Should they do</w:t>
      </w:r>
    </w:p>
    <w:p w:rsidR="00000000" w:rsidDel="00000000" w:rsidP="00000000" w:rsidRDefault="00000000" w:rsidRPr="00000000" w14:paraId="0000001A">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it? What do the figures tell you? Is it a good idea? What would be your advice?</w:t>
      </w:r>
    </w:p>
    <w:p w:rsidR="00000000" w:rsidDel="00000000" w:rsidP="00000000" w:rsidRDefault="00000000" w:rsidRPr="00000000" w14:paraId="0000001B">
      <w:pPr>
        <w:shd w:fill="ffffff" w:val="clear"/>
        <w:spacing w:line="206.60160000000002" w:lineRule="auto"/>
        <w:rPr>
          <w:rFonts w:ascii="Calibri" w:cs="Calibri" w:eastAsia="Calibri" w:hAnsi="Calibri"/>
          <w:b w:val="1"/>
          <w:color w:val="434343"/>
        </w:rPr>
      </w:pPr>
      <w:r w:rsidDel="00000000" w:rsidR="00000000" w:rsidRPr="00000000">
        <w:rPr>
          <w:rtl w:val="0"/>
        </w:rPr>
      </w:r>
    </w:p>
    <w:p w:rsidR="00000000" w:rsidDel="00000000" w:rsidP="00000000" w:rsidRDefault="00000000" w:rsidRPr="00000000" w14:paraId="0000001C">
      <w:pPr>
        <w:shd w:fill="ffffff" w:val="clear"/>
        <w:spacing w:line="206.60160000000002"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Problem 3:</w:t>
      </w:r>
    </w:p>
    <w:p w:rsidR="00000000" w:rsidDel="00000000" w:rsidP="00000000" w:rsidRDefault="00000000" w:rsidRPr="00000000" w14:paraId="0000001D">
      <w:pPr>
        <w:shd w:fill="ffffff" w:val="clear"/>
        <w:spacing w:line="206.60160000000002"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E">
      <w:pPr>
        <w:shd w:fill="ffffff" w:val="clear"/>
        <w:spacing w:line="276"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One of the key differentiators of Rohlik’s customer proposition is a great Customer Care department</w:t>
      </w:r>
    </w:p>
    <w:p w:rsidR="00000000" w:rsidDel="00000000" w:rsidP="00000000" w:rsidRDefault="00000000" w:rsidRPr="00000000" w14:paraId="0000001F">
      <w:pPr>
        <w:shd w:fill="ffffff" w:val="clear"/>
        <w:spacing w:line="276"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(call centre responding to emails, calls and chats). We can see that lately customer experience with</w:t>
      </w:r>
    </w:p>
    <w:p w:rsidR="00000000" w:rsidDel="00000000" w:rsidP="00000000" w:rsidRDefault="00000000" w:rsidRPr="00000000" w14:paraId="00000020">
      <w:pPr>
        <w:shd w:fill="ffffff" w:val="clear"/>
        <w:spacing w:line="276"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our customer care dept. is deteriorating, i.e. customer satisfaction is dropping down (CSAT has</w:t>
      </w:r>
    </w:p>
    <w:p w:rsidR="00000000" w:rsidDel="00000000" w:rsidP="00000000" w:rsidRDefault="00000000" w:rsidRPr="00000000" w14:paraId="00000021">
      <w:pPr>
        <w:shd w:fill="ffffff" w:val="clear"/>
        <w:spacing w:line="276"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dropped by 6 pp in the past month). You are tasked to figure out what is going on, reverse the trend</w:t>
      </w:r>
    </w:p>
    <w:p w:rsidR="00000000" w:rsidDel="00000000" w:rsidP="00000000" w:rsidRDefault="00000000" w:rsidRPr="00000000" w14:paraId="00000022">
      <w:pPr>
        <w:shd w:fill="ffffff" w:val="clear"/>
        <w:spacing w:line="276"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and improve the customer experience.</w:t>
      </w:r>
    </w:p>
    <w:p w:rsidR="00000000" w:rsidDel="00000000" w:rsidP="00000000" w:rsidRDefault="00000000" w:rsidRPr="00000000" w14:paraId="00000023">
      <w:pPr>
        <w:shd w:fill="ffffff" w:val="clear"/>
        <w:spacing w:line="27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How would you solve this?</w:t>
      </w:r>
    </w:p>
    <w:p w:rsidR="00000000" w:rsidDel="00000000" w:rsidP="00000000" w:rsidRDefault="00000000" w:rsidRPr="00000000" w14:paraId="00000024">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YPPyQWcwEVH1ywqcyghcXzisA==">AMUW2mU9JYxXyQ0znLoF6KBZDAHeHJePHwsYstfDQ8ZuxEZz4yITFjNGOr72EWn0l2PQSYC76NtPp+akessuFWnPhRuQI8LO4eyQNJHnbCUK/Bbf5ZfMzbQ=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