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PRODUCT OWNER INBOUND</w:t>
      </w:r>
    </w:p>
    <w:p w:rsidR="00000000" w:rsidDel="00000000" w:rsidP="00000000" w:rsidRDefault="00000000" w:rsidRPr="00000000" w14:paraId="00000008">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Situation</w:t>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Inbound process starts with goods in</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Task </w:t>
      </w:r>
      <w:r w:rsidDel="00000000" w:rsidR="00000000" w:rsidRPr="00000000">
        <w:rPr>
          <w:rFonts w:ascii="Calibri" w:cs="Calibri" w:eastAsia="Calibri" w:hAnsi="Calibri"/>
          <w:sz w:val="20"/>
          <w:szCs w:val="20"/>
          <w:rtl w:val="0"/>
        </w:rPr>
        <w:br w:type="textWrapping"/>
        <w:t xml:space="preserve">What would you require from the suppliers to have fast and smooth goods in process? Do you see any differences per category?</w:t>
      </w:r>
    </w:p>
    <w:p w:rsidR="00000000" w:rsidDel="00000000" w:rsidP="00000000" w:rsidRDefault="00000000" w:rsidRPr="00000000" w14:paraId="0000000D">
      <w:pPr>
        <w:jc w:val="center"/>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Situation</w:t>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quality of goods received influences the stock file. </w:t>
        <w:br w:type="textWrapping"/>
      </w:r>
      <w:r w:rsidDel="00000000" w:rsidR="00000000" w:rsidRPr="00000000">
        <w:rPr>
          <w:rFonts w:ascii="Calibri" w:cs="Calibri" w:eastAsia="Calibri" w:hAnsi="Calibri"/>
          <w:b w:val="1"/>
          <w:sz w:val="20"/>
          <w:szCs w:val="20"/>
          <w:rtl w:val="0"/>
        </w:rPr>
        <w:t xml:space="preserve">Task </w:t>
        <w:br w:type="textWrapping"/>
      </w:r>
      <w:r w:rsidDel="00000000" w:rsidR="00000000" w:rsidRPr="00000000">
        <w:rPr>
          <w:rFonts w:ascii="Calibri" w:cs="Calibri" w:eastAsia="Calibri" w:hAnsi="Calibri"/>
          <w:sz w:val="20"/>
          <w:szCs w:val="20"/>
          <w:rtl w:val="0"/>
        </w:rPr>
        <w:t xml:space="preserve">What would you do to keep the stock accurate and to get receiving efficiency at the same time? </w:t>
      </w:r>
    </w:p>
    <w:p w:rsidR="00000000" w:rsidDel="00000000" w:rsidP="00000000" w:rsidRDefault="00000000" w:rsidRPr="00000000" w14:paraId="00000010">
      <w:pPr>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Situation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Inbound process as such influences the availability of articles</w:t>
      </w:r>
      <w:r w:rsidDel="00000000" w:rsidR="00000000" w:rsidRPr="00000000">
        <w:rPr>
          <w:rFonts w:ascii="Calibri" w:cs="Calibri" w:eastAsia="Calibri" w:hAnsi="Calibri"/>
          <w:sz w:val="20"/>
          <w:szCs w:val="20"/>
          <w:rtl w:val="0"/>
        </w:rPr>
        <w:t xml:space="preserve">.</w:t>
        <w:br w:type="textWrapping"/>
      </w:r>
      <w:r w:rsidDel="00000000" w:rsidR="00000000" w:rsidRPr="00000000">
        <w:rPr>
          <w:rFonts w:ascii="Calibri" w:cs="Calibri" w:eastAsia="Calibri" w:hAnsi="Calibri"/>
          <w:b w:val="1"/>
          <w:sz w:val="20"/>
          <w:szCs w:val="20"/>
          <w:rtl w:val="0"/>
        </w:rPr>
        <w:t xml:space="preserve">Task</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w:t>
      </w:r>
      <w:r w:rsidDel="00000000" w:rsidR="00000000" w:rsidRPr="00000000">
        <w:rPr>
          <w:rFonts w:ascii="Calibri" w:cs="Calibri" w:eastAsia="Calibri" w:hAnsi="Calibri"/>
          <w:sz w:val="20"/>
          <w:szCs w:val="20"/>
          <w:rtl w:val="0"/>
        </w:rPr>
        <w:t xml:space="preserve">ow would you organize the whole inbound flow to secure availability?  </w:t>
      </w:r>
      <w:r w:rsidDel="00000000" w:rsidR="00000000" w:rsidRPr="00000000">
        <w:rPr>
          <w:rtl w:val="0"/>
        </w:rPr>
      </w:r>
    </w:p>
    <w:p w:rsidR="00000000" w:rsidDel="00000000" w:rsidP="00000000" w:rsidRDefault="00000000" w:rsidRPr="00000000" w14:paraId="00000014">
      <w:pPr>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Situation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several units (e.g. purchase orders and order lines, pallets, cartons, pieces, handling units) that operate within the entire inbound process.</w:t>
      </w:r>
      <w:r w:rsidDel="00000000" w:rsidR="00000000" w:rsidRPr="00000000">
        <w:rPr>
          <w:rtl w:val="0"/>
        </w:rPr>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Task</w:t>
      </w:r>
      <w:r w:rsidDel="00000000" w:rsidR="00000000" w:rsidRPr="00000000">
        <w:rPr>
          <w:rFonts w:ascii="Calibri" w:cs="Calibri" w:eastAsia="Calibri" w:hAnsi="Calibri"/>
          <w:sz w:val="20"/>
          <w:szCs w:val="20"/>
          <w:rtl w:val="0"/>
        </w:rPr>
        <w:br w:type="textWrapping"/>
        <w:t xml:space="preserve">W</w:t>
      </w:r>
      <w:r w:rsidDel="00000000" w:rsidR="00000000" w:rsidRPr="00000000">
        <w:rPr>
          <w:rFonts w:ascii="Calibri" w:cs="Calibri" w:eastAsia="Calibri" w:hAnsi="Calibri"/>
          <w:sz w:val="20"/>
          <w:szCs w:val="20"/>
          <w:rtl w:val="0"/>
        </w:rPr>
        <w:t xml:space="preserve">hat units would you measure per each process step to set targets to inbound teams?</w:t>
      </w:r>
      <w:r w:rsidDel="00000000" w:rsidR="00000000" w:rsidRPr="00000000">
        <w:rPr>
          <w:rtl w:val="0"/>
        </w:rPr>
      </w:r>
    </w:p>
    <w:p w:rsidR="00000000" w:rsidDel="00000000" w:rsidP="00000000" w:rsidRDefault="00000000" w:rsidRPr="00000000" w14:paraId="00000018">
      <w:pPr>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Situation</w:t>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flow of getting goods put away in the fulfilment center is one part, to keep articles replenished and to maintain all movements is another one.</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Task</w:t>
      </w:r>
      <w:r w:rsidDel="00000000" w:rsidR="00000000" w:rsidRPr="00000000">
        <w:rPr>
          <w:rFonts w:ascii="Calibri" w:cs="Calibri" w:eastAsia="Calibri" w:hAnsi="Calibri"/>
          <w:sz w:val="20"/>
          <w:szCs w:val="20"/>
          <w:rtl w:val="0"/>
        </w:rPr>
        <w:br w:type="textWrapping"/>
        <w:t xml:space="preserve">H</w:t>
      </w:r>
      <w:r w:rsidDel="00000000" w:rsidR="00000000" w:rsidRPr="00000000">
        <w:rPr>
          <w:rFonts w:ascii="Calibri" w:cs="Calibri" w:eastAsia="Calibri" w:hAnsi="Calibri"/>
          <w:sz w:val="20"/>
          <w:szCs w:val="20"/>
          <w:rtl w:val="0"/>
        </w:rPr>
        <w:t xml:space="preserve">ow would you organize replenishment and what kind of stock positions you have to maintain to keep the stock file accurate?  </w:t>
      </w:r>
      <w:r w:rsidDel="00000000" w:rsidR="00000000" w:rsidRPr="00000000">
        <w:rPr>
          <w:rtl w:val="0"/>
        </w:rPr>
      </w:r>
    </w:p>
    <w:p w:rsidR="00000000" w:rsidDel="00000000" w:rsidP="00000000" w:rsidRDefault="00000000" w:rsidRPr="00000000" w14:paraId="0000001C">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You will be asked to present the outcome of the tasks to us during the 2nd stage interview (60min). 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19056</wp:posOffset>
          </wp:positionV>
          <wp:extent cx="1147763" cy="846523"/>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UzujYh8wCKWIPkU9ExGKIobP0A==">AMUW2mUvFqOtjqekiTo+fgkq0EopgjaUbaPomf2watPjIRVRU8UiiPrBxIWa+xA1eBSNID1VXygskKy7FpPW0AHp2E9WkQeLaITlUET6+JjaFGm2hvkud2s=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