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color w:val="2b425b"/>
          <w:sz w:val="27"/>
          <w:szCs w:val="27"/>
          <w:highlight w:val="white"/>
          <w:rtl w:val="0"/>
        </w:rPr>
        <w:t xml:space="preserve">Group Procurement Manager</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2">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color w:val="555555"/>
        </w:rPr>
      </w:pPr>
      <w:r w:rsidDel="00000000" w:rsidR="00000000" w:rsidRPr="00000000">
        <w:rPr>
          <w:rFonts w:ascii="Calibri" w:cs="Calibri" w:eastAsia="Calibri" w:hAnsi="Calibri"/>
          <w:color w:val="555555"/>
          <w:rtl w:val="0"/>
        </w:rPr>
        <w:t xml:space="preserve">Europe's leading online grocery delivery service. Using technology to deliver weekly shopping (17,000 SKUs) in less than three hours in 15-minute time slots, saving our customers time and giving them freedom and flexibility. </w:t>
      </w:r>
    </w:p>
    <w:p w:rsidR="00000000" w:rsidDel="00000000" w:rsidP="00000000" w:rsidRDefault="00000000" w:rsidRPr="00000000" w14:paraId="00000004">
      <w:pPr>
        <w:rPr>
          <w:rFonts w:ascii="Calibri" w:cs="Calibri" w:eastAsia="Calibri" w:hAnsi="Calibri"/>
          <w:color w:val="555555"/>
        </w:rPr>
      </w:pPr>
      <w:r w:rsidDel="00000000" w:rsidR="00000000" w:rsidRPr="00000000">
        <w:rPr>
          <w:rtl w:val="0"/>
        </w:rPr>
      </w:r>
    </w:p>
    <w:p w:rsidR="00000000" w:rsidDel="00000000" w:rsidP="00000000" w:rsidRDefault="00000000" w:rsidRPr="00000000" w14:paraId="00000005">
      <w:pPr>
        <w:rPr>
          <w:rFonts w:ascii="Calibri" w:cs="Calibri" w:eastAsia="Calibri" w:hAnsi="Calibri"/>
          <w:color w:val="555555"/>
        </w:rPr>
      </w:pPr>
      <w:r w:rsidDel="00000000" w:rsidR="00000000" w:rsidRPr="00000000">
        <w:rPr>
          <w:rFonts w:ascii="Calibri" w:cs="Calibri" w:eastAsia="Calibri" w:hAnsi="Calibri"/>
          <w:color w:val="555555"/>
          <w:rtl w:val="0"/>
        </w:rPr>
        <w:t xml:space="preserve">The world needs a better food system, one that is more sustainable, more inclusive and which brings healthier and more personalised food to all. Rohlik Group is leading this change. In every city we carefully select the best quality and freshest local produce to save our customers time; from butchers to bakery, and fresh produce directly from farmers via our unique Farm-to-Door program. We carry all the favourite brands, plus a range of affordable own-label products, so our customers don’t miss out on what they love.</w:t>
      </w:r>
    </w:p>
    <w:p w:rsidR="00000000" w:rsidDel="00000000" w:rsidP="00000000" w:rsidRDefault="00000000" w:rsidRPr="00000000" w14:paraId="00000006">
      <w:pPr>
        <w:rPr>
          <w:rFonts w:ascii="Calibri" w:cs="Calibri" w:eastAsia="Calibri" w:hAnsi="Calibri"/>
          <w:color w:val="555555"/>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color w:val="555555"/>
          <w:rtl w:val="0"/>
        </w:rPr>
        <w:t xml:space="preserve">Today we have 850,000+ customers in major European cities from Milan to Vienna and beyond. Last year we delivered more than 8 million orders.</w:t>
      </w: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Department Overview </w:t>
      </w:r>
      <w:r w:rsidDel="00000000" w:rsidR="00000000" w:rsidRPr="00000000">
        <w:rPr>
          <w:rtl w:val="0"/>
        </w:rPr>
      </w:r>
    </w:p>
    <w:p w:rsidR="00000000" w:rsidDel="00000000" w:rsidP="00000000" w:rsidRDefault="00000000" w:rsidRPr="00000000" w14:paraId="0000000A">
      <w:pPr>
        <w:shd w:fill="ffffff"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B">
      <w:pPr>
        <w:shd w:fill="ffffff" w:val="clear"/>
        <w:rPr>
          <w:rFonts w:ascii="Calibri" w:cs="Calibri" w:eastAsia="Calibri" w:hAnsi="Calibri"/>
          <w:color w:val="595959"/>
        </w:rPr>
      </w:pPr>
      <w:r w:rsidDel="00000000" w:rsidR="00000000" w:rsidRPr="00000000">
        <w:rPr>
          <w:rFonts w:ascii="Calibri" w:cs="Calibri" w:eastAsia="Calibri" w:hAnsi="Calibri"/>
          <w:color w:val="595959"/>
          <w:rtl w:val="0"/>
        </w:rPr>
        <w:t xml:space="preserve">Introducing Procurement team</w:t>
      </w:r>
    </w:p>
    <w:p w:rsidR="00000000" w:rsidDel="00000000" w:rsidP="00000000" w:rsidRDefault="00000000" w:rsidRPr="00000000" w14:paraId="0000000C">
      <w:pPr>
        <w:shd w:fill="ffffff" w:val="clear"/>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0D">
      <w:pPr>
        <w:shd w:fill="ffffff" w:val="clear"/>
        <w:rPr>
          <w:rFonts w:ascii="Calibri" w:cs="Calibri" w:eastAsia="Calibri" w:hAnsi="Calibri"/>
          <w:color w:val="595959"/>
        </w:rPr>
      </w:pPr>
      <w:r w:rsidDel="00000000" w:rsidR="00000000" w:rsidRPr="00000000">
        <w:rPr>
          <w:rFonts w:ascii="Calibri" w:cs="Calibri" w:eastAsia="Calibri" w:hAnsi="Calibri"/>
          <w:color w:val="595959"/>
          <w:rtl w:val="0"/>
        </w:rPr>
        <w:t xml:space="preserve">Group Procurement is a young and quickly growing function within Rohlik Group focusing on Indirect categories. We have two key missions – 1st we are here to find strategic supplier &amp; partners in the market that will support us in our expansion and 2nd we are here to leverage our increasing size to find better business conditions for as us well as our partners.</w:t>
      </w:r>
    </w:p>
    <w:p w:rsidR="00000000" w:rsidDel="00000000" w:rsidP="00000000" w:rsidRDefault="00000000" w:rsidRPr="00000000" w14:paraId="0000000E">
      <w:pPr>
        <w:shd w:fill="ffffff" w:val="clear"/>
        <w:spacing w:after="12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shd w:fill="ffffff" w:val="clear"/>
        <w:spacing w:after="120" w:lineRule="auto"/>
        <w:rPr>
          <w:rFonts w:ascii="Calibri" w:cs="Calibri" w:eastAsia="Calibri" w:hAnsi="Calibri"/>
          <w:sz w:val="14"/>
          <w:szCs w:val="14"/>
        </w:rPr>
      </w:pPr>
      <w:r w:rsidDel="00000000" w:rsidR="00000000" w:rsidRPr="00000000">
        <w:rPr>
          <w:rFonts w:ascii="Calibri" w:cs="Calibri" w:eastAsia="Calibri" w:hAnsi="Calibri"/>
          <w:b w:val="1"/>
          <w:rtl w:val="0"/>
        </w:rPr>
        <w:t xml:space="preserve">What we expect from you</w:t>
      </w:r>
      <w:r w:rsidDel="00000000" w:rsidR="00000000" w:rsidRPr="00000000">
        <w:rPr>
          <w:rtl w:val="0"/>
        </w:rPr>
      </w:r>
    </w:p>
    <w:p w:rsidR="00000000" w:rsidDel="00000000" w:rsidP="00000000" w:rsidRDefault="00000000" w:rsidRPr="00000000" w14:paraId="00000010">
      <w:pPr>
        <w:numPr>
          <w:ilvl w:val="0"/>
          <w:numId w:val="2"/>
        </w:numPr>
        <w:shd w:fill="ffffff" w:val="clear"/>
        <w:spacing w:before="22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Organise and lead Group/local RFI, RFP and business review meetings</w:t>
      </w:r>
    </w:p>
    <w:p w:rsidR="00000000" w:rsidDel="00000000" w:rsidP="00000000" w:rsidRDefault="00000000" w:rsidRPr="00000000" w14:paraId="00000011">
      <w:pPr>
        <w:numPr>
          <w:ilvl w:val="0"/>
          <w:numId w:val="2"/>
        </w:numPr>
        <w:shd w:fill="ffffff" w:val="clear"/>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Manage existing supplier relationships, including the day to day management, lead communication to supplier,</w:t>
      </w:r>
    </w:p>
    <w:p w:rsidR="00000000" w:rsidDel="00000000" w:rsidP="00000000" w:rsidRDefault="00000000" w:rsidRPr="00000000" w14:paraId="00000012">
      <w:pPr>
        <w:numPr>
          <w:ilvl w:val="0"/>
          <w:numId w:val="2"/>
        </w:numPr>
        <w:shd w:fill="ffffff" w:val="clear"/>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Drive collaboration with country teams to deliver strategic sourcing initiatives that improve their and group P&amp;L</w:t>
      </w:r>
    </w:p>
    <w:p w:rsidR="00000000" w:rsidDel="00000000" w:rsidP="00000000" w:rsidRDefault="00000000" w:rsidRPr="00000000" w14:paraId="00000013">
      <w:pPr>
        <w:numPr>
          <w:ilvl w:val="0"/>
          <w:numId w:val="2"/>
        </w:numPr>
        <w:shd w:fill="ffffff" w:val="clear"/>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Drive continuous operational improvement actions and initiatives</w:t>
      </w:r>
    </w:p>
    <w:p w:rsidR="00000000" w:rsidDel="00000000" w:rsidP="00000000" w:rsidRDefault="00000000" w:rsidRPr="00000000" w14:paraId="00000014">
      <w:pPr>
        <w:numPr>
          <w:ilvl w:val="0"/>
          <w:numId w:val="2"/>
        </w:numPr>
        <w:shd w:fill="ffffff" w:val="clear"/>
        <w:spacing w:after="22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Contribute to cross functional projects</w:t>
      </w:r>
    </w:p>
    <w:p w:rsidR="00000000" w:rsidDel="00000000" w:rsidP="00000000" w:rsidRDefault="00000000" w:rsidRPr="00000000" w14:paraId="00000015">
      <w:pPr>
        <w:ind w:left="360" w:firstLine="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6">
      <w:pPr>
        <w:shd w:fill="ffffff" w:val="clear"/>
        <w:spacing w:after="120" w:lineRule="auto"/>
        <w:rPr>
          <w:rFonts w:ascii="Calibri" w:cs="Calibri" w:eastAsia="Calibri" w:hAnsi="Calibri"/>
          <w:b w:val="1"/>
        </w:rPr>
      </w:pPr>
      <w:r w:rsidDel="00000000" w:rsidR="00000000" w:rsidRPr="00000000">
        <w:rPr>
          <w:rFonts w:ascii="Calibri" w:cs="Calibri" w:eastAsia="Calibri" w:hAnsi="Calibri"/>
          <w:b w:val="1"/>
          <w:rtl w:val="0"/>
        </w:rPr>
        <w:t xml:space="preserve">What we look for </w:t>
      </w:r>
    </w:p>
    <w:p w:rsidR="00000000" w:rsidDel="00000000" w:rsidP="00000000" w:rsidRDefault="00000000" w:rsidRPr="00000000" w14:paraId="00000017">
      <w:pPr>
        <w:numPr>
          <w:ilvl w:val="0"/>
          <w:numId w:val="2"/>
        </w:numPr>
        <w:shd w:fill="ffffff" w:val="clear"/>
        <w:spacing w:before="22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5+ years of professional experience in achievements around negotiation, execution and implementation of initiatives from roles such as Procurement, Founder, Expansion manager, Corporate lawyer, Finance manager</w:t>
      </w:r>
    </w:p>
    <w:p w:rsidR="00000000" w:rsidDel="00000000" w:rsidP="00000000" w:rsidRDefault="00000000" w:rsidRPr="00000000" w14:paraId="00000018">
      <w:pPr>
        <w:numPr>
          <w:ilvl w:val="0"/>
          <w:numId w:val="2"/>
        </w:numPr>
        <w:shd w:fill="ffffff" w:val="clear"/>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Procurement experience related to IT sourcing and/or food retail consumables, fulfillment centers, automation are a plus</w:t>
      </w:r>
    </w:p>
    <w:p w:rsidR="00000000" w:rsidDel="00000000" w:rsidP="00000000" w:rsidRDefault="00000000" w:rsidRPr="00000000" w14:paraId="00000019">
      <w:pPr>
        <w:numPr>
          <w:ilvl w:val="0"/>
          <w:numId w:val="2"/>
        </w:numPr>
        <w:shd w:fill="ffffff" w:val="clear"/>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Strong Procurement/Negotiation skills</w:t>
      </w:r>
    </w:p>
    <w:p w:rsidR="00000000" w:rsidDel="00000000" w:rsidP="00000000" w:rsidRDefault="00000000" w:rsidRPr="00000000" w14:paraId="0000001A">
      <w:pPr>
        <w:numPr>
          <w:ilvl w:val="0"/>
          <w:numId w:val="2"/>
        </w:numPr>
        <w:shd w:fill="ffffff" w:val="clear"/>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Great Analytical and decision making skills</w:t>
      </w:r>
    </w:p>
    <w:p w:rsidR="00000000" w:rsidDel="00000000" w:rsidP="00000000" w:rsidRDefault="00000000" w:rsidRPr="00000000" w14:paraId="0000001B">
      <w:pPr>
        <w:numPr>
          <w:ilvl w:val="0"/>
          <w:numId w:val="2"/>
        </w:numPr>
        <w:shd w:fill="ffffff" w:val="clear"/>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Supplier Relationship leadership skills</w:t>
      </w:r>
    </w:p>
    <w:p w:rsidR="00000000" w:rsidDel="00000000" w:rsidP="00000000" w:rsidRDefault="00000000" w:rsidRPr="00000000" w14:paraId="0000001C">
      <w:pPr>
        <w:numPr>
          <w:ilvl w:val="0"/>
          <w:numId w:val="2"/>
        </w:numPr>
        <w:shd w:fill="ffffff" w:val="clear"/>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High and positive energy/self-starter and curiosity &amp; courage to challenge status-quo</w:t>
      </w:r>
    </w:p>
    <w:p w:rsidR="00000000" w:rsidDel="00000000" w:rsidP="00000000" w:rsidRDefault="00000000" w:rsidRPr="00000000" w14:paraId="0000001D">
      <w:pPr>
        <w:numPr>
          <w:ilvl w:val="0"/>
          <w:numId w:val="2"/>
        </w:numPr>
        <w:shd w:fill="ffffff" w:val="clear"/>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Proficiency in English is a must &amp; German is a plus</w:t>
      </w:r>
    </w:p>
    <w:p w:rsidR="00000000" w:rsidDel="00000000" w:rsidP="00000000" w:rsidRDefault="00000000" w:rsidRPr="00000000" w14:paraId="0000001E">
      <w:pPr>
        <w:numPr>
          <w:ilvl w:val="0"/>
          <w:numId w:val="2"/>
        </w:numPr>
        <w:shd w:fill="ffffff" w:val="clear"/>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Ability to negotiate and manage contracts</w:t>
      </w:r>
    </w:p>
    <w:p w:rsidR="00000000" w:rsidDel="00000000" w:rsidP="00000000" w:rsidRDefault="00000000" w:rsidRPr="00000000" w14:paraId="0000001F">
      <w:pPr>
        <w:numPr>
          <w:ilvl w:val="0"/>
          <w:numId w:val="2"/>
        </w:numPr>
        <w:shd w:fill="ffffff" w:val="clear"/>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Confident, proactive, well organised and able to work under pressure</w:t>
      </w:r>
    </w:p>
    <w:p w:rsidR="00000000" w:rsidDel="00000000" w:rsidP="00000000" w:rsidRDefault="00000000" w:rsidRPr="00000000" w14:paraId="00000020">
      <w:pPr>
        <w:numPr>
          <w:ilvl w:val="0"/>
          <w:numId w:val="2"/>
        </w:numPr>
        <w:shd w:fill="ffffff" w:val="clear"/>
        <w:spacing w:after="22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Experienced negotiator, self-motivating strong personality</w:t>
      </w:r>
    </w:p>
    <w:p w:rsidR="00000000" w:rsidDel="00000000" w:rsidP="00000000" w:rsidRDefault="00000000" w:rsidRPr="00000000" w14:paraId="00000021">
      <w:pPr>
        <w:rPr>
          <w:rFonts w:ascii="Calibri" w:cs="Calibri" w:eastAsia="Calibri" w:hAnsi="Calibri"/>
          <w:sz w:val="14"/>
          <w:szCs w:val="14"/>
        </w:rPr>
      </w:pPr>
      <w:r w:rsidDel="00000000" w:rsidR="00000000" w:rsidRPr="00000000">
        <w:rPr>
          <w:rFonts w:ascii="Calibri" w:cs="Calibri" w:eastAsia="Calibri" w:hAnsi="Calibri"/>
          <w:b w:val="1"/>
          <w:rtl w:val="0"/>
        </w:rPr>
        <w:t xml:space="preserve">KPI’s typical for the position</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Procurement ROI (saving/value delivered)</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Spend under management</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Payment terms</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Contract coverage &amp; compliance</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Internal customer NPS</w:t>
      </w:r>
    </w:p>
    <w:p w:rsidR="00000000" w:rsidDel="00000000" w:rsidP="00000000" w:rsidRDefault="00000000" w:rsidRPr="00000000" w14:paraId="0000002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8">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w:t>
      </w:r>
    </w:p>
    <w:p w:rsidR="00000000" w:rsidDel="00000000" w:rsidP="00000000" w:rsidRDefault="00000000" w:rsidRPr="00000000" w14:paraId="00000029">
      <w:pPr>
        <w:numPr>
          <w:ilvl w:val="0"/>
          <w:numId w:val="1"/>
        </w:numPr>
        <w:shd w:fill="ffffff" w:val="clear"/>
        <w:ind w:left="714" w:hanging="357"/>
        <w:rPr>
          <w:rFonts w:ascii="Calibri" w:cs="Calibri" w:eastAsia="Calibri" w:hAnsi="Calibri"/>
          <w:color w:val="555555"/>
          <w:sz w:val="20"/>
          <w:szCs w:val="20"/>
        </w:rPr>
      </w:pPr>
      <w:r w:rsidDel="00000000" w:rsidR="00000000" w:rsidRPr="00000000">
        <w:rPr>
          <w:rFonts w:ascii="Calibri" w:cs="Calibri" w:eastAsia="Calibri" w:hAnsi="Calibri"/>
          <w:color w:val="555555"/>
          <w:highlight w:val="white"/>
          <w:rtl w:val="0"/>
        </w:rPr>
        <w:t xml:space="preserve">Your work will have a direct impact on the company's results</w:t>
      </w:r>
      <w:r w:rsidDel="00000000" w:rsidR="00000000" w:rsidRPr="00000000">
        <w:rPr>
          <w:rtl w:val="0"/>
        </w:rPr>
      </w:r>
    </w:p>
    <w:p w:rsidR="00000000" w:rsidDel="00000000" w:rsidP="00000000" w:rsidRDefault="00000000" w:rsidRPr="00000000" w14:paraId="0000002A">
      <w:pPr>
        <w:numPr>
          <w:ilvl w:val="0"/>
          <w:numId w:val="1"/>
        </w:numPr>
        <w:shd w:fill="ffffff" w:val="clear"/>
        <w:ind w:left="714" w:hanging="357"/>
        <w:rPr>
          <w:rFonts w:ascii="Calibri" w:cs="Calibri" w:eastAsia="Calibri" w:hAnsi="Calibri"/>
          <w:color w:val="555555"/>
          <w:sz w:val="20"/>
          <w:szCs w:val="20"/>
        </w:rPr>
      </w:pPr>
      <w:r w:rsidDel="00000000" w:rsidR="00000000" w:rsidRPr="00000000">
        <w:rPr>
          <w:rFonts w:ascii="Calibri" w:cs="Calibri" w:eastAsia="Calibri" w:hAnsi="Calibri"/>
          <w:color w:val="555555"/>
          <w:highlight w:val="white"/>
          <w:rtl w:val="0"/>
        </w:rPr>
        <w:t xml:space="preserve">We will implement your good ideas almost immediately – not waiting for the approval of the headquarters somewhere in the world</w:t>
      </w:r>
      <w:r w:rsidDel="00000000" w:rsidR="00000000" w:rsidRPr="00000000">
        <w:rPr>
          <w:rtl w:val="0"/>
        </w:rPr>
      </w:r>
    </w:p>
    <w:p w:rsidR="00000000" w:rsidDel="00000000" w:rsidP="00000000" w:rsidRDefault="00000000" w:rsidRPr="00000000" w14:paraId="0000002B">
      <w:pPr>
        <w:numPr>
          <w:ilvl w:val="0"/>
          <w:numId w:val="1"/>
        </w:numPr>
        <w:shd w:fill="ffffff" w:val="clear"/>
        <w:ind w:left="714" w:hanging="357"/>
        <w:rPr>
          <w:rFonts w:ascii="Calibri" w:cs="Calibri" w:eastAsia="Calibri" w:hAnsi="Calibri"/>
          <w:color w:val="555555"/>
          <w:sz w:val="20"/>
          <w:szCs w:val="20"/>
        </w:rPr>
      </w:pPr>
      <w:r w:rsidDel="00000000" w:rsidR="00000000" w:rsidRPr="00000000">
        <w:rPr>
          <w:rFonts w:ascii="Calibri" w:cs="Calibri" w:eastAsia="Calibri" w:hAnsi="Calibri"/>
          <w:color w:val="555555"/>
          <w:highlight w:val="white"/>
          <w:rtl w:val="0"/>
        </w:rPr>
        <w:t xml:space="preserve">You will not be bound by corporate processes</w:t>
      </w:r>
      <w:r w:rsidDel="00000000" w:rsidR="00000000" w:rsidRPr="00000000">
        <w:rPr>
          <w:rtl w:val="0"/>
        </w:rPr>
      </w:r>
    </w:p>
    <w:p w:rsidR="00000000" w:rsidDel="00000000" w:rsidP="00000000" w:rsidRDefault="00000000" w:rsidRPr="00000000" w14:paraId="0000002C">
      <w:pPr>
        <w:numPr>
          <w:ilvl w:val="0"/>
          <w:numId w:val="1"/>
        </w:numPr>
        <w:shd w:fill="ffffff" w:val="clear"/>
        <w:ind w:left="714" w:hanging="357"/>
        <w:rPr>
          <w:rFonts w:ascii="Calibri" w:cs="Calibri" w:eastAsia="Calibri" w:hAnsi="Calibri"/>
          <w:color w:val="555555"/>
          <w:sz w:val="20"/>
          <w:szCs w:val="20"/>
        </w:rPr>
      </w:pPr>
      <w:r w:rsidDel="00000000" w:rsidR="00000000" w:rsidRPr="00000000">
        <w:rPr>
          <w:rFonts w:ascii="Calibri" w:cs="Calibri" w:eastAsia="Calibri" w:hAnsi="Calibri"/>
          <w:color w:val="555555"/>
          <w:highlight w:val="white"/>
          <w:rtl w:val="0"/>
        </w:rPr>
        <w:t xml:space="preserve">Your work has to be innovative and meaningful, we do not want to follow trends, but set them</w:t>
      </w:r>
      <w:r w:rsidDel="00000000" w:rsidR="00000000" w:rsidRPr="00000000">
        <w:rPr>
          <w:rtl w:val="0"/>
        </w:rPr>
      </w:r>
    </w:p>
    <w:p w:rsidR="00000000" w:rsidDel="00000000" w:rsidP="00000000" w:rsidRDefault="00000000" w:rsidRPr="00000000" w14:paraId="0000002D">
      <w:pPr>
        <w:numPr>
          <w:ilvl w:val="0"/>
          <w:numId w:val="1"/>
        </w:numPr>
        <w:shd w:fill="ffffff" w:val="clear"/>
        <w:spacing w:after="120" w:lineRule="auto"/>
        <w:ind w:left="714" w:hanging="357"/>
        <w:rPr>
          <w:rFonts w:ascii="Calibri" w:cs="Calibri" w:eastAsia="Calibri" w:hAnsi="Calibri"/>
          <w:color w:val="555555"/>
          <w:sz w:val="20"/>
          <w:szCs w:val="20"/>
        </w:rPr>
      </w:pPr>
      <w:r w:rsidDel="00000000" w:rsidR="00000000" w:rsidRPr="00000000">
        <w:rPr>
          <w:rFonts w:ascii="Calibri" w:cs="Calibri" w:eastAsia="Calibri" w:hAnsi="Calibri"/>
          <w:color w:val="555555"/>
          <w:highlight w:val="white"/>
          <w:rtl w:val="0"/>
        </w:rPr>
        <w:t xml:space="preserve">Last but not least, we mainly offer a fair reward and the possibility of professional growth and education, also a great bunch of people around and a legendary company events</w:t>
      </w:r>
      <w:r w:rsidDel="00000000" w:rsidR="00000000" w:rsidRPr="00000000">
        <w:rPr>
          <w:rtl w:val="0"/>
        </w:rPr>
      </w:r>
    </w:p>
    <w:p w:rsidR="00000000" w:rsidDel="00000000" w:rsidP="00000000" w:rsidRDefault="00000000" w:rsidRPr="00000000" w14:paraId="0000002E">
      <w:pPr>
        <w:jc w:val="center"/>
        <w:rPr>
          <w:rFonts w:ascii="Calibri" w:cs="Calibri" w:eastAsia="Calibri" w:hAnsi="Calibri"/>
          <w:sz w:val="20"/>
          <w:szCs w:val="20"/>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jc w:val="right"/>
      <w:rPr/>
    </w:pPr>
    <w:r w:rsidDel="00000000" w:rsidR="00000000" w:rsidRPr="00000000">
      <w:rPr/>
      <w:drawing>
        <wp:inline distB="114300" distT="114300" distL="114300" distR="114300">
          <wp:extent cx="836287" cy="649731"/>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36287" cy="64973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ln" w:default="1">
    <w:name w:val="Normal"/>
    <w:qFormat w:val="1"/>
  </w:style>
  <w:style w:type="paragraph" w:styleId="Nadpis1">
    <w:name w:val="heading 1"/>
    <w:basedOn w:val="Normln"/>
    <w:next w:val="Normln"/>
    <w:uiPriority w:val="9"/>
    <w:qFormat w:val="1"/>
    <w:pPr>
      <w:keepNext w:val="1"/>
      <w:keepLines w:val="1"/>
      <w:spacing w:after="120" w:before="400"/>
      <w:outlineLvl w:val="0"/>
    </w:pPr>
    <w:rPr>
      <w:sz w:val="40"/>
      <w:szCs w:val="40"/>
    </w:rPr>
  </w:style>
  <w:style w:type="paragraph" w:styleId="Nadpis2">
    <w:name w:val="heading 2"/>
    <w:basedOn w:val="Normln"/>
    <w:next w:val="Normln"/>
    <w:uiPriority w:val="9"/>
    <w:semiHidden w:val="1"/>
    <w:unhideWhenUsed w:val="1"/>
    <w:qFormat w:val="1"/>
    <w:pPr>
      <w:keepNext w:val="1"/>
      <w:keepLines w:val="1"/>
      <w:spacing w:after="120" w:before="360"/>
      <w:outlineLvl w:val="1"/>
    </w:pPr>
    <w:rPr>
      <w:sz w:val="32"/>
      <w:szCs w:val="32"/>
    </w:rPr>
  </w:style>
  <w:style w:type="paragraph" w:styleId="Nadpis3">
    <w:name w:val="heading 3"/>
    <w:basedOn w:val="Normln"/>
    <w:next w:val="Normln"/>
    <w:uiPriority w:val="9"/>
    <w:semiHidden w:val="1"/>
    <w:unhideWhenUsed w:val="1"/>
    <w:qFormat w:val="1"/>
    <w:pPr>
      <w:keepNext w:val="1"/>
      <w:keepLines w:val="1"/>
      <w:spacing w:after="80" w:before="320"/>
      <w:outlineLvl w:val="2"/>
    </w:pPr>
    <w:rPr>
      <w:color w:val="434343"/>
      <w:sz w:val="28"/>
      <w:szCs w:val="28"/>
    </w:rPr>
  </w:style>
  <w:style w:type="paragraph" w:styleId="Nadpis4">
    <w:name w:val="heading 4"/>
    <w:basedOn w:val="Normln"/>
    <w:next w:val="Normln"/>
    <w:uiPriority w:val="9"/>
    <w:semiHidden w:val="1"/>
    <w:unhideWhenUsed w:val="1"/>
    <w:qFormat w:val="1"/>
    <w:pPr>
      <w:keepNext w:val="1"/>
      <w:keepLines w:val="1"/>
      <w:spacing w:after="80" w:before="280"/>
      <w:outlineLvl w:val="3"/>
    </w:pPr>
    <w:rPr>
      <w:color w:val="666666"/>
      <w:sz w:val="24"/>
      <w:szCs w:val="24"/>
    </w:rPr>
  </w:style>
  <w:style w:type="paragraph" w:styleId="Nadpis5">
    <w:name w:val="heading 5"/>
    <w:basedOn w:val="Normln"/>
    <w:next w:val="Normln"/>
    <w:uiPriority w:val="9"/>
    <w:semiHidden w:val="1"/>
    <w:unhideWhenUsed w:val="1"/>
    <w:qFormat w:val="1"/>
    <w:pPr>
      <w:keepNext w:val="1"/>
      <w:keepLines w:val="1"/>
      <w:spacing w:after="80" w:before="240"/>
      <w:outlineLvl w:val="4"/>
    </w:pPr>
    <w:rPr>
      <w:color w:val="666666"/>
    </w:rPr>
  </w:style>
  <w:style w:type="paragraph" w:styleId="Nadpis6">
    <w:name w:val="heading 6"/>
    <w:basedOn w:val="Normln"/>
    <w:next w:val="Normln"/>
    <w:uiPriority w:val="9"/>
    <w:semiHidden w:val="1"/>
    <w:unhideWhenUsed w:val="1"/>
    <w:qFormat w:val="1"/>
    <w:pPr>
      <w:keepNext w:val="1"/>
      <w:keepLines w:val="1"/>
      <w:spacing w:after="80" w:before="240"/>
      <w:outlineLvl w:val="5"/>
    </w:pPr>
    <w:rPr>
      <w:i w:val="1"/>
      <w:color w:val="666666"/>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Nzev">
    <w:name w:val="Title"/>
    <w:basedOn w:val="Normln"/>
    <w:next w:val="Normln"/>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Podnadpis">
    <w:name w:val="Subtitle"/>
    <w:basedOn w:val="Normln"/>
    <w:next w:val="Normln"/>
    <w:uiPriority w:val="11"/>
    <w:qFormat w:val="1"/>
    <w:pPr>
      <w:keepNext w:val="1"/>
      <w:keepLines w:val="1"/>
      <w:spacing w:after="320"/>
    </w:pPr>
    <w:rPr>
      <w:color w:val="666666"/>
      <w:sz w:val="30"/>
      <w:szCs w:val="30"/>
    </w:rPr>
  </w:style>
  <w:style w:type="paragraph" w:styleId="Odstavecseseznamem">
    <w:name w:val="List Paragraph"/>
    <w:basedOn w:val="Normln"/>
    <w:uiPriority w:val="34"/>
    <w:qFormat w:val="1"/>
    <w:rsid w:val="005001EF"/>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a5q0VNcY0Vl1ErCWjq1HoDxgVw==">CgMxLjA4AHIhMXJORjJnWEpHc0JLbHJaQWxCNWV0LUl4UzVTY1doQ1Vl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2023-09-11T07:45:00Z</dcterms:created>
  <dc:creator>Rohlik Skillz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9696a31201fa8a0e24752a317517f529928c2d9ed994c4504b367d2d3b0baa6c</vt:lpwstr>
  </property>
</Properties>
</file>