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880B83" w14:textId="6FBEC28D" w:rsidR="0011702A" w:rsidRDefault="00526A2C">
      <w:pPr>
        <w:jc w:val="center"/>
        <w:rPr>
          <w:b/>
        </w:rPr>
      </w:pPr>
      <w:r>
        <w:rPr>
          <w:b/>
        </w:rPr>
        <w:t>Head</w:t>
      </w:r>
      <w:r w:rsidR="00000000">
        <w:rPr>
          <w:b/>
        </w:rPr>
        <w:t xml:space="preserve"> of Technical Programs</w:t>
      </w:r>
    </w:p>
    <w:p w14:paraId="112E75C9" w14:textId="77777777" w:rsidR="0011702A" w:rsidRDefault="00000000">
      <w:pPr>
        <w:jc w:val="center"/>
      </w:pPr>
      <w:r>
        <w:t>Reporting to CTO</w:t>
      </w:r>
    </w:p>
    <w:p w14:paraId="3E6967A7" w14:textId="77777777" w:rsidR="0011702A" w:rsidRDefault="0011702A">
      <w:pPr>
        <w:jc w:val="center"/>
      </w:pPr>
    </w:p>
    <w:p w14:paraId="6CBA3E04" w14:textId="48205AE9" w:rsidR="0011702A" w:rsidRDefault="00000000">
      <w:r>
        <w:t xml:space="preserve">Europe's leading online grocery delivery service. Using technology to deliver weekly shopping in less than three hours in 15 minute time slots, saving our customers time and giving them freedom and flexibility. </w:t>
      </w:r>
    </w:p>
    <w:p w14:paraId="3FEA232D" w14:textId="77777777" w:rsidR="0011702A" w:rsidRDefault="0011702A"/>
    <w:p w14:paraId="14545BC7" w14:textId="77777777" w:rsidR="0011702A" w:rsidRDefault="00000000">
      <w:r>
        <w:t xml:space="preserve">The world needs a better food system, one that is more sustainable, more inclusive and which brings healthier and more personalized food to all. Rohlik Group is leading this change. In every city we carefully select the best quality and freshest local produce to save our customers time; from butchers to bakery, and fresh produce directly from farmers via our unique Farm-to-Door program. We carry all the </w:t>
      </w:r>
      <w:proofErr w:type="spellStart"/>
      <w:r>
        <w:t>favorite</w:t>
      </w:r>
      <w:proofErr w:type="spellEnd"/>
      <w:r>
        <w:t xml:space="preserve"> brands, plus a range of affordable own-label products, so our customers don’t miss out on what they love.</w:t>
      </w:r>
    </w:p>
    <w:p w14:paraId="0351A063" w14:textId="77777777" w:rsidR="0011702A" w:rsidRDefault="0011702A"/>
    <w:p w14:paraId="6D82A731" w14:textId="375607FA" w:rsidR="0011702A" w:rsidRDefault="00000000">
      <w:pPr>
        <w:spacing w:before="240" w:after="240"/>
      </w:pPr>
      <w:r>
        <w:t>Rohlik</w:t>
      </w:r>
      <w:r w:rsidR="0054024B">
        <w:t xml:space="preserve"> group</w:t>
      </w:r>
      <w:r>
        <w:t xml:space="preserve"> is Europe's leading online grocery delivery service, enhancing lives by delivering high-quality groceries directly to customers' doors. Join us and be part of a mission-driven, technology-focused company.</w:t>
      </w:r>
    </w:p>
    <w:p w14:paraId="4854E99B" w14:textId="77777777" w:rsidR="0011702A" w:rsidRDefault="0011702A"/>
    <w:p w14:paraId="7C92B1F3" w14:textId="0389F153" w:rsidR="0011702A" w:rsidRDefault="00000000">
      <w:r>
        <w:rPr>
          <w:b/>
        </w:rPr>
        <w:t>Role Overview</w:t>
      </w:r>
      <w:r>
        <w:br/>
        <w:t xml:space="preserve">We are seeking a motivated </w:t>
      </w:r>
      <w:r w:rsidR="00526A2C">
        <w:t>Head</w:t>
      </w:r>
      <w:r>
        <w:t xml:space="preserve"> of Technical Programs to report to the CTO. This senior role is ideal for someone with experience in managing large-scale, cross-functional programs or enhancing operational efficiency in technical teams. You'll gain diverse experience in a fast-paced, tech-driven environment, working closely with the CTO to provide operational and strategic support while driving key projects.</w:t>
      </w:r>
    </w:p>
    <w:p w14:paraId="22C1C4E5" w14:textId="77777777" w:rsidR="0011702A" w:rsidRDefault="0011702A"/>
    <w:p w14:paraId="7EAB445A" w14:textId="77777777" w:rsidR="0011702A" w:rsidRDefault="00000000">
      <w:r>
        <w:t>The role will focus on enhancing engineering productivity, developer experience, product development reliability, infrastructure optimization, monitoring and infra cost management, among other areas. While you won't directly own these domains, you'll be expected to drive key initiatives and improvements across them.</w:t>
      </w:r>
    </w:p>
    <w:p w14:paraId="0B6A359F" w14:textId="77777777" w:rsidR="0011702A" w:rsidRDefault="0011702A">
      <w:pPr>
        <w:shd w:val="clear" w:color="auto" w:fill="FFFFFF"/>
        <w:spacing w:after="120"/>
        <w:rPr>
          <w:b/>
        </w:rPr>
      </w:pPr>
    </w:p>
    <w:p w14:paraId="0497D13C" w14:textId="77777777" w:rsidR="0011702A" w:rsidRDefault="00000000">
      <w:pPr>
        <w:shd w:val="clear" w:color="auto" w:fill="FFFFFF"/>
        <w:spacing w:after="120"/>
      </w:pPr>
      <w:r>
        <w:rPr>
          <w:b/>
        </w:rPr>
        <w:t xml:space="preserve">What we expect from you </w:t>
      </w:r>
    </w:p>
    <w:p w14:paraId="4F428E50" w14:textId="77777777" w:rsidR="0011702A" w:rsidRDefault="00000000">
      <w:pPr>
        <w:numPr>
          <w:ilvl w:val="0"/>
          <w:numId w:val="1"/>
        </w:numPr>
        <w:spacing w:after="240"/>
      </w:pPr>
      <w:r>
        <w:t>Bachelor’s degree in Computer Science, Business, Engineering, or a related field.</w:t>
      </w:r>
    </w:p>
    <w:p w14:paraId="475A70A6" w14:textId="77777777" w:rsidR="0011702A" w:rsidRDefault="00000000">
      <w:pPr>
        <w:numPr>
          <w:ilvl w:val="0"/>
          <w:numId w:val="1"/>
        </w:numPr>
        <w:spacing w:after="240"/>
      </w:pPr>
      <w:r>
        <w:t>5+ years of experience in dynamic tech or engineering environments.</w:t>
      </w:r>
    </w:p>
    <w:p w14:paraId="73A0651F" w14:textId="77777777" w:rsidR="0011702A" w:rsidRDefault="00000000">
      <w:pPr>
        <w:numPr>
          <w:ilvl w:val="0"/>
          <w:numId w:val="1"/>
        </w:numPr>
        <w:spacing w:after="240"/>
      </w:pPr>
      <w:r>
        <w:t>Exceptional organizational, communication, and interpersonal skills.</w:t>
      </w:r>
    </w:p>
    <w:p w14:paraId="6B5447C7" w14:textId="77777777" w:rsidR="0011702A" w:rsidRDefault="00000000">
      <w:pPr>
        <w:numPr>
          <w:ilvl w:val="0"/>
          <w:numId w:val="1"/>
        </w:numPr>
        <w:spacing w:after="240"/>
      </w:pPr>
      <w:r>
        <w:t>Tech-savvy with a genuine passion for innovation.</w:t>
      </w:r>
    </w:p>
    <w:p w14:paraId="1B527E54" w14:textId="77777777" w:rsidR="0011702A" w:rsidRDefault="00000000">
      <w:pPr>
        <w:numPr>
          <w:ilvl w:val="0"/>
          <w:numId w:val="1"/>
        </w:numPr>
        <w:spacing w:after="240"/>
      </w:pPr>
      <w:r>
        <w:t>Self-driven, proactive, and always hungry to learn.</w:t>
      </w:r>
    </w:p>
    <w:p w14:paraId="46C518AF" w14:textId="77777777" w:rsidR="0011702A" w:rsidRDefault="00000000">
      <w:pPr>
        <w:numPr>
          <w:ilvl w:val="0"/>
          <w:numId w:val="1"/>
        </w:numPr>
        <w:spacing w:after="240"/>
      </w:pPr>
      <w:r>
        <w:t>Strong sense of ownership and the ability to move fast with a sense of urgency.</w:t>
      </w:r>
    </w:p>
    <w:p w14:paraId="1250C5F2" w14:textId="77777777" w:rsidR="0011702A" w:rsidRDefault="0011702A">
      <w:pPr>
        <w:ind w:left="720"/>
      </w:pPr>
    </w:p>
    <w:p w14:paraId="3FC69C9F" w14:textId="77777777" w:rsidR="0011702A" w:rsidRDefault="00000000">
      <w:pPr>
        <w:shd w:val="clear" w:color="auto" w:fill="FFFFFF"/>
        <w:spacing w:after="120"/>
        <w:rPr>
          <w:b/>
        </w:rPr>
      </w:pPr>
      <w:r>
        <w:rPr>
          <w:b/>
        </w:rPr>
        <w:lastRenderedPageBreak/>
        <w:t xml:space="preserve">What we look for </w:t>
      </w:r>
    </w:p>
    <w:p w14:paraId="41735315" w14:textId="77777777" w:rsidR="0011702A" w:rsidRDefault="00000000">
      <w:pPr>
        <w:numPr>
          <w:ilvl w:val="0"/>
          <w:numId w:val="3"/>
        </w:numPr>
        <w:spacing w:after="240"/>
      </w:pPr>
      <w:r>
        <w:rPr>
          <w:b/>
        </w:rPr>
        <w:t>Operational Support:</w:t>
      </w:r>
      <w:r>
        <w:t xml:space="preserve"> Manage daily operations, meetings, follow-up items, and communications to ensure a seamless workflow.</w:t>
      </w:r>
    </w:p>
    <w:p w14:paraId="004725DF" w14:textId="77777777" w:rsidR="0011702A" w:rsidRDefault="00000000">
      <w:pPr>
        <w:numPr>
          <w:ilvl w:val="0"/>
          <w:numId w:val="3"/>
        </w:numPr>
        <w:spacing w:after="240"/>
      </w:pPr>
      <w:r>
        <w:rPr>
          <w:b/>
        </w:rPr>
        <w:t>Strategic Initiatives and Projects:</w:t>
      </w:r>
      <w:r>
        <w:t xml:space="preserve"> Lead, collaborate on, and deliver key strategic initiatives and projects.</w:t>
      </w:r>
    </w:p>
    <w:p w14:paraId="44849C4D" w14:textId="77777777" w:rsidR="0011702A" w:rsidRDefault="00000000">
      <w:pPr>
        <w:numPr>
          <w:ilvl w:val="0"/>
          <w:numId w:val="3"/>
        </w:numPr>
        <w:spacing w:after="240"/>
      </w:pPr>
      <w:r>
        <w:rPr>
          <w:b/>
        </w:rPr>
        <w:t>Research, Technical Exploration, and Support:</w:t>
      </w:r>
      <w:r>
        <w:t xml:space="preserve"> Provide technical support to the CTO and leadership by conducting data analysis, automation, exploring new technologies, and developing proofs of concept.</w:t>
      </w:r>
    </w:p>
    <w:p w14:paraId="2E6D09F8" w14:textId="77777777" w:rsidR="0011702A" w:rsidRDefault="00000000">
      <w:pPr>
        <w:numPr>
          <w:ilvl w:val="0"/>
          <w:numId w:val="3"/>
        </w:numPr>
        <w:spacing w:after="240"/>
      </w:pPr>
      <w:r>
        <w:rPr>
          <w:b/>
        </w:rPr>
        <w:t>Performance Monitoring and Improvement:</w:t>
      </w:r>
      <w:r>
        <w:t xml:space="preserve"> </w:t>
      </w:r>
      <w:proofErr w:type="spellStart"/>
      <w:r>
        <w:t>Analyze</w:t>
      </w:r>
      <w:proofErr w:type="spellEnd"/>
      <w:r>
        <w:t xml:space="preserve"> team KPIs, infrastructure costs, and systems performance, suggesting and driving initiatives to enhance efficiency and effectiveness.</w:t>
      </w:r>
    </w:p>
    <w:p w14:paraId="282448B6" w14:textId="77777777" w:rsidR="0011702A" w:rsidRDefault="0011702A">
      <w:pPr>
        <w:rPr>
          <w:b/>
        </w:rPr>
      </w:pPr>
    </w:p>
    <w:p w14:paraId="13062AE3" w14:textId="77777777" w:rsidR="0011702A" w:rsidRDefault="00000000">
      <w:pPr>
        <w:spacing w:line="360" w:lineRule="auto"/>
        <w:rPr>
          <w:b/>
        </w:rPr>
      </w:pPr>
      <w:r>
        <w:rPr>
          <w:b/>
        </w:rPr>
        <w:t>What we offer</w:t>
      </w:r>
    </w:p>
    <w:p w14:paraId="6EA805DA" w14:textId="77777777" w:rsidR="0011702A" w:rsidRDefault="00000000">
      <w:pPr>
        <w:numPr>
          <w:ilvl w:val="0"/>
          <w:numId w:val="2"/>
        </w:numPr>
        <w:shd w:val="clear" w:color="auto" w:fill="FFFFFF"/>
        <w:spacing w:line="360" w:lineRule="auto"/>
      </w:pPr>
      <w:r>
        <w:rPr>
          <w:highlight w:val="white"/>
        </w:rPr>
        <w:t>Your work will have a direct impact on the company's results</w:t>
      </w:r>
    </w:p>
    <w:p w14:paraId="3EF56FA9" w14:textId="77777777" w:rsidR="0011702A" w:rsidRDefault="00000000">
      <w:pPr>
        <w:numPr>
          <w:ilvl w:val="0"/>
          <w:numId w:val="2"/>
        </w:numPr>
        <w:shd w:val="clear" w:color="auto" w:fill="FFFFFF"/>
        <w:spacing w:line="360" w:lineRule="auto"/>
      </w:pPr>
      <w:r>
        <w:rPr>
          <w:highlight w:val="white"/>
        </w:rPr>
        <w:t>We will implement your good ideas almost immediately – not waiting for the approval of the headquarters somewhere in the world</w:t>
      </w:r>
    </w:p>
    <w:p w14:paraId="68C97CC9" w14:textId="77777777" w:rsidR="0011702A" w:rsidRDefault="00000000">
      <w:pPr>
        <w:numPr>
          <w:ilvl w:val="0"/>
          <w:numId w:val="2"/>
        </w:numPr>
        <w:shd w:val="clear" w:color="auto" w:fill="FFFFFF"/>
        <w:spacing w:line="360" w:lineRule="auto"/>
      </w:pPr>
      <w:r>
        <w:rPr>
          <w:highlight w:val="white"/>
        </w:rPr>
        <w:t>You will not be bound by corporate processes</w:t>
      </w:r>
    </w:p>
    <w:p w14:paraId="14C5156C" w14:textId="77777777" w:rsidR="0011702A" w:rsidRDefault="00000000">
      <w:pPr>
        <w:numPr>
          <w:ilvl w:val="0"/>
          <w:numId w:val="2"/>
        </w:numPr>
        <w:shd w:val="clear" w:color="auto" w:fill="FFFFFF"/>
        <w:spacing w:line="360" w:lineRule="auto"/>
      </w:pPr>
      <w:r>
        <w:rPr>
          <w:highlight w:val="white"/>
        </w:rPr>
        <w:t>Your work has to be innovative and meaningful, we do not want to follow trends, but set them</w:t>
      </w:r>
    </w:p>
    <w:p w14:paraId="67D38103" w14:textId="77777777" w:rsidR="0011702A" w:rsidRDefault="00000000">
      <w:pPr>
        <w:numPr>
          <w:ilvl w:val="0"/>
          <w:numId w:val="2"/>
        </w:numPr>
        <w:shd w:val="clear" w:color="auto" w:fill="FFFFFF"/>
        <w:spacing w:after="120" w:line="360" w:lineRule="auto"/>
      </w:pPr>
      <w:r>
        <w:rPr>
          <w:highlight w:val="white"/>
        </w:rPr>
        <w:t>Last but not least, we mainly offer a fair reward and the possibility of professional growth and education, also a great bunch of people around and legendary company events</w:t>
      </w:r>
    </w:p>
    <w:p w14:paraId="38093372" w14:textId="77777777" w:rsidR="0011702A" w:rsidRDefault="00000000">
      <w:pPr>
        <w:jc w:val="center"/>
      </w:pPr>
      <w:r>
        <w:rPr>
          <w:b/>
          <w:noProof/>
        </w:rPr>
        <w:drawing>
          <wp:inline distT="114300" distB="114300" distL="114300" distR="114300" wp14:anchorId="5E3923DD" wp14:editId="5121BF9C">
            <wp:extent cx="5157788" cy="2698842"/>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157788" cy="2698842"/>
                    </a:xfrm>
                    <a:prstGeom prst="rect">
                      <a:avLst/>
                    </a:prstGeom>
                    <a:ln/>
                  </pic:spPr>
                </pic:pic>
              </a:graphicData>
            </a:graphic>
          </wp:inline>
        </w:drawing>
      </w:r>
    </w:p>
    <w:p w14:paraId="540770B5" w14:textId="77777777" w:rsidR="0011702A" w:rsidRDefault="0011702A">
      <w:pPr>
        <w:jc w:val="center"/>
      </w:pPr>
    </w:p>
    <w:p w14:paraId="3C7BB6DB" w14:textId="77777777" w:rsidR="0011702A" w:rsidRDefault="0011702A">
      <w:pPr>
        <w:rPr>
          <w:b/>
        </w:rPr>
      </w:pPr>
    </w:p>
    <w:p w14:paraId="7122C6FF" w14:textId="77777777" w:rsidR="0011702A" w:rsidRDefault="0011702A">
      <w:pPr>
        <w:jc w:val="center"/>
      </w:pPr>
    </w:p>
    <w:sectPr w:rsidR="0011702A">
      <w:headerReference w:type="default" r:id="rId9"/>
      <w:foot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968AA4" w14:textId="77777777" w:rsidR="00EA474F" w:rsidRDefault="00EA474F">
      <w:pPr>
        <w:spacing w:line="240" w:lineRule="auto"/>
      </w:pPr>
      <w:r>
        <w:separator/>
      </w:r>
    </w:p>
  </w:endnote>
  <w:endnote w:type="continuationSeparator" w:id="0">
    <w:p w14:paraId="7839BF0E" w14:textId="77777777" w:rsidR="00EA474F" w:rsidRDefault="00EA47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71697" w14:textId="77777777" w:rsidR="0011702A" w:rsidRDefault="0011702A">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2A9943" w14:textId="77777777" w:rsidR="00EA474F" w:rsidRDefault="00EA474F">
      <w:pPr>
        <w:spacing w:line="240" w:lineRule="auto"/>
      </w:pPr>
      <w:r>
        <w:separator/>
      </w:r>
    </w:p>
  </w:footnote>
  <w:footnote w:type="continuationSeparator" w:id="0">
    <w:p w14:paraId="2E5E2BF5" w14:textId="77777777" w:rsidR="00EA474F" w:rsidRDefault="00EA47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FFC51" w14:textId="77777777" w:rsidR="0011702A" w:rsidRDefault="00000000">
    <w:pPr>
      <w:jc w:val="right"/>
    </w:pPr>
    <w:r>
      <w:rPr>
        <w:noProof/>
      </w:rPr>
      <w:drawing>
        <wp:inline distT="114300" distB="114300" distL="114300" distR="114300" wp14:anchorId="38CD6B9E" wp14:editId="3BA64C3D">
          <wp:extent cx="836287" cy="649731"/>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36287" cy="649731"/>
                  </a:xfrm>
                  <a:prstGeom prst="rect">
                    <a:avLst/>
                  </a:prstGeom>
                  <a:ln/>
                </pic:spPr>
              </pic:pic>
            </a:graphicData>
          </a:graphic>
        </wp:inline>
      </w:drawing>
    </w:r>
  </w:p>
  <w:p w14:paraId="710F64C6" w14:textId="77777777" w:rsidR="0011702A" w:rsidRDefault="001170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E73D46"/>
    <w:multiLevelType w:val="multilevel"/>
    <w:tmpl w:val="D44A9910"/>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2A25633"/>
    <w:multiLevelType w:val="multilevel"/>
    <w:tmpl w:val="4EEAF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53F5BC2"/>
    <w:multiLevelType w:val="multilevel"/>
    <w:tmpl w:val="C5EC9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75070690">
    <w:abstractNumId w:val="2"/>
  </w:num>
  <w:num w:numId="2" w16cid:durableId="939331916">
    <w:abstractNumId w:val="0"/>
  </w:num>
  <w:num w:numId="3" w16cid:durableId="17554722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02A"/>
    <w:rsid w:val="0011702A"/>
    <w:rsid w:val="00526A2C"/>
    <w:rsid w:val="0054024B"/>
    <w:rsid w:val="00677665"/>
    <w:rsid w:val="00EA47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753B6"/>
  <w15:docId w15:val="{2E16BF9A-9484-4867-AC78-D59BAB54A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Ze0f+6BdWHN2jKkJr+hALfBkmA==">CgMxLjA4AGolChRzdWdnZXN0LjZ1c3FwYmdpYjh5MxINWmJ5bsSbayBIb2RpY2olChRzdWdnZXN0LnQ0a3R0aWhsN2x1cRINWmJ5bsSbayBIb2RpY2olChRzdWdnZXN0LmpyMDU5OXJ5OWphYhINWmJ5bsSbayBIb2RpY2olChRzdWdnZXN0LnlsMjRzNm9hdHY1dxINWmJ5bsSbayBIb2RpY3IhMUlLaU1CSEF2Vl9zTklGZTNhR1ZybG55cGhpWnplcXRD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496</Words>
  <Characters>2830</Characters>
  <Application>Microsoft Office Word</Application>
  <DocSecurity>0</DocSecurity>
  <Lines>23</Lines>
  <Paragraphs>6</Paragraphs>
  <ScaleCrop>false</ScaleCrop>
  <Company/>
  <LinksUpToDate>false</LinksUpToDate>
  <CharactersWithSpaces>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Alžběta Doležalová</cp:lastModifiedBy>
  <cp:revision>2</cp:revision>
  <dcterms:created xsi:type="dcterms:W3CDTF">2024-08-02T15:58:00Z</dcterms:created>
  <dcterms:modified xsi:type="dcterms:W3CDTF">2024-08-02T15:58:00Z</dcterms:modified>
</cp:coreProperties>
</file>