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Relationship Manager</w:t>
      </w:r>
    </w:p>
    <w:p w:rsidR="00000000" w:rsidDel="00000000" w:rsidP="00000000" w:rsidRDefault="00000000" w:rsidRPr="00000000" w14:paraId="00000002">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  Reporting to Marketing Director</w:t>
      </w: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 quality products.</w:t>
      </w: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B">
      <w:pPr>
        <w:shd w:fill="ffffff" w:val="clear"/>
        <w:spacing w:after="120"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Our Marketing Department represents a well-coordinated bunch of guys who aren’t scared to come up with ideas and who give their all both in campaigns and communication. And this is exactly the foxy crew into which we are searching for a pro who will keep an eye on our marketing strategy, who will look after our channels and who will be drunk into data all the time. If the analytical way of thinking is your cup of tea, if you dare to communicate with brand-teams and managers and if love for food is not hot air for you, we may search just for you.</w:t>
      </w:r>
    </w:p>
    <w:p w:rsidR="00000000" w:rsidDel="00000000" w:rsidP="00000000" w:rsidRDefault="00000000" w:rsidRPr="00000000" w14:paraId="0000000C">
      <w:pPr>
        <w:shd w:fill="ffffff" w:val="clear"/>
        <w:spacing w:after="120" w:lineRule="auto"/>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Define acquisition and retention activities within paid and unpaid sources</w:t>
      </w:r>
    </w:p>
    <w:p w:rsidR="00000000" w:rsidDel="00000000" w:rsidP="00000000" w:rsidRDefault="00000000" w:rsidRPr="00000000" w14:paraId="0000000F">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Define segments and their potentiality evaluation</w:t>
      </w:r>
    </w:p>
    <w:p w:rsidR="00000000" w:rsidDel="00000000" w:rsidP="00000000" w:rsidRDefault="00000000" w:rsidRPr="00000000" w14:paraId="00000010">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Improve the on-boarding procedure</w:t>
      </w:r>
    </w:p>
    <w:p w:rsidR="00000000" w:rsidDel="00000000" w:rsidP="00000000" w:rsidRDefault="00000000" w:rsidRPr="00000000" w14:paraId="00000011">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Define the primary aiming, set target KPIs for every single segment</w:t>
      </w:r>
    </w:p>
    <w:p w:rsidR="00000000" w:rsidDel="00000000" w:rsidP="00000000" w:rsidRDefault="00000000" w:rsidRPr="00000000" w14:paraId="00000012">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Prevent and cut back the churn rate</w:t>
      </w:r>
    </w:p>
    <w:p w:rsidR="00000000" w:rsidDel="00000000" w:rsidP="00000000" w:rsidRDefault="00000000" w:rsidRPr="00000000" w14:paraId="00000013">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Propose and implement a tool for automation, optimization and prediction of campaigns (e.g. attribution modelling, propensity modelling etc.) and particular CRM activities impact</w:t>
      </w:r>
    </w:p>
    <w:p w:rsidR="00000000" w:rsidDel="00000000" w:rsidP="00000000" w:rsidRDefault="00000000" w:rsidRPr="00000000" w14:paraId="00000014">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Communicate continuously with customer support and with its help set up procedures which improve the relationship with customer</w:t>
      </w:r>
    </w:p>
    <w:p w:rsidR="00000000" w:rsidDel="00000000" w:rsidP="00000000" w:rsidRDefault="00000000" w:rsidRPr="00000000" w14:paraId="00000015">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Propose strategy for the sales promotion with regard to customer segments and the</w:t>
      </w:r>
      <w:r w:rsidDel="00000000" w:rsidR="00000000" w:rsidRPr="00000000">
        <w:rPr>
          <w:color w:val="434343"/>
          <w:sz w:val="27"/>
          <w:szCs w:val="27"/>
          <w:rtl w:val="0"/>
        </w:rPr>
        <w:t xml:space="preserve"> </w:t>
      </w:r>
      <w:r w:rsidDel="00000000" w:rsidR="00000000" w:rsidRPr="00000000">
        <w:rPr>
          <w:rFonts w:ascii="Calibri" w:cs="Calibri" w:eastAsia="Calibri" w:hAnsi="Calibri"/>
          <w:color w:val="434343"/>
          <w:rtl w:val="0"/>
        </w:rPr>
        <w:t xml:space="preserve">logistic and order plan</w:t>
      </w:r>
    </w:p>
    <w:p w:rsidR="00000000" w:rsidDel="00000000" w:rsidP="00000000" w:rsidRDefault="00000000" w:rsidRPr="00000000" w14:paraId="00000016">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Propose demand and sales forecast and orders plan assisted by logistics, warehouse and acquisition</w:t>
      </w:r>
    </w:p>
    <w:p w:rsidR="00000000" w:rsidDel="00000000" w:rsidP="00000000" w:rsidRDefault="00000000" w:rsidRPr="00000000" w14:paraId="00000017">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Analyse marketing team’s particular activities and subsequently share their evaluation and plan following activities and changes </w:t>
      </w:r>
    </w:p>
    <w:p w:rsidR="00000000" w:rsidDel="00000000" w:rsidP="00000000" w:rsidRDefault="00000000" w:rsidRPr="00000000" w14:paraId="00000018">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Measure and settle consumer satisfaction in all customer aspects</w:t>
      </w:r>
    </w:p>
    <w:p w:rsidR="00000000" w:rsidDel="00000000" w:rsidP="00000000" w:rsidRDefault="00000000" w:rsidRPr="00000000" w14:paraId="00000019">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Be responsible for effective spending of the performance marketing budget part</w:t>
      </w:r>
    </w:p>
    <w:p w:rsidR="00000000" w:rsidDel="00000000" w:rsidP="00000000" w:rsidRDefault="00000000" w:rsidRPr="00000000" w14:paraId="0000001A">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Cooperate the departments across, particularly with marketing, BI and commercial departments, with logistics and warehouse</w:t>
      </w:r>
    </w:p>
    <w:p w:rsidR="00000000" w:rsidDel="00000000" w:rsidP="00000000" w:rsidRDefault="00000000" w:rsidRPr="00000000" w14:paraId="0000001B">
      <w:pPr>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Cooperate with CRM tool providers</w:t>
      </w:r>
      <w:r w:rsidDel="00000000" w:rsidR="00000000" w:rsidRPr="00000000">
        <w:rPr>
          <w:rtl w:val="0"/>
        </w:rPr>
      </w:r>
    </w:p>
    <w:p w:rsidR="00000000" w:rsidDel="00000000" w:rsidP="00000000" w:rsidRDefault="00000000" w:rsidRPr="00000000" w14:paraId="0000001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E">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We are looking for an analytical person who has a strong background in Customer Relationship Management</w:t>
      </w:r>
    </w:p>
    <w:p w:rsidR="00000000" w:rsidDel="00000000" w:rsidP="00000000" w:rsidRDefault="00000000" w:rsidRPr="00000000" w14:paraId="0000001F">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Experiences with loyalty scheme and performance, either on the customer’s side or in an agency</w:t>
      </w:r>
    </w:p>
    <w:p w:rsidR="00000000" w:rsidDel="00000000" w:rsidP="00000000" w:rsidRDefault="00000000" w:rsidRPr="00000000" w14:paraId="00000020">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Previous experiences with strategic planning, marketing and project management</w:t>
      </w:r>
    </w:p>
    <w:p w:rsidR="00000000" w:rsidDel="00000000" w:rsidP="00000000" w:rsidRDefault="00000000" w:rsidRPr="00000000" w14:paraId="00000021">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Orientation capability in the products and services offer offered not only by Rohlik.cz but also by the competition </w:t>
      </w:r>
    </w:p>
    <w:p w:rsidR="00000000" w:rsidDel="00000000" w:rsidP="00000000" w:rsidRDefault="00000000" w:rsidRPr="00000000" w14:paraId="00000022">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Resistance to stress</w:t>
      </w:r>
    </w:p>
    <w:p w:rsidR="00000000" w:rsidDel="00000000" w:rsidP="00000000" w:rsidRDefault="00000000" w:rsidRPr="00000000" w14:paraId="00000023">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organizational and communication skills</w:t>
      </w:r>
    </w:p>
    <w:p w:rsidR="00000000" w:rsidDel="00000000" w:rsidP="00000000" w:rsidRDefault="00000000" w:rsidRPr="00000000" w14:paraId="00000024">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Concentration on customer’s needs</w:t>
      </w:r>
    </w:p>
    <w:p w:rsidR="00000000" w:rsidDel="00000000" w:rsidP="00000000" w:rsidRDefault="00000000" w:rsidRPr="00000000" w14:paraId="00000025">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Love for food</w:t>
      </w:r>
    </w:p>
    <w:p w:rsidR="00000000" w:rsidDel="00000000" w:rsidP="00000000" w:rsidRDefault="00000000" w:rsidRPr="00000000" w14:paraId="00000026">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team-work</w:t>
      </w:r>
    </w:p>
    <w:p w:rsidR="00000000" w:rsidDel="00000000" w:rsidP="00000000" w:rsidRDefault="00000000" w:rsidRPr="00000000" w14:paraId="00000027">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2A">
      <w:pPr>
        <w:pageBreakBefore w:val="0"/>
        <w:numPr>
          <w:ilvl w:val="0"/>
          <w:numId w:val="4"/>
        </w:numPr>
        <w:ind w:left="720" w:hanging="36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E">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F">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0">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1">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2">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3">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6">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eDE6ItL5+7QfZZMIa0+Rm3dTeA==">AMUW2mVnToPpyMQ356sdvo8w45Dt+SWCA67lQRehw8ySOWKPYTvy9HyI7WfDokNPUCa+vb+NP0hqwyOFaxpThdv5TYhSWZjBrjR0s2mSlAU27o4P1siJ1vE=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