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 Pricing, Assortment &amp; Commercial Processes</w:t>
      </w:r>
    </w:p>
    <w:p w:rsidR="00000000" w:rsidDel="00000000" w:rsidP="00000000" w:rsidRDefault="00000000" w:rsidRPr="00000000" w14:paraId="00000004">
      <w:pPr>
        <w:pageBreakBefore w:val="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8">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23"/>
          <w:szCs w:val="23"/>
          <w:highlight w:val="white"/>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B">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Our commercial tech team is responsible for the Group’s capabilities that define the centerpiece of our Rohlik proposition: offering our customers a richer and more delightful assortment than any supermarket or online service, at attractive and affordable prices—superior value for money.</w:t>
      </w:r>
    </w:p>
    <w:p w:rsidR="00000000" w:rsidDel="00000000" w:rsidP="00000000" w:rsidRDefault="00000000" w:rsidRPr="00000000" w14:paraId="0000000C">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D">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To support local commercial teams in fulfilling our proposition, our tech team is developing next-generation tools and reports that enable and support commercial teams in our countries in assortment building as well as price and promotion management.</w:t>
      </w:r>
    </w:p>
    <w:p w:rsidR="00000000" w:rsidDel="00000000" w:rsidP="00000000" w:rsidRDefault="00000000" w:rsidRPr="00000000" w14:paraId="0000000E">
      <w:pPr>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F">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As the Product Owner for Commercial Tech, you will lead these developments with a clearly articulated vision, a talent for stakeholder alignment, and a bias for automation and autonomous problem-solving. Success in this role means that our commercial teams in each market have the right insights and tools to effectively localize and implement our assortment and pricing strategy with minimal manual intervention.</w:t>
      </w:r>
    </w:p>
    <w:p w:rsidR="00000000" w:rsidDel="00000000" w:rsidP="00000000" w:rsidRDefault="00000000" w:rsidRPr="00000000" w14:paraId="00000010">
      <w:pPr>
        <w:pageBreakBefore w:val="0"/>
        <w:jc w:val="both"/>
        <w:rPr>
          <w:rFonts w:ascii="Calibri" w:cs="Calibri" w:eastAsia="Calibri" w:hAnsi="Calibri"/>
          <w:color w:val="666666"/>
          <w:highlight w:val="white"/>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Your responsibilities</w:t>
      </w:r>
    </w:p>
    <w:p w:rsidR="00000000" w:rsidDel="00000000" w:rsidP="00000000" w:rsidRDefault="00000000" w:rsidRPr="00000000" w14:paraId="00000012">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Be thought leader to our team for tool innovations</w:t>
      </w:r>
    </w:p>
    <w:p w:rsidR="00000000" w:rsidDel="00000000" w:rsidP="00000000" w:rsidRDefault="00000000" w:rsidRPr="00000000" w14:paraId="00000013">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Re-think core commercial processes with high degree of automation/ autonomous decision making with AI, simplify user interaction and reshape the way how commercial is run in grocery retail</w:t>
      </w:r>
      <w:r w:rsidDel="00000000" w:rsidR="00000000" w:rsidRPr="00000000">
        <w:rPr>
          <w:rtl w:val="0"/>
        </w:rPr>
      </w:r>
    </w:p>
    <w:p w:rsidR="00000000" w:rsidDel="00000000" w:rsidP="00000000" w:rsidRDefault="00000000" w:rsidRPr="00000000" w14:paraId="00000014">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Systematically develop the commercial capabilities in our countries forward to the next level</w:t>
      </w:r>
    </w:p>
    <w:p w:rsidR="00000000" w:rsidDel="00000000" w:rsidP="00000000" w:rsidRDefault="00000000" w:rsidRPr="00000000" w14:paraId="0000001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Identify unused value levers that countries can pull by applying our tools</w:t>
      </w:r>
    </w:p>
    <w:p w:rsidR="00000000" w:rsidDel="00000000" w:rsidP="00000000" w:rsidRDefault="00000000" w:rsidRPr="00000000" w14:paraId="00000016">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Act as a go-to persons for the countries for any questions regarding our tools</w:t>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shd w:fill="ffffff" w:val="clear"/>
        <w:spacing w:after="120" w:lineRule="auto"/>
        <w:rPr>
          <w:rFonts w:ascii="Calibri" w:cs="Calibri" w:eastAsia="Calibri" w:hAnsi="Calibri"/>
          <w:color w:val="3d3d3d"/>
        </w:rPr>
      </w:pPr>
      <w:r w:rsidDel="00000000" w:rsidR="00000000" w:rsidRPr="00000000">
        <w:rPr>
          <w:rFonts w:ascii="Calibri" w:cs="Calibri" w:eastAsia="Calibri" w:hAnsi="Calibri"/>
          <w:b w:val="1"/>
          <w:sz w:val="24"/>
          <w:szCs w:val="24"/>
          <w:rtl w:val="0"/>
        </w:rPr>
        <w:t xml:space="preserve">Your expertise</w:t>
      </w:r>
      <w:r w:rsidDel="00000000" w:rsidR="00000000" w:rsidRPr="00000000">
        <w:rPr>
          <w:rtl w:val="0"/>
        </w:rPr>
      </w:r>
    </w:p>
    <w:p w:rsidR="00000000" w:rsidDel="00000000" w:rsidP="00000000" w:rsidRDefault="00000000" w:rsidRPr="00000000" w14:paraId="00000019">
      <w:pPr>
        <w:numPr>
          <w:ilvl w:val="0"/>
          <w:numId w:val="3"/>
        </w:numPr>
        <w:ind w:left="720" w:hanging="360"/>
        <w:rPr>
          <w:rFonts w:ascii="Calibri" w:cs="Calibri" w:eastAsia="Calibri" w:hAnsi="Calibri"/>
          <w:color w:val="555555"/>
          <w:u w:val="none"/>
        </w:rPr>
      </w:pPr>
      <w:r w:rsidDel="00000000" w:rsidR="00000000" w:rsidRPr="00000000">
        <w:rPr>
          <w:rtl w:val="0"/>
        </w:rPr>
      </w:r>
    </w:p>
    <w:p w:rsidR="00000000" w:rsidDel="00000000" w:rsidP="00000000" w:rsidRDefault="00000000" w:rsidRPr="00000000" w14:paraId="0000001A">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in product management and working with tech teams (ideally agile)</w:t>
      </w:r>
    </w:p>
    <w:p w:rsidR="00000000" w:rsidDel="00000000" w:rsidP="00000000" w:rsidRDefault="00000000" w:rsidRPr="00000000" w14:paraId="0000001B">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Great communication skills and ability to work in and deliver results across international markets</w:t>
      </w:r>
    </w:p>
    <w:p w:rsidR="00000000" w:rsidDel="00000000" w:rsidP="00000000" w:rsidRDefault="00000000" w:rsidRPr="00000000" w14:paraId="0000001C">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Analytical skills and extensive experience with data management</w:t>
      </w:r>
    </w:p>
    <w:p w:rsidR="00000000" w:rsidDel="00000000" w:rsidP="00000000" w:rsidRDefault="00000000" w:rsidRPr="00000000" w14:paraId="0000001D">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Knowledge of Category Management processes is a plus (but not required), e.g. in leading assortment and/or pricing programs, ideally in grocery</w:t>
      </w:r>
    </w:p>
    <w:p w:rsidR="00000000" w:rsidDel="00000000" w:rsidP="00000000" w:rsidRDefault="00000000" w:rsidRPr="00000000" w14:paraId="0000001E">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in product management of AI tools (esp. with LLM integration) is a plus (but not required)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Roboto" w:cs="Roboto" w:eastAsia="Roboto" w:hAnsi="Roboto"/>
          <w:color w:val="555555"/>
          <w:sz w:val="20"/>
          <w:szCs w:val="20"/>
          <w:highlight w:val="white"/>
        </w:rPr>
      </w:pPr>
      <w:r w:rsidDel="00000000" w:rsidR="00000000" w:rsidRPr="00000000">
        <w:rPr>
          <w:rFonts w:ascii="Calibri" w:cs="Calibri" w:eastAsia="Calibri" w:hAnsi="Calibri"/>
          <w:b w:val="1"/>
          <w:sz w:val="24"/>
          <w:szCs w:val="24"/>
          <w:rtl w:val="0"/>
        </w:rPr>
        <w:t xml:space="preserve">What we offer</w:t>
      </w:r>
      <w:r w:rsidDel="00000000" w:rsidR="00000000" w:rsidRPr="00000000">
        <w:rPr>
          <w:rFonts w:ascii="Calibri" w:cs="Calibri" w:eastAsia="Calibri" w:hAnsi="Calibri"/>
          <w:b w:val="1"/>
          <w:i w:val="1"/>
          <w:sz w:val="24"/>
          <w:szCs w:val="24"/>
          <w:rtl w:val="0"/>
        </w:rPr>
        <w:t xml:space="preserve"> </w:t>
      </w:r>
      <w:r w:rsidDel="00000000" w:rsidR="00000000" w:rsidRPr="00000000">
        <w:rPr>
          <w:rtl w:val="0"/>
        </w:rPr>
      </w:r>
    </w:p>
    <w:p w:rsidR="00000000" w:rsidDel="00000000" w:rsidP="00000000" w:rsidRDefault="00000000" w:rsidRPr="00000000" w14:paraId="00000020">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Exciting job with essential impact on the company's results</w:t>
      </w:r>
    </w:p>
    <w:p w:rsidR="00000000" w:rsidDel="00000000" w:rsidP="00000000" w:rsidRDefault="00000000" w:rsidRPr="00000000" w14:paraId="00000021">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Outstanding compensation driven by the job significance and impact</w:t>
      </w:r>
    </w:p>
    <w:p w:rsidR="00000000" w:rsidDel="00000000" w:rsidP="00000000" w:rsidRDefault="00000000" w:rsidRPr="00000000" w14:paraId="00000022">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Implementing good ideas almost immediately with no waiting for a long approval process</w:t>
      </w:r>
    </w:p>
    <w:p w:rsidR="00000000" w:rsidDel="00000000" w:rsidP="00000000" w:rsidRDefault="00000000" w:rsidRPr="00000000" w14:paraId="00000023">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Setting trends by innovative and meaningful work</w:t>
      </w:r>
    </w:p>
    <w:p w:rsidR="00000000" w:rsidDel="00000000" w:rsidP="00000000" w:rsidRDefault="00000000" w:rsidRPr="00000000" w14:paraId="00000024">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dedicated team of IT professionals for own development</w:t>
      </w:r>
    </w:p>
    <w:p w:rsidR="00000000" w:rsidDel="00000000" w:rsidP="00000000" w:rsidRDefault="00000000" w:rsidRPr="00000000" w14:paraId="00000025">
      <w:pPr>
        <w:numPr>
          <w:ilvl w:val="0"/>
          <w:numId w:val="2"/>
        </w:numPr>
        <w:shd w:fill="ffffff" w:val="clear"/>
        <w:spacing w:after="12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Location of this role is Prague, or Munich</w:t>
      </w:r>
    </w:p>
    <w:p w:rsidR="00000000" w:rsidDel="00000000" w:rsidP="00000000" w:rsidRDefault="00000000" w:rsidRPr="00000000" w14:paraId="00000026">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jc w:val="right"/>
      <w:rPr/>
    </w:pPr>
    <w:r w:rsidDel="00000000" w:rsidR="00000000" w:rsidRPr="00000000">
      <w:rPr/>
      <w:drawing>
        <wp:inline distB="114300" distT="114300" distL="114300" distR="114300">
          <wp:extent cx="836287" cy="649731"/>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IgeiIP/cDSRiXzINfS9asUlog==">CgMxLjA4AHIhMWlDcl90X1NLX08yNkxOSG42UFZoOUhDNkxicEh2SDdh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