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114300</wp:posOffset>
            </wp:positionV>
            <wp:extent cx="744607" cy="552450"/>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44607" cy="552450"/>
                    </a:xfrm>
                    <a:prstGeom prst="rect"/>
                    <a:ln/>
                  </pic:spPr>
                </pic:pic>
              </a:graphicData>
            </a:graphic>
          </wp:anchor>
        </w:drawing>
      </w:r>
    </w:p>
    <w:p w:rsidR="00000000" w:rsidDel="00000000" w:rsidP="00000000" w:rsidRDefault="00000000" w:rsidRPr="00000000" w14:paraId="00000002">
      <w:pPr>
        <w:pageBreakBefore w:val="0"/>
        <w:rPr>
          <w:rFonts w:ascii="Calibri" w:cs="Calibri" w:eastAsia="Calibri" w:hAnsi="Calibri"/>
          <w:b w:val="1"/>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4">
      <w:pPr>
        <w:pageBreakBefore w:val="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5">
      <w:pPr>
        <w:pageBreakBefore w:val="0"/>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6">
      <w:pPr>
        <w:pageBreakBefore w:val="0"/>
        <w:jc w:val="center"/>
        <w:rPr>
          <w:rFonts w:ascii="Calibri" w:cs="Calibri" w:eastAsia="Calibri" w:hAnsi="Calibri"/>
          <w:b w:val="1"/>
        </w:rPr>
      </w:pPr>
      <w:r w:rsidDel="00000000" w:rsidR="00000000" w:rsidRPr="00000000">
        <w:rPr>
          <w:rFonts w:ascii="Calibri" w:cs="Calibri" w:eastAsia="Calibri" w:hAnsi="Calibri"/>
          <w:b w:val="1"/>
          <w:rtl w:val="0"/>
        </w:rPr>
        <w:t xml:space="preserve">  Supply Chain Product Owner </w:t>
      </w:r>
    </w:p>
    <w:p w:rsidR="00000000" w:rsidDel="00000000" w:rsidP="00000000" w:rsidRDefault="00000000" w:rsidRPr="00000000" w14:paraId="00000007">
      <w:pPr>
        <w:pageBreakBefore w:val="0"/>
        <w:jc w:val="center"/>
        <w:rPr>
          <w:rFonts w:ascii="Calibri" w:cs="Calibri" w:eastAsia="Calibri" w:hAnsi="Calibri"/>
        </w:rPr>
      </w:pPr>
      <w:r w:rsidDel="00000000" w:rsidR="00000000" w:rsidRPr="00000000">
        <w:rPr>
          <w:rFonts w:ascii="Calibri" w:cs="Calibri" w:eastAsia="Calibri" w:hAnsi="Calibri"/>
          <w:rtl w:val="0"/>
        </w:rPr>
        <w:t xml:space="preserve">Reporting to the Group Head of SCM</w:t>
      </w:r>
      <w:r w:rsidDel="00000000" w:rsidR="00000000" w:rsidRPr="00000000">
        <w:rPr>
          <w:rtl w:val="0"/>
        </w:rPr>
      </w:r>
    </w:p>
    <w:p w:rsidR="00000000" w:rsidDel="00000000" w:rsidP="00000000" w:rsidRDefault="00000000" w:rsidRPr="00000000" w14:paraId="00000008">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Europe's leading online grocery delivery service. Wherever we are, we deliver the country’s largest assortment from both top brands and local farmers in less than three hours in 15 minute time slots, saving our customers time and giving them freedom and flexibility.</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We are on a mission for our customers’ healthier and happier lives by helping them eat and live better. Marrying state-of-the-art technology and logistics with love for food, we deliver up to 20,000 SKUs of high quality groceries to our customers’ doors. We carry all the favourite brands, plus a range of affordable own-label products. In every city we carefully select the best quality and freshest local produce to save our customers time; from butchers to bakery, and fresh produce directly from farmers via our unique Farm-to-Door program.</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40" w:lineRule="auto"/>
        <w:ind w:left="0" w:right="0" w:firstLine="0"/>
        <w:jc w:val="left"/>
        <w:rPr>
          <w:rFonts w:ascii="Calibri" w:cs="Calibri" w:eastAsia="Calibri" w:hAnsi="Calibri"/>
          <w:color w:val="555555"/>
          <w:sz w:val="66"/>
          <w:szCs w:val="66"/>
          <w:highlight w:val="white"/>
        </w:rPr>
      </w:pPr>
      <w:r w:rsidDel="00000000" w:rsidR="00000000" w:rsidRPr="00000000">
        <w:rPr>
          <w:rFonts w:ascii="Calibri" w:cs="Calibri" w:eastAsia="Calibri" w:hAnsi="Calibri"/>
          <w:color w:val="555555"/>
          <w:highlight w:val="white"/>
          <w:rtl w:val="0"/>
        </w:rPr>
        <w:t xml:space="preserve">Today we have 850,000+ customers in major European cities from Vienna to Munich and beyond. Last year we delivered more than 8 million orders</w:t>
      </w:r>
      <w:r w:rsidDel="00000000" w:rsidR="00000000" w:rsidRPr="00000000">
        <w:rPr>
          <w:rtl w:val="0"/>
        </w:rPr>
      </w:r>
    </w:p>
    <w:p w:rsidR="00000000" w:rsidDel="00000000" w:rsidP="00000000" w:rsidRDefault="00000000" w:rsidRPr="00000000" w14:paraId="0000000C">
      <w:pPr>
        <w:spacing w:line="276" w:lineRule="auto"/>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rPr>
      </w:pPr>
      <w:r w:rsidDel="00000000" w:rsidR="00000000" w:rsidRPr="00000000">
        <w:rPr>
          <w:rFonts w:ascii="Calibri" w:cs="Calibri" w:eastAsia="Calibri" w:hAnsi="Calibri"/>
          <w:b w:val="1"/>
          <w:rtl w:val="0"/>
        </w:rPr>
        <w:t xml:space="preserve">Role Overview</w:t>
      </w: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We grow rapidly and expand to more European cities. This</w:t>
      </w:r>
      <w:r w:rsidDel="00000000" w:rsidR="00000000" w:rsidRPr="00000000">
        <w:rPr>
          <w:rFonts w:ascii="Calibri" w:cs="Calibri" w:eastAsia="Calibri" w:hAnsi="Calibri"/>
          <w:color w:val="555555"/>
          <w:highlight w:val="white"/>
          <w:rtl w:val="0"/>
        </w:rPr>
        <w:t xml:space="preserve"> requires </w:t>
      </w:r>
      <w:r w:rsidDel="00000000" w:rsidR="00000000" w:rsidRPr="00000000">
        <w:rPr>
          <w:rFonts w:ascii="Calibri" w:cs="Calibri" w:eastAsia="Calibri" w:hAnsi="Calibri"/>
          <w:color w:val="555555"/>
          <w:highlight w:val="white"/>
          <w:rtl w:val="0"/>
        </w:rPr>
        <w:t xml:space="preserve">an innovative development of Rohlík's business processes, led by dedicated people with competencies across the company's business model and working in the agile approach. </w:t>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Supply Chain Product team operates within the Group Supply Chain and Automation, consisting of representatives from the company's functional departments, including IT and BI. </w:t>
      </w:r>
    </w:p>
    <w:p w:rsidR="00000000" w:rsidDel="00000000" w:rsidP="00000000" w:rsidRDefault="00000000" w:rsidRPr="00000000" w14:paraId="00000011">
      <w:pPr>
        <w:pageBreakBefore w:val="0"/>
        <w:shd w:fill="ffffff" w:val="clear"/>
        <w:spacing w:after="120" w:line="276"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The Product Owner gives a clear vision, creates concepts, seeks opportunities and "pushes" projects for the successful development of his business area. </w:t>
      </w:r>
    </w:p>
    <w:p w:rsidR="00000000" w:rsidDel="00000000" w:rsidP="00000000" w:rsidRDefault="00000000" w:rsidRPr="00000000" w14:paraId="00000012">
      <w:pPr>
        <w:pageBreakBefore w:val="0"/>
        <w:shd w:fill="ffffff" w:val="clear"/>
        <w:spacing w:after="120" w:line="276"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At the same time, he is closely involved in building Rohlík's strategy and generates ideas making the company better.</w:t>
      </w:r>
    </w:p>
    <w:p w:rsidR="00000000" w:rsidDel="00000000" w:rsidP="00000000" w:rsidRDefault="00000000" w:rsidRPr="00000000" w14:paraId="00000013">
      <w:pPr>
        <w:pageBreakBefore w:val="0"/>
        <w:shd w:fill="ffffff" w:val="clear"/>
        <w:spacing w:after="120" w:line="276" w:lineRule="auto"/>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4">
      <w:pPr>
        <w:pageBreakBefore w:val="0"/>
        <w:shd w:fill="ffffff" w:val="clear"/>
        <w:spacing w:after="120" w:line="276" w:lineRule="auto"/>
        <w:rPr>
          <w:rFonts w:ascii="Calibri" w:cs="Calibri" w:eastAsia="Calibri" w:hAnsi="Calibri"/>
        </w:rPr>
      </w:pPr>
      <w:r w:rsidDel="00000000" w:rsidR="00000000" w:rsidRPr="00000000">
        <w:rPr>
          <w:rFonts w:ascii="Calibri" w:cs="Calibri" w:eastAsia="Calibri" w:hAnsi="Calibri"/>
          <w:b w:val="1"/>
          <w:rtl w:val="0"/>
        </w:rPr>
        <w:t xml:space="preserve">Your t</w:t>
      </w:r>
      <w:r w:rsidDel="00000000" w:rsidR="00000000" w:rsidRPr="00000000">
        <w:rPr>
          <w:rFonts w:ascii="Calibri" w:cs="Calibri" w:eastAsia="Calibri" w:hAnsi="Calibri"/>
          <w:b w:val="1"/>
          <w:rtl w:val="0"/>
        </w:rPr>
        <w:t xml:space="preserve">asks and responsibilities </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Create concepts and design tools for a state-of-the-art control of </w:t>
      </w:r>
    </w:p>
    <w:p w:rsidR="00000000" w:rsidDel="00000000" w:rsidP="00000000" w:rsidRDefault="00000000" w:rsidRPr="00000000" w14:paraId="0000001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afterAutospacing="0" w:before="0" w:line="360" w:lineRule="auto"/>
        <w:ind w:left="144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product availability (considering seasonality, promotions, product life cycle), </w:t>
      </w:r>
    </w:p>
    <w:p w:rsidR="00000000" w:rsidDel="00000000" w:rsidP="00000000" w:rsidRDefault="00000000" w:rsidRPr="00000000" w14:paraId="0000001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afterAutospacing="0" w:before="0" w:line="360" w:lineRule="auto"/>
        <w:ind w:left="144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inventory level and inventory shrinkage, </w:t>
      </w:r>
    </w:p>
    <w:p w:rsidR="00000000" w:rsidDel="00000000" w:rsidP="00000000" w:rsidRDefault="00000000" w:rsidRPr="00000000" w14:paraId="0000001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afterAutospacing="0" w:before="0" w:line="360" w:lineRule="auto"/>
        <w:ind w:left="144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forecasting and automation of ordering process (considering stock file and master data accuracy),</w:t>
      </w:r>
    </w:p>
    <w:p w:rsidR="00000000" w:rsidDel="00000000" w:rsidP="00000000" w:rsidRDefault="00000000" w:rsidRPr="00000000" w14:paraId="0000001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afterAutospacing="0" w:before="0" w:line="360" w:lineRule="auto"/>
        <w:ind w:left="144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supplier relationship and</w:t>
      </w:r>
    </w:p>
    <w:p w:rsidR="00000000" w:rsidDel="00000000" w:rsidP="00000000" w:rsidRDefault="00000000" w:rsidRPr="00000000" w14:paraId="0000001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ffffff" w:val="clear"/>
        <w:spacing w:after="0" w:afterAutospacing="0" w:before="0" w:line="360" w:lineRule="auto"/>
        <w:ind w:left="144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national and international supply chain</w:t>
      </w:r>
    </w:p>
    <w:p w:rsidR="00000000" w:rsidDel="00000000" w:rsidP="00000000" w:rsidRDefault="00000000" w:rsidRPr="00000000" w14:paraId="000000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Prepare road map and lead development and implementation </w:t>
      </w:r>
    </w:p>
    <w:p w:rsidR="00000000" w:rsidDel="00000000" w:rsidP="00000000" w:rsidRDefault="00000000" w:rsidRPr="00000000" w14:paraId="000000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Define the business and user project´s benefits   </w:t>
      </w:r>
    </w:p>
    <w:p w:rsidR="00000000" w:rsidDel="00000000" w:rsidP="00000000" w:rsidRDefault="00000000" w:rsidRPr="00000000" w14:paraId="000000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Facilitate cooperation and communication with other departments in the company</w:t>
      </w:r>
    </w:p>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Look for opportunities for further service development and CX</w:t>
      </w:r>
      <w:r w:rsidDel="00000000" w:rsidR="00000000" w:rsidRPr="00000000">
        <w:rPr>
          <w:rtl w:val="0"/>
        </w:rPr>
      </w:r>
    </w:p>
    <w:p w:rsidR="00000000" w:rsidDel="00000000" w:rsidP="00000000" w:rsidRDefault="00000000" w:rsidRPr="00000000" w14:paraId="0000001F">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20">
      <w:pPr>
        <w:pageBreakBefore w:val="0"/>
        <w:shd w:fill="ffffff" w:val="clear"/>
        <w:spacing w:after="120" w:line="276" w:lineRule="auto"/>
        <w:rPr>
          <w:rFonts w:ascii="Calibri" w:cs="Calibri" w:eastAsia="Calibri" w:hAnsi="Calibri"/>
          <w:b w:val="1"/>
        </w:rPr>
      </w:pPr>
      <w:r w:rsidDel="00000000" w:rsidR="00000000" w:rsidRPr="00000000">
        <w:rPr>
          <w:rFonts w:ascii="Calibri" w:cs="Calibri" w:eastAsia="Calibri" w:hAnsi="Calibri"/>
          <w:b w:val="1"/>
          <w:rtl w:val="0"/>
        </w:rPr>
        <w:t xml:space="preserve">What do we look for </w:t>
      </w:r>
      <w:r w:rsidDel="00000000" w:rsidR="00000000" w:rsidRPr="00000000">
        <w:rPr>
          <w:rtl w:val="0"/>
        </w:rPr>
      </w:r>
    </w:p>
    <w:p w:rsidR="00000000" w:rsidDel="00000000" w:rsidP="00000000" w:rsidRDefault="00000000" w:rsidRPr="00000000" w14:paraId="00000021">
      <w:pPr>
        <w:pageBreakBefore w:val="0"/>
        <w:numPr>
          <w:ilvl w:val="0"/>
          <w:numId w:val="3"/>
        </w:numPr>
        <w:shd w:fill="ffffff" w:val="clear"/>
        <w:spacing w:after="0" w:afterAutospacing="0" w:line="36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Several years of practical experience with building Supply Chain, designing Replenishment processes, developing or customising Forecasting and Ordering tools </w:t>
      </w:r>
    </w:p>
    <w:p w:rsidR="00000000" w:rsidDel="00000000" w:rsidP="00000000" w:rsidRDefault="00000000" w:rsidRPr="00000000" w14:paraId="00000022">
      <w:pPr>
        <w:pageBreakBefore w:val="0"/>
        <w:numPr>
          <w:ilvl w:val="0"/>
          <w:numId w:val="3"/>
        </w:numPr>
        <w:shd w:fill="ffffff" w:val="clear"/>
        <w:spacing w:after="0" w:afterAutospacing="0" w:line="36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Personal approach to automate processes by understanding drivers and associated efficiency      </w:t>
      </w:r>
    </w:p>
    <w:p w:rsidR="00000000" w:rsidDel="00000000" w:rsidP="00000000" w:rsidRDefault="00000000" w:rsidRPr="00000000" w14:paraId="00000023">
      <w:pPr>
        <w:pageBreakBefore w:val="0"/>
        <w:numPr>
          <w:ilvl w:val="0"/>
          <w:numId w:val="3"/>
        </w:numPr>
        <w:shd w:fill="ffffff" w:val="clear"/>
        <w:spacing w:after="0" w:afterAutospacing="0" w:line="36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Overview of standards and trends in e-commerce and/or retail </w:t>
      </w:r>
    </w:p>
    <w:p w:rsidR="00000000" w:rsidDel="00000000" w:rsidP="00000000" w:rsidRDefault="00000000" w:rsidRPr="00000000" w14:paraId="00000024">
      <w:pPr>
        <w:pageBreakBefore w:val="0"/>
        <w:numPr>
          <w:ilvl w:val="0"/>
          <w:numId w:val="3"/>
        </w:numPr>
        <w:shd w:fill="ffffff" w:val="clear"/>
        <w:spacing w:after="0" w:afterAutospacing="0" w:line="36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Experience in project management, IT development or process design would be an advantage</w:t>
      </w:r>
    </w:p>
    <w:p w:rsidR="00000000" w:rsidDel="00000000" w:rsidP="00000000" w:rsidRDefault="00000000" w:rsidRPr="00000000" w14:paraId="00000025">
      <w:pPr>
        <w:pageBreakBefore w:val="0"/>
        <w:numPr>
          <w:ilvl w:val="0"/>
          <w:numId w:val="3"/>
        </w:numPr>
        <w:shd w:fill="ffffff" w:val="clear"/>
        <w:spacing w:after="0" w:afterAutospacing="0" w:line="360" w:lineRule="auto"/>
        <w:ind w:left="720" w:hanging="360"/>
        <w:rPr>
          <w:rFonts w:ascii="Calibri" w:cs="Calibri" w:eastAsia="Calibri" w:hAnsi="Calibri"/>
          <w:color w:val="434343"/>
        </w:rPr>
      </w:pPr>
      <w:r w:rsidDel="00000000" w:rsidR="00000000" w:rsidRPr="00000000">
        <w:rPr>
          <w:rFonts w:ascii="Calibri" w:cs="Calibri" w:eastAsia="Calibri" w:hAnsi="Calibri"/>
          <w:color w:val="434343"/>
          <w:u w:val="single"/>
          <w:rtl w:val="0"/>
        </w:rPr>
        <w:t xml:space="preserve">Ability to quickly </w:t>
      </w:r>
      <w:r w:rsidDel="00000000" w:rsidR="00000000" w:rsidRPr="00000000">
        <w:rPr>
          <w:rFonts w:ascii="Calibri" w:cs="Calibri" w:eastAsia="Calibri" w:hAnsi="Calibri"/>
          <w:color w:val="434343"/>
          <w:rtl w:val="0"/>
        </w:rPr>
        <w:t xml:space="preserve">iterate, evaluate and make data driven decisions</w:t>
      </w:r>
    </w:p>
    <w:p w:rsidR="00000000" w:rsidDel="00000000" w:rsidP="00000000" w:rsidRDefault="00000000" w:rsidRPr="00000000" w14:paraId="00000026">
      <w:pPr>
        <w:pageBreakBefore w:val="0"/>
        <w:numPr>
          <w:ilvl w:val="0"/>
          <w:numId w:val="3"/>
        </w:numPr>
        <w:shd w:fill="ffffff" w:val="clear"/>
        <w:spacing w:after="0" w:afterAutospacing="0" w:line="360" w:lineRule="auto"/>
        <w:ind w:left="720" w:hanging="360"/>
        <w:rPr>
          <w:rFonts w:ascii="Calibri" w:cs="Calibri" w:eastAsia="Calibri" w:hAnsi="Calibri"/>
          <w:color w:val="434343"/>
        </w:rPr>
      </w:pPr>
      <w:r w:rsidDel="00000000" w:rsidR="00000000" w:rsidRPr="00000000">
        <w:rPr>
          <w:rFonts w:ascii="Calibri" w:cs="Calibri" w:eastAsia="Calibri" w:hAnsi="Calibri"/>
          <w:color w:val="434343"/>
          <w:rtl w:val="0"/>
        </w:rPr>
        <w:t xml:space="preserve">Clear communication and intercultural leadership</w:t>
      </w:r>
    </w:p>
    <w:p w:rsidR="00000000" w:rsidDel="00000000" w:rsidP="00000000" w:rsidRDefault="00000000" w:rsidRPr="00000000" w14:paraId="00000027">
      <w:pPr>
        <w:pageBreakBefore w:val="0"/>
        <w:numPr>
          <w:ilvl w:val="0"/>
          <w:numId w:val="3"/>
        </w:numPr>
        <w:shd w:fill="ffffff" w:val="clear"/>
        <w:spacing w:after="0" w:afterAutospacing="0" w:line="360" w:lineRule="auto"/>
        <w:ind w:left="720" w:hanging="360"/>
        <w:rPr>
          <w:rFonts w:ascii="Calibri" w:cs="Calibri" w:eastAsia="Calibri" w:hAnsi="Calibri"/>
          <w:color w:val="434343"/>
        </w:rPr>
      </w:pPr>
      <w:r w:rsidDel="00000000" w:rsidR="00000000" w:rsidRPr="00000000">
        <w:rPr>
          <w:rFonts w:ascii="Calibri" w:cs="Calibri" w:eastAsia="Calibri" w:hAnsi="Calibri"/>
          <w:color w:val="434343"/>
          <w:u w:val="single"/>
          <w:rtl w:val="0"/>
        </w:rPr>
        <w:t xml:space="preserve">Ability to present ideas and results in</w:t>
      </w:r>
      <w:r w:rsidDel="00000000" w:rsidR="00000000" w:rsidRPr="00000000">
        <w:rPr>
          <w:rFonts w:ascii="Calibri" w:cs="Calibri" w:eastAsia="Calibri" w:hAnsi="Calibri"/>
          <w:color w:val="434343"/>
          <w:rtl w:val="0"/>
        </w:rPr>
        <w:t xml:space="preserve"> </w:t>
      </w:r>
      <w:r w:rsidDel="00000000" w:rsidR="00000000" w:rsidRPr="00000000">
        <w:rPr>
          <w:rFonts w:ascii="Calibri" w:cs="Calibri" w:eastAsia="Calibri" w:hAnsi="Calibri"/>
          <w:color w:val="434343"/>
          <w:rtl w:val="0"/>
        </w:rPr>
        <w:t xml:space="preserve"> front of company key stakeholders and management</w:t>
      </w:r>
      <w:r w:rsidDel="00000000" w:rsidR="00000000" w:rsidRPr="00000000">
        <w:rPr>
          <w:rtl w:val="0"/>
        </w:rPr>
      </w:r>
    </w:p>
    <w:p w:rsidR="00000000" w:rsidDel="00000000" w:rsidP="00000000" w:rsidRDefault="00000000" w:rsidRPr="00000000" w14:paraId="00000028">
      <w:pPr>
        <w:pageBreakBefore w:val="0"/>
        <w:numPr>
          <w:ilvl w:val="0"/>
          <w:numId w:val="3"/>
        </w:numPr>
        <w:shd w:fill="ffffff" w:val="clear"/>
        <w:spacing w:after="120" w:line="360" w:lineRule="auto"/>
        <w:ind w:left="720" w:hanging="360"/>
        <w:rPr>
          <w:rFonts w:ascii="Calibri" w:cs="Calibri" w:eastAsia="Calibri" w:hAnsi="Calibri"/>
          <w:color w:val="434343"/>
          <w:highlight w:val="red"/>
        </w:rPr>
      </w:pPr>
      <w:r w:rsidDel="00000000" w:rsidR="00000000" w:rsidRPr="00000000">
        <w:rPr>
          <w:rFonts w:ascii="Calibri" w:cs="Calibri" w:eastAsia="Calibri" w:hAnsi="Calibri"/>
          <w:color w:val="434343"/>
          <w:highlight w:val="red"/>
          <w:rtl w:val="0"/>
        </w:rPr>
        <w:t xml:space="preserve">English language at C1/C2 level, German language is an advantage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ffffff" w:val="clear"/>
        <w:spacing w:after="120" w:before="0" w:line="276" w:lineRule="auto"/>
        <w:ind w:left="0" w:right="0" w:firstLine="0"/>
        <w:jc w:val="left"/>
        <w:rPr>
          <w:rFonts w:ascii="Calibri" w:cs="Calibri" w:eastAsia="Calibri" w:hAnsi="Calibri"/>
          <w:b w:val="1"/>
        </w:rPr>
      </w:pPr>
      <w:r w:rsidDel="00000000" w:rsidR="00000000" w:rsidRPr="00000000">
        <w:rPr>
          <w:rFonts w:ascii="Calibri" w:cs="Calibri" w:eastAsia="Calibri" w:hAnsi="Calibri"/>
          <w:b w:val="1"/>
          <w:rtl w:val="0"/>
        </w:rPr>
        <w:t xml:space="preserve">KPI’s: </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goods availability </w:t>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afterAutospacing="0" w:before="0" w:line="360"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forecast accuracy</w:t>
      </w:r>
    </w:p>
    <w:p w:rsidR="00000000" w:rsidDel="00000000" w:rsidP="00000000" w:rsidRDefault="00000000" w:rsidRPr="00000000" w14:paraId="000000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120" w:before="0" w:line="360"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 of automated orders </w:t>
      </w:r>
      <w:r w:rsidDel="00000000" w:rsidR="00000000" w:rsidRPr="00000000">
        <w:rPr>
          <w:rtl w:val="0"/>
        </w:rPr>
      </w:r>
    </w:p>
    <w:p w:rsidR="00000000" w:rsidDel="00000000" w:rsidP="00000000" w:rsidRDefault="00000000" w:rsidRPr="00000000" w14:paraId="0000002D">
      <w:pPr>
        <w:pageBreakBefore w:val="0"/>
        <w:shd w:fill="ffffff" w:val="clear"/>
        <w:spacing w:after="120"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E">
      <w:pPr>
        <w:pageBreakBefore w:val="0"/>
        <w:numPr>
          <w:ilvl w:val="0"/>
          <w:numId w:val="1"/>
        </w:numPr>
        <w:shd w:fill="ffffff" w:val="clear"/>
        <w:spacing w:after="0" w:afterAutospacing="0" w:line="360" w:lineRule="auto"/>
        <w:ind w:left="720" w:hanging="360"/>
        <w:rPr>
          <w:rFonts w:ascii="Calibri" w:cs="Calibri" w:eastAsia="Calibri" w:hAnsi="Calibri"/>
          <w:color w:val="555555"/>
          <w:sz w:val="22"/>
          <w:szCs w:val="22"/>
        </w:rPr>
      </w:pPr>
      <w:r w:rsidDel="00000000" w:rsidR="00000000" w:rsidRPr="00000000">
        <w:rPr>
          <w:rFonts w:ascii="Calibri" w:cs="Calibri" w:eastAsia="Calibri" w:hAnsi="Calibri"/>
          <w:color w:val="555555"/>
          <w:highlight w:val="white"/>
          <w:rtl w:val="0"/>
        </w:rPr>
        <w:t xml:space="preserve">Work having a direct impact on the company's results</w:t>
      </w:r>
    </w:p>
    <w:p w:rsidR="00000000" w:rsidDel="00000000" w:rsidP="00000000" w:rsidRDefault="00000000" w:rsidRPr="00000000" w14:paraId="0000002F">
      <w:pPr>
        <w:pageBreakBefore w:val="0"/>
        <w:numPr>
          <w:ilvl w:val="0"/>
          <w:numId w:val="1"/>
        </w:numPr>
        <w:shd w:fill="ffffff" w:val="clear"/>
        <w:spacing w:after="0" w:afterAutospacing="0" w:line="360" w:lineRule="auto"/>
        <w:ind w:left="720" w:hanging="360"/>
        <w:rPr>
          <w:rFonts w:ascii="Calibri" w:cs="Calibri" w:eastAsia="Calibri" w:hAnsi="Calibri"/>
          <w:color w:val="555555"/>
          <w:sz w:val="22"/>
          <w:szCs w:val="22"/>
        </w:rPr>
      </w:pPr>
      <w:r w:rsidDel="00000000" w:rsidR="00000000" w:rsidRPr="00000000">
        <w:rPr>
          <w:rFonts w:ascii="Calibri" w:cs="Calibri" w:eastAsia="Calibri" w:hAnsi="Calibri"/>
          <w:color w:val="555555"/>
          <w:highlight w:val="white"/>
          <w:rtl w:val="0"/>
        </w:rPr>
        <w:t xml:space="preserve">Implementing good ideas almost immediately – not waiting for a long approval process</w:t>
      </w:r>
    </w:p>
    <w:p w:rsidR="00000000" w:rsidDel="00000000" w:rsidP="00000000" w:rsidRDefault="00000000" w:rsidRPr="00000000" w14:paraId="00000030">
      <w:pPr>
        <w:pageBreakBefore w:val="0"/>
        <w:numPr>
          <w:ilvl w:val="0"/>
          <w:numId w:val="1"/>
        </w:numPr>
        <w:shd w:fill="ffffff" w:val="clear"/>
        <w:spacing w:after="0" w:afterAutospacing="0" w:line="360" w:lineRule="auto"/>
        <w:ind w:left="720" w:hanging="360"/>
        <w:rPr>
          <w:rFonts w:ascii="Calibri" w:cs="Calibri" w:eastAsia="Calibri" w:hAnsi="Calibri"/>
          <w:color w:val="555555"/>
          <w:sz w:val="22"/>
          <w:szCs w:val="22"/>
        </w:rPr>
      </w:pPr>
      <w:r w:rsidDel="00000000" w:rsidR="00000000" w:rsidRPr="00000000">
        <w:rPr>
          <w:rFonts w:ascii="Calibri" w:cs="Calibri" w:eastAsia="Calibri" w:hAnsi="Calibri"/>
          <w:color w:val="555555"/>
          <w:highlight w:val="white"/>
          <w:rtl w:val="0"/>
        </w:rPr>
        <w:t xml:space="preserve">Setting trends by innovative and meaningful work</w:t>
      </w:r>
    </w:p>
    <w:p w:rsidR="00000000" w:rsidDel="00000000" w:rsidP="00000000" w:rsidRDefault="00000000" w:rsidRPr="00000000" w14:paraId="00000031">
      <w:pPr>
        <w:pageBreakBefore w:val="0"/>
        <w:numPr>
          <w:ilvl w:val="0"/>
          <w:numId w:val="1"/>
        </w:numPr>
        <w:shd w:fill="ffffff" w:val="clear"/>
        <w:spacing w:after="0" w:afterAutospacing="0" w:line="360" w:lineRule="auto"/>
        <w:ind w:left="720" w:hanging="360"/>
        <w:rPr>
          <w:rFonts w:ascii="Calibri" w:cs="Calibri" w:eastAsia="Calibri" w:hAnsi="Calibri"/>
          <w:color w:val="555555"/>
          <w:sz w:val="22"/>
          <w:szCs w:val="22"/>
        </w:rPr>
      </w:pPr>
      <w:r w:rsidDel="00000000" w:rsidR="00000000" w:rsidRPr="00000000">
        <w:rPr>
          <w:rFonts w:ascii="Calibri" w:cs="Calibri" w:eastAsia="Calibri" w:hAnsi="Calibri"/>
          <w:color w:val="555555"/>
          <w:highlight w:val="white"/>
          <w:rtl w:val="0"/>
        </w:rPr>
        <w:t xml:space="preserve">Dedicated team of IT professionals for own development</w:t>
      </w:r>
    </w:p>
    <w:p w:rsidR="00000000" w:rsidDel="00000000" w:rsidP="00000000" w:rsidRDefault="00000000" w:rsidRPr="00000000" w14:paraId="00000032">
      <w:pPr>
        <w:pageBreakBefore w:val="0"/>
        <w:numPr>
          <w:ilvl w:val="0"/>
          <w:numId w:val="1"/>
        </w:numPr>
        <w:shd w:fill="ffffff" w:val="clear"/>
        <w:spacing w:after="0" w:afterAutospacing="0" w:line="360" w:lineRule="auto"/>
        <w:ind w:left="720" w:hanging="360"/>
        <w:rPr>
          <w:rFonts w:ascii="Calibri" w:cs="Calibri" w:eastAsia="Calibri" w:hAnsi="Calibri"/>
          <w:color w:val="555555"/>
          <w:sz w:val="22"/>
          <w:szCs w:val="22"/>
        </w:rPr>
      </w:pPr>
      <w:r w:rsidDel="00000000" w:rsidR="00000000" w:rsidRPr="00000000">
        <w:rPr>
          <w:rFonts w:ascii="Calibri" w:cs="Calibri" w:eastAsia="Calibri" w:hAnsi="Calibri"/>
          <w:color w:val="555555"/>
          <w:highlight w:val="white"/>
          <w:rtl w:val="0"/>
        </w:rPr>
        <w:t xml:space="preserve">Fair reward and a possibility of professional growth within a great bunch of people around</w:t>
      </w:r>
    </w:p>
    <w:p w:rsidR="00000000" w:rsidDel="00000000" w:rsidP="00000000" w:rsidRDefault="00000000" w:rsidRPr="00000000" w14:paraId="00000033">
      <w:pPr>
        <w:pageBreakBefore w:val="0"/>
        <w:numPr>
          <w:ilvl w:val="0"/>
          <w:numId w:val="1"/>
        </w:numPr>
        <w:shd w:fill="ffffff" w:val="clear"/>
        <w:spacing w:after="120" w:line="360" w:lineRule="auto"/>
        <w:ind w:left="720" w:hanging="360"/>
        <w:rPr>
          <w:rFonts w:ascii="Roboto" w:cs="Roboto" w:eastAsia="Roboto" w:hAnsi="Roboto"/>
          <w:color w:val="555555"/>
          <w:sz w:val="22"/>
          <w:szCs w:val="22"/>
          <w:highlight w:val="white"/>
        </w:rPr>
      </w:pPr>
      <w:r w:rsidDel="00000000" w:rsidR="00000000" w:rsidRPr="00000000">
        <w:rPr>
          <w:rFonts w:ascii="Calibri" w:cs="Calibri" w:eastAsia="Calibri" w:hAnsi="Calibri"/>
          <w:color w:val="555555"/>
          <w:highlight w:val="white"/>
          <w:rtl w:val="0"/>
        </w:rPr>
        <w:t xml:space="preserve">Location of this role anywhere of our business (Prague, Budapest, Vienna or Munich)</w:t>
      </w:r>
    </w:p>
    <w:p w:rsidR="00000000" w:rsidDel="00000000" w:rsidP="00000000" w:rsidRDefault="00000000" w:rsidRPr="00000000" w14:paraId="00000034">
      <w:pPr>
        <w:pageBreakBefore w:val="0"/>
        <w:shd w:fill="ffffff" w:val="clear"/>
        <w:spacing w:after="120" w:line="360" w:lineRule="auto"/>
        <w:rPr>
          <w:rFonts w:ascii="Calibri" w:cs="Calibri" w:eastAsia="Calibri" w:hAnsi="Calibri"/>
          <w:color w:val="555555"/>
          <w:highlight w:val="yellow"/>
        </w:rPr>
      </w:pPr>
      <w:r w:rsidDel="00000000" w:rsidR="00000000" w:rsidRPr="00000000">
        <w:rPr>
          <w:rFonts w:ascii="Calibri" w:cs="Calibri" w:eastAsia="Calibri" w:hAnsi="Calibri"/>
          <w:color w:val="555555"/>
          <w:highlight w:val="yellow"/>
          <w:rtl w:val="0"/>
        </w:rPr>
        <w:t xml:space="preserve">To be replaced by:</w:t>
      </w:r>
    </w:p>
    <w:p w:rsidR="00000000" w:rsidDel="00000000" w:rsidP="00000000" w:rsidRDefault="00000000" w:rsidRPr="00000000" w14:paraId="00000035">
      <w:pPr>
        <w:pageBreakBefore w:val="0"/>
        <w:shd w:fill="ffffff" w:val="clear"/>
        <w:spacing w:after="120" w:line="360" w:lineRule="auto"/>
        <w:rPr>
          <w:rFonts w:ascii="Calibri" w:cs="Calibri" w:eastAsia="Calibri" w:hAnsi="Calibri"/>
          <w:color w:val="555555"/>
          <w:highlight w:val="yellow"/>
        </w:rPr>
      </w:pPr>
      <w:r w:rsidDel="00000000" w:rsidR="00000000" w:rsidRPr="00000000">
        <w:rPr>
          <w:rtl w:val="0"/>
        </w:rPr>
      </w:r>
    </w:p>
    <w:p w:rsidR="00000000" w:rsidDel="00000000" w:rsidP="00000000" w:rsidRDefault="00000000" w:rsidRPr="00000000" w14:paraId="00000036">
      <w:pPr>
        <w:numPr>
          <w:ilvl w:val="0"/>
          <w:numId w:val="2"/>
        </w:numPr>
        <w:shd w:fill="ffffff" w:val="clear"/>
        <w:spacing w:after="0" w:afterAutospacing="0" w:lineRule="auto"/>
        <w:ind w:left="720" w:hanging="360"/>
        <w:rPr>
          <w:rFonts w:ascii="Calibri" w:cs="Calibri" w:eastAsia="Calibri" w:hAnsi="Calibri"/>
          <w:color w:val="555555"/>
          <w:highlight w:val="yellow"/>
        </w:rPr>
      </w:pPr>
      <w:r w:rsidDel="00000000" w:rsidR="00000000" w:rsidRPr="00000000">
        <w:rPr>
          <w:rFonts w:ascii="Calibri" w:cs="Calibri" w:eastAsia="Calibri" w:hAnsi="Calibri"/>
          <w:color w:val="555555"/>
          <w:highlight w:val="yellow"/>
          <w:rtl w:val="0"/>
        </w:rPr>
        <w:t xml:space="preserve">Exciting job with essential impact on the company's results</w:t>
      </w:r>
    </w:p>
    <w:p w:rsidR="00000000" w:rsidDel="00000000" w:rsidP="00000000" w:rsidRDefault="00000000" w:rsidRPr="00000000" w14:paraId="00000037">
      <w:pPr>
        <w:numPr>
          <w:ilvl w:val="0"/>
          <w:numId w:val="2"/>
        </w:numPr>
        <w:shd w:fill="ffffff" w:val="clear"/>
        <w:spacing w:after="0" w:afterAutospacing="0" w:lineRule="auto"/>
        <w:ind w:left="720" w:hanging="360"/>
        <w:rPr>
          <w:rFonts w:ascii="Calibri" w:cs="Calibri" w:eastAsia="Calibri" w:hAnsi="Calibri"/>
          <w:color w:val="555555"/>
          <w:highlight w:val="yellow"/>
        </w:rPr>
      </w:pPr>
      <w:r w:rsidDel="00000000" w:rsidR="00000000" w:rsidRPr="00000000">
        <w:rPr>
          <w:rFonts w:ascii="Calibri" w:cs="Calibri" w:eastAsia="Calibri" w:hAnsi="Calibri"/>
          <w:color w:val="555555"/>
          <w:highlight w:val="yellow"/>
          <w:rtl w:val="0"/>
        </w:rPr>
        <w:t xml:space="preserve">Outstanding compensation driven by the job significance and impact</w:t>
      </w:r>
    </w:p>
    <w:p w:rsidR="00000000" w:rsidDel="00000000" w:rsidP="00000000" w:rsidRDefault="00000000" w:rsidRPr="00000000" w14:paraId="00000038">
      <w:pPr>
        <w:numPr>
          <w:ilvl w:val="0"/>
          <w:numId w:val="2"/>
        </w:numPr>
        <w:shd w:fill="ffffff" w:val="clear"/>
        <w:spacing w:after="0" w:afterAutospacing="0" w:lineRule="auto"/>
        <w:ind w:left="720" w:hanging="360"/>
        <w:rPr>
          <w:rFonts w:ascii="Calibri" w:cs="Calibri" w:eastAsia="Calibri" w:hAnsi="Calibri"/>
          <w:color w:val="555555"/>
          <w:highlight w:val="yellow"/>
        </w:rPr>
      </w:pPr>
      <w:r w:rsidDel="00000000" w:rsidR="00000000" w:rsidRPr="00000000">
        <w:rPr>
          <w:rFonts w:ascii="Calibri" w:cs="Calibri" w:eastAsia="Calibri" w:hAnsi="Calibri"/>
          <w:color w:val="555555"/>
          <w:highlight w:val="yellow"/>
          <w:rtl w:val="0"/>
        </w:rPr>
        <w:t xml:space="preserve">Stock options</w:t>
      </w:r>
    </w:p>
    <w:p w:rsidR="00000000" w:rsidDel="00000000" w:rsidP="00000000" w:rsidRDefault="00000000" w:rsidRPr="00000000" w14:paraId="00000039">
      <w:pPr>
        <w:numPr>
          <w:ilvl w:val="0"/>
          <w:numId w:val="2"/>
        </w:numPr>
        <w:shd w:fill="ffffff" w:val="clear"/>
        <w:spacing w:after="0" w:afterAutospacing="0" w:lineRule="auto"/>
        <w:ind w:left="720" w:hanging="360"/>
        <w:rPr>
          <w:rFonts w:ascii="Calibri" w:cs="Calibri" w:eastAsia="Calibri" w:hAnsi="Calibri"/>
          <w:color w:val="555555"/>
          <w:highlight w:val="yellow"/>
        </w:rPr>
      </w:pPr>
      <w:r w:rsidDel="00000000" w:rsidR="00000000" w:rsidRPr="00000000">
        <w:rPr>
          <w:rFonts w:ascii="Calibri" w:cs="Calibri" w:eastAsia="Calibri" w:hAnsi="Calibri"/>
          <w:color w:val="555555"/>
          <w:highlight w:val="yellow"/>
          <w:rtl w:val="0"/>
        </w:rPr>
        <w:t xml:space="preserve">Implementing good ideas almost immediately with no waiting for a long approval process</w:t>
      </w:r>
    </w:p>
    <w:p w:rsidR="00000000" w:rsidDel="00000000" w:rsidP="00000000" w:rsidRDefault="00000000" w:rsidRPr="00000000" w14:paraId="0000003A">
      <w:pPr>
        <w:numPr>
          <w:ilvl w:val="0"/>
          <w:numId w:val="2"/>
        </w:numPr>
        <w:shd w:fill="ffffff" w:val="clear"/>
        <w:spacing w:after="0" w:afterAutospacing="0" w:lineRule="auto"/>
        <w:ind w:left="720" w:hanging="360"/>
        <w:rPr>
          <w:rFonts w:ascii="Calibri" w:cs="Calibri" w:eastAsia="Calibri" w:hAnsi="Calibri"/>
          <w:color w:val="555555"/>
          <w:highlight w:val="yellow"/>
        </w:rPr>
      </w:pPr>
      <w:r w:rsidDel="00000000" w:rsidR="00000000" w:rsidRPr="00000000">
        <w:rPr>
          <w:rFonts w:ascii="Calibri" w:cs="Calibri" w:eastAsia="Calibri" w:hAnsi="Calibri"/>
          <w:color w:val="555555"/>
          <w:highlight w:val="yellow"/>
          <w:rtl w:val="0"/>
        </w:rPr>
        <w:t xml:space="preserve">Setting trends by innovative and meaningful work</w:t>
      </w:r>
    </w:p>
    <w:p w:rsidR="00000000" w:rsidDel="00000000" w:rsidP="00000000" w:rsidRDefault="00000000" w:rsidRPr="00000000" w14:paraId="0000003B">
      <w:pPr>
        <w:numPr>
          <w:ilvl w:val="0"/>
          <w:numId w:val="2"/>
        </w:numPr>
        <w:shd w:fill="ffffff" w:val="clear"/>
        <w:spacing w:after="0" w:afterAutospacing="0" w:lineRule="auto"/>
        <w:ind w:left="720" w:hanging="360"/>
        <w:rPr>
          <w:rFonts w:ascii="Calibri" w:cs="Calibri" w:eastAsia="Calibri" w:hAnsi="Calibri"/>
          <w:color w:val="555555"/>
          <w:highlight w:val="yellow"/>
        </w:rPr>
      </w:pPr>
      <w:r w:rsidDel="00000000" w:rsidR="00000000" w:rsidRPr="00000000">
        <w:rPr>
          <w:rFonts w:ascii="Calibri" w:cs="Calibri" w:eastAsia="Calibri" w:hAnsi="Calibri"/>
          <w:color w:val="555555"/>
          <w:highlight w:val="yellow"/>
          <w:rtl w:val="0"/>
        </w:rPr>
        <w:t xml:space="preserve">A dedicated team of IT professionals for own development</w:t>
      </w:r>
    </w:p>
    <w:p w:rsidR="00000000" w:rsidDel="00000000" w:rsidP="00000000" w:rsidRDefault="00000000" w:rsidRPr="00000000" w14:paraId="0000003C">
      <w:pPr>
        <w:numPr>
          <w:ilvl w:val="0"/>
          <w:numId w:val="2"/>
        </w:numPr>
        <w:shd w:fill="ffffff" w:val="clear"/>
        <w:spacing w:after="120" w:lineRule="auto"/>
        <w:ind w:left="720" w:hanging="360"/>
        <w:rPr>
          <w:rFonts w:ascii="Calibri" w:cs="Calibri" w:eastAsia="Calibri" w:hAnsi="Calibri"/>
          <w:color w:val="555555"/>
          <w:highlight w:val="yellow"/>
        </w:rPr>
      </w:pPr>
      <w:r w:rsidDel="00000000" w:rsidR="00000000" w:rsidRPr="00000000">
        <w:rPr>
          <w:rFonts w:ascii="Calibri" w:cs="Calibri" w:eastAsia="Calibri" w:hAnsi="Calibri"/>
          <w:color w:val="555555"/>
          <w:highlight w:val="yellow"/>
          <w:rtl w:val="0"/>
        </w:rPr>
        <w:t xml:space="preserve">Location of this role anywhere of our business (Prague, Budapest, Vienna, Milan or Munich)</w:t>
      </w:r>
    </w:p>
    <w:p w:rsidR="00000000" w:rsidDel="00000000" w:rsidP="00000000" w:rsidRDefault="00000000" w:rsidRPr="00000000" w14:paraId="0000003D">
      <w:pPr>
        <w:pageBreakBefore w:val="0"/>
        <w:shd w:fill="ffffff" w:val="clear"/>
        <w:spacing w:after="120" w:line="360" w:lineRule="auto"/>
        <w:ind w:left="0" w:firstLine="0"/>
        <w:rPr>
          <w:rFonts w:ascii="Calibri" w:cs="Calibri" w:eastAsia="Calibri" w:hAnsi="Calibri"/>
          <w:color w:val="555555"/>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114300</wp:posOffset>
            </wp:positionV>
            <wp:extent cx="5445450" cy="2843288"/>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45450" cy="2843288"/>
                    </a:xfrm>
                    <a:prstGeom prst="rect"/>
                    <a:ln/>
                  </pic:spPr>
                </pic:pic>
              </a:graphicData>
            </a:graphic>
          </wp:anchor>
        </w:drawing>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400050</wp:posOffset>
          </wp:positionH>
          <wp:positionV relativeFrom="paragraph">
            <wp:posOffset>1837463</wp:posOffset>
          </wp:positionV>
          <wp:extent cx="5331150" cy="278673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331150" cy="2786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-152399</wp:posOffset>
          </wp:positionV>
          <wp:extent cx="642938" cy="472904"/>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