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Head of Logistics Operations</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Head of Logistics</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&amp; soon in Romania, Italy &amp; Spain under the Sezamo brand.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logistics department is looking for more reinforcements. Someone who is not afraid of complex logistics processes, managing a large number of people in a fast growing company where they have free hands and a lot of responsibility. The last mile logistics for rohlik.cz is provided by the subsidiary Autoexpert spol. s r.o.</w:t>
      </w:r>
    </w:p>
    <w:p w:rsidR="00000000" w:rsidDel="00000000" w:rsidP="00000000" w:rsidRDefault="00000000" w:rsidRPr="00000000" w14:paraId="00000009">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B">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logistics team management all over the Czech Republic</w:t>
      </w:r>
    </w:p>
    <w:p w:rsidR="00000000" w:rsidDel="00000000" w:rsidP="00000000" w:rsidRDefault="00000000" w:rsidRPr="00000000" w14:paraId="0000000C">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Responsibility for managing the daily and long-term operation of logistics </w:t>
      </w:r>
    </w:p>
    <w:p w:rsidR="00000000" w:rsidDel="00000000" w:rsidP="00000000" w:rsidRDefault="00000000" w:rsidRPr="00000000" w14:paraId="0000000D">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reduce last mile cost</w:t>
      </w:r>
    </w:p>
    <w:p w:rsidR="00000000" w:rsidDel="00000000" w:rsidP="00000000" w:rsidRDefault="00000000" w:rsidRPr="00000000" w14:paraId="0000000E">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put into practice smarter and more efficient solutions within logistics</w:t>
      </w:r>
    </w:p>
    <w:p w:rsidR="00000000" w:rsidDel="00000000" w:rsidP="00000000" w:rsidRDefault="00000000" w:rsidRPr="00000000" w14:paraId="0000000F">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Increase fleet utilisation </w:t>
      </w:r>
    </w:p>
    <w:p w:rsidR="00000000" w:rsidDel="00000000" w:rsidP="00000000" w:rsidRDefault="00000000" w:rsidRPr="00000000" w14:paraId="00000010">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design and optimise processes within logistics</w:t>
      </w:r>
    </w:p>
    <w:p w:rsidR="00000000" w:rsidDel="00000000" w:rsidP="00000000" w:rsidRDefault="00000000" w:rsidRPr="00000000" w14:paraId="00000011">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Budget planning</w:t>
      </w:r>
    </w:p>
    <w:p w:rsidR="00000000" w:rsidDel="00000000" w:rsidP="00000000" w:rsidRDefault="00000000" w:rsidRPr="00000000" w14:paraId="00000012">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Setting remuneration and motivation for the entire logistics team</w:t>
      </w:r>
    </w:p>
    <w:p w:rsidR="00000000" w:rsidDel="00000000" w:rsidP="00000000" w:rsidRDefault="00000000" w:rsidRPr="00000000" w14:paraId="00000013">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accountability for the achievement of set targets within logistics</w:t>
      </w:r>
    </w:p>
    <w:p w:rsidR="00000000" w:rsidDel="00000000" w:rsidP="00000000" w:rsidRDefault="00000000" w:rsidRPr="00000000" w14:paraId="00000014">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regular reporting (daily, weekly and monthly basis...)</w:t>
      </w:r>
    </w:p>
    <w:p w:rsidR="00000000" w:rsidDel="00000000" w:rsidP="00000000" w:rsidRDefault="00000000" w:rsidRPr="00000000" w14:paraId="00000015">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setting up the remuneration and motivation of the courier network in cooperation with the courier network manager</w:t>
      </w:r>
    </w:p>
    <w:p w:rsidR="00000000" w:rsidDel="00000000" w:rsidP="00000000" w:rsidRDefault="00000000" w:rsidRPr="00000000" w14:paraId="00000016">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accountability for the achievement of set targets and KPIs, the main objective being to ensure sufficient logistics capacity and to ensure delivery of the service to the required standard while adhering to the financial budget</w:t>
      </w:r>
    </w:p>
    <w:p w:rsidR="00000000" w:rsidDel="00000000" w:rsidP="00000000" w:rsidRDefault="00000000" w:rsidRPr="00000000" w14:paraId="00000017">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propose strategic solutions and changes</w:t>
      </w:r>
    </w:p>
    <w:p w:rsidR="00000000" w:rsidDel="00000000" w:rsidP="00000000" w:rsidRDefault="00000000" w:rsidRPr="00000000" w14:paraId="00000018">
      <w:pPr>
        <w:pageBreakBefore w:val="0"/>
        <w:spacing w:line="276" w:lineRule="auto"/>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collaborate with colleagues in other countries</w:t>
      </w:r>
    </w:p>
    <w:p w:rsidR="00000000" w:rsidDel="00000000" w:rsidP="00000000" w:rsidRDefault="00000000" w:rsidRPr="00000000" w14:paraId="00000019">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A">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B">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Drive - Have enough energy to work in a challenging environment and be able to transfer it to people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Logical thinking, quick decision making, creativity - Ability to deal with situations where delivery is required and standard ways and set processes are not enough</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Ability to deal with crisis situations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Concentration - ability to handle the large amount of data and situations that take place in logistics without losing focus on the things and results that need to be delivered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Fairness - the ability to resolve frequent interpersonal disputes or unclear situations in a rigorous but fair manner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Ability to learn quickly - standard stock ways of dealing with us are often not enough, so you need to keep learning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Good communication skills - Need to be able to communicate with different types of people from different departments and be able to explain procedures/solutions etc. to them correctly.  </w:t>
      </w:r>
    </w:p>
    <w:p w:rsidR="00000000" w:rsidDel="00000000" w:rsidP="00000000" w:rsidRDefault="00000000" w:rsidRPr="00000000" w14:paraId="0000002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color w:val="434343"/>
          <w:rtl w:val="0"/>
        </w:rPr>
        <w:t xml:space="preserve">Quality of service provided</w:t>
      </w:r>
    </w:p>
    <w:p w:rsidR="00000000" w:rsidDel="00000000" w:rsidP="00000000" w:rsidRDefault="00000000" w:rsidRPr="00000000" w14:paraId="00000027">
      <w:pPr>
        <w:pageBreakBefore w:val="0"/>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color w:val="434343"/>
          <w:rtl w:val="0"/>
        </w:rPr>
        <w:t xml:space="preserve">Customer satisfaction</w:t>
      </w:r>
    </w:p>
    <w:p w:rsidR="00000000" w:rsidDel="00000000" w:rsidP="00000000" w:rsidRDefault="00000000" w:rsidRPr="00000000" w14:paraId="00000028">
      <w:pPr>
        <w:pageBreakBefore w:val="0"/>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color w:val="434343"/>
          <w:rtl w:val="0"/>
        </w:rPr>
        <w:t xml:space="preserve">LMC</w:t>
      </w:r>
    </w:p>
    <w:p w:rsidR="00000000" w:rsidDel="00000000" w:rsidP="00000000" w:rsidRDefault="00000000" w:rsidRPr="00000000" w14:paraId="00000029">
      <w:pPr>
        <w:pageBreakBefore w:val="0"/>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color w:val="434343"/>
          <w:rtl w:val="0"/>
        </w:rPr>
        <w:t xml:space="preserve">Service productivity</w:t>
      </w: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C">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D">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E">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F">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0">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1">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right"/>
      <w:rPr/>
    </w:pPr>
    <w:r w:rsidDel="00000000" w:rsidR="00000000" w:rsidRPr="00000000">
      <w:rPr/>
      <w:drawing>
        <wp:inline distB="114300" distT="114300" distL="114300" distR="114300">
          <wp:extent cx="836287" cy="649731"/>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CHTi2UtKXo2jRpz42KtJ7MBJdw==">AMUW2mUBsBcMoDM5QBAlo6RpTGMrP4UO54kPoxHlzmTWqdPbgeDV2slFL59l2vKMbNodZN1sWLgI1DhI6sILwCLXMbPvLSfoHLTCf/xg2GJE7DnSOvLR7jM=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