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Trade Planning and ORP development Specialist</w:t>
      </w:r>
    </w:p>
    <w:p w:rsidR="00000000" w:rsidDel="00000000" w:rsidP="00000000" w:rsidRDefault="00000000" w:rsidRPr="00000000" w14:paraId="00000002">
      <w:pPr>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Reporting to Trade planning manager</w:t>
      </w:r>
      <w:r w:rsidDel="00000000" w:rsidR="00000000" w:rsidRPr="00000000">
        <w:rPr>
          <w:rtl w:val="0"/>
        </w:rPr>
      </w:r>
    </w:p>
    <w:p w:rsidR="00000000" w:rsidDel="00000000" w:rsidP="00000000" w:rsidRDefault="00000000" w:rsidRPr="00000000" w14:paraId="00000003">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5">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7">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8">
      <w:pPr>
        <w:rPr>
          <w:rFonts w:ascii="Calibri" w:cs="Calibri" w:eastAsia="Calibri" w:hAnsi="Calibri"/>
        </w:rPr>
      </w:pPr>
      <w:r w:rsidDel="00000000" w:rsidR="00000000" w:rsidRPr="00000000">
        <w:rPr>
          <w:rFonts w:ascii="Calibri" w:cs="Calibri" w:eastAsia="Calibri" w:hAnsi="Calibri"/>
          <w:color w:val="555555"/>
          <w:rtl w:val="0"/>
        </w:rPr>
        <w:t xml:space="preserve">Today we have 850,000+ customers in major European cities from Milan to Vienna and beyond. Last year we delivered more than 8 million orders.</w:t>
      </w:r>
      <w:r w:rsidDel="00000000" w:rsidR="00000000" w:rsidRPr="00000000">
        <w:rPr>
          <w:rtl w:val="0"/>
        </w:rPr>
      </w:r>
    </w:p>
    <w:p w:rsidR="00000000" w:rsidDel="00000000" w:rsidP="00000000" w:rsidRDefault="00000000" w:rsidRPr="00000000" w14:paraId="00000009">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B">
      <w:pPr>
        <w:spacing w:after="240" w:before="240" w:lineRule="auto"/>
        <w:jc w:val="both"/>
        <w:rPr>
          <w:rFonts w:ascii="Calibri" w:cs="Calibri" w:eastAsia="Calibri" w:hAnsi="Calibri"/>
          <w:b w:val="1"/>
          <w:color w:val="555555"/>
          <w:highlight w:val="white"/>
        </w:rPr>
      </w:pPr>
      <w:r w:rsidDel="00000000" w:rsidR="00000000" w:rsidRPr="00000000">
        <w:rPr>
          <w:rFonts w:ascii="Calibri" w:cs="Calibri" w:eastAsia="Calibri" w:hAnsi="Calibri"/>
          <w:color w:val="555555"/>
          <w:rtl w:val="0"/>
        </w:rPr>
        <w:t xml:space="preserve">We build our brand around our belief that everyone should have access to better food and drugstores and higher quality of life. We acquire new customers by winning their trust through   superior   service, helping   their   families   to   run   smoothly,  and differentiating ourselves with the rich offer of local, fresh, high quality products. In Marketing, we translate this into the brand, communications, USPs, in order to drive preference for ROhlík and building a growing a solid base of loyal customers. All that supported by acquisition, performance marketing and CRM activities in order to ensure a solid and sustainable growth</w:t>
      </w:r>
      <w:r w:rsidDel="00000000" w:rsidR="00000000" w:rsidRPr="00000000">
        <w:rPr>
          <w:rFonts w:ascii="Calibri" w:cs="Calibri" w:eastAsia="Calibri" w:hAnsi="Calibri"/>
          <w:b w:val="1"/>
          <w:color w:val="555555"/>
          <w:highlight w:val="white"/>
          <w:rtl w:val="0"/>
        </w:rPr>
        <w:t xml:space="preserve">. </w:t>
      </w:r>
    </w:p>
    <w:p w:rsidR="00000000" w:rsidDel="00000000" w:rsidP="00000000" w:rsidRDefault="00000000" w:rsidRPr="00000000" w14:paraId="0000000C">
      <w:pPr>
        <w:pageBreakBefore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0D">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pageBreakBefore w:val="0"/>
        <w:ind w:left="0" w:firstLine="0"/>
        <w:rPr>
          <w:b w:val="1"/>
          <w:color w:val="444545"/>
          <w:sz w:val="21"/>
          <w:szCs w:val="21"/>
        </w:rPr>
      </w:pPr>
      <w:r w:rsidDel="00000000" w:rsidR="00000000" w:rsidRPr="00000000">
        <w:rPr>
          <w:rFonts w:ascii="Calibri" w:cs="Calibri" w:eastAsia="Calibri" w:hAnsi="Calibri"/>
          <w:b w:val="1"/>
          <w:sz w:val="24"/>
          <w:szCs w:val="24"/>
          <w:rtl w:val="0"/>
        </w:rPr>
        <w:t xml:space="preserve">Role Overview</w:t>
      </w:r>
      <w:r w:rsidDel="00000000" w:rsidR="00000000" w:rsidRPr="00000000">
        <w:rPr>
          <w:rFonts w:ascii="Calibri" w:cs="Calibri" w:eastAsia="Calibri" w:hAnsi="Calibri"/>
          <w:sz w:val="24"/>
          <w:szCs w:val="24"/>
          <w:rtl w:val="0"/>
        </w:rPr>
        <w:br w:type="textWrapping"/>
      </w:r>
      <w:r w:rsidDel="00000000" w:rsidR="00000000" w:rsidRPr="00000000">
        <w:rPr>
          <w:rtl w:val="0"/>
        </w:rPr>
      </w:r>
    </w:p>
    <w:p w:rsidR="00000000" w:rsidDel="00000000" w:rsidP="00000000" w:rsidRDefault="00000000" w:rsidRPr="00000000" w14:paraId="0000000F">
      <w:pPr>
        <w:shd w:fill="ffffff" w:val="clear"/>
        <w:spacing w:after="240" w:before="240" w:lineRule="auto"/>
        <w:rPr>
          <w:rFonts w:ascii="Calibri" w:cs="Calibri" w:eastAsia="Calibri" w:hAnsi="Calibri"/>
          <w:color w:val="555555"/>
        </w:rPr>
      </w:pPr>
      <w:r w:rsidDel="00000000" w:rsidR="00000000" w:rsidRPr="00000000">
        <w:rPr>
          <w:rFonts w:ascii="Calibri" w:cs="Calibri" w:eastAsia="Calibri" w:hAnsi="Calibri"/>
          <w:color w:val="555555"/>
          <w:rtl w:val="0"/>
        </w:rPr>
        <w:t xml:space="preserve">In this role, this is a person responsible for both strategy &amp; operations execution, being responsible for two areas:</w:t>
      </w:r>
    </w:p>
    <w:p w:rsidR="00000000" w:rsidDel="00000000" w:rsidP="00000000" w:rsidRDefault="00000000" w:rsidRPr="00000000" w14:paraId="00000010">
      <w:pPr>
        <w:numPr>
          <w:ilvl w:val="0"/>
          <w:numId w:val="2"/>
        </w:numPr>
        <w:shd w:fill="ffffff" w:val="clear"/>
        <w:spacing w:after="240" w:lineRule="auto"/>
        <w:ind w:left="720" w:hanging="360"/>
        <w:rPr>
          <w:rFonts w:ascii="Calibri" w:cs="Calibri" w:eastAsia="Calibri" w:hAnsi="Calibri"/>
          <w:b w:val="1"/>
          <w:color w:val="555555"/>
        </w:rPr>
      </w:pPr>
      <w:r w:rsidDel="00000000" w:rsidR="00000000" w:rsidRPr="00000000">
        <w:rPr>
          <w:rFonts w:ascii="Calibri" w:cs="Calibri" w:eastAsia="Calibri" w:hAnsi="Calibri"/>
          <w:color w:val="555555"/>
          <w:rtl w:val="0"/>
        </w:rPr>
        <w:t xml:space="preserve">Trade planning and Forecasting - Planning and coordinating activities across the company to reach business objectives, in particular number of orders driven by Monthy Active Users and their Shopping frequency. In doing so, the person supports the Trade Plaenning Manager in analytics, daily/weekly/monthly forecasting, while driving activities in case we are behind the plans, via resources across the company. For larger activities, the personal also acts as a project manager,.e.g. developing and launching consumer competitions, etc,</w:t>
      </w:r>
    </w:p>
    <w:p w:rsidR="00000000" w:rsidDel="00000000" w:rsidP="00000000" w:rsidRDefault="00000000" w:rsidRPr="00000000" w14:paraId="00000011">
      <w:pPr>
        <w:shd w:fill="ffffff" w:val="clear"/>
        <w:spacing w:after="240" w:lineRule="auto"/>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12">
      <w:pPr>
        <w:numPr>
          <w:ilvl w:val="0"/>
          <w:numId w:val="1"/>
        </w:numPr>
        <w:shd w:fill="ffffff" w:val="clear"/>
        <w:spacing w:after="240" w:lineRule="auto"/>
        <w:ind w:left="720" w:hanging="360"/>
        <w:rPr>
          <w:rFonts w:ascii="Calibri" w:cs="Calibri" w:eastAsia="Calibri" w:hAnsi="Calibri"/>
          <w:b w:val="1"/>
          <w:color w:val="555555"/>
        </w:rPr>
      </w:pPr>
      <w:r w:rsidDel="00000000" w:rsidR="00000000" w:rsidRPr="00000000">
        <w:rPr>
          <w:rFonts w:ascii="Calibri" w:cs="Calibri" w:eastAsia="Calibri" w:hAnsi="Calibri"/>
          <w:color w:val="555555"/>
          <w:rtl w:val="0"/>
        </w:rPr>
        <w:t xml:space="preserve">Strategy and Business development of Rohlík points - Creates tailored communication for each appointed lifecycle (or other) segment (e.g., specific strategies for Indoor Rohlik Points / Outdoor Rohlik Points) together with CRM Campaign specialists. Handled segments depend on the Business optimalisation leader decision.</w:t>
      </w:r>
      <w:r w:rsidDel="00000000" w:rsidR="00000000" w:rsidRPr="00000000">
        <w:rPr>
          <w:rtl w:val="0"/>
        </w:rPr>
      </w:r>
    </w:p>
    <w:p w:rsidR="00000000" w:rsidDel="00000000" w:rsidP="00000000" w:rsidRDefault="00000000" w:rsidRPr="00000000" w14:paraId="00000013">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4">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15">
      <w:pPr>
        <w:spacing w:after="240" w:before="240" w:line="240" w:lineRule="auto"/>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Calibri" w:cs="Calibri" w:eastAsia="Calibri" w:hAnsi="Calibri"/>
          <w:color w:val="434343"/>
          <w:rtl w:val="0"/>
        </w:rPr>
        <w:t xml:space="preserve">orders/customers/frequency/SKU forecasting, analytical skills</w:t>
      </w:r>
    </w:p>
    <w:p w:rsidR="00000000" w:rsidDel="00000000" w:rsidP="00000000" w:rsidRDefault="00000000" w:rsidRPr="00000000" w14:paraId="00000016">
      <w:pPr>
        <w:spacing w:after="240" w:before="240" w:line="240" w:lineRule="auto"/>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Calibri" w:cs="Calibri" w:eastAsia="Calibri" w:hAnsi="Calibri"/>
          <w:color w:val="434343"/>
          <w:rtl w:val="0"/>
        </w:rPr>
        <w:t xml:space="preserve">ability to articulate your case, reasoning and convince key stakeholders</w:t>
      </w:r>
    </w:p>
    <w:p w:rsidR="00000000" w:rsidDel="00000000" w:rsidP="00000000" w:rsidRDefault="00000000" w:rsidRPr="00000000" w14:paraId="00000017">
      <w:pPr>
        <w:spacing w:after="240" w:before="240" w:line="240" w:lineRule="auto"/>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Calibri" w:cs="Calibri" w:eastAsia="Calibri" w:hAnsi="Calibri"/>
          <w:color w:val="434343"/>
          <w:rtl w:val="0"/>
        </w:rPr>
        <w:t xml:space="preserve">Ability to lead and manage projects end to end</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Calibri" w:cs="Calibri" w:eastAsia="Calibri" w:hAnsi="Calibri"/>
          <w:color w:val="434343"/>
          <w:rtl w:val="0"/>
        </w:rPr>
        <w:t xml:space="preserve"> </w:t>
      </w:r>
    </w:p>
    <w:p w:rsidR="00000000" w:rsidDel="00000000" w:rsidP="00000000" w:rsidRDefault="00000000" w:rsidRPr="00000000" w14:paraId="00000018">
      <w:pPr>
        <w:spacing w:after="240" w:before="240" w:line="240" w:lineRule="auto"/>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Calibri" w:cs="Calibri" w:eastAsia="Calibri" w:hAnsi="Calibri"/>
          <w:color w:val="434343"/>
          <w:rtl w:val="0"/>
        </w:rPr>
        <w:t xml:space="preserve">Forms hypothesis, pilot various campaigns and evaluates them</w:t>
      </w:r>
    </w:p>
    <w:p w:rsidR="00000000" w:rsidDel="00000000" w:rsidP="00000000" w:rsidRDefault="00000000" w:rsidRPr="00000000" w14:paraId="00000019">
      <w:pPr>
        <w:spacing w:after="240" w:before="240" w:line="240" w:lineRule="auto"/>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Calibri" w:cs="Calibri" w:eastAsia="Calibri" w:hAnsi="Calibri"/>
          <w:color w:val="434343"/>
          <w:rtl w:val="0"/>
        </w:rPr>
        <w:t xml:space="preserve">Segmentation and campaign execution</w:t>
      </w:r>
    </w:p>
    <w:p w:rsidR="00000000" w:rsidDel="00000000" w:rsidP="00000000" w:rsidRDefault="00000000" w:rsidRPr="00000000" w14:paraId="0000001A">
      <w:pPr>
        <w:spacing w:after="240" w:before="240" w:line="240" w:lineRule="auto"/>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Calibri" w:cs="Calibri" w:eastAsia="Calibri" w:hAnsi="Calibri"/>
          <w:color w:val="434343"/>
          <w:rtl w:val="0"/>
        </w:rPr>
        <w:t xml:space="preserve">Works with databases and customer segmentation (personalization), provides relevant targeting combined with relevant reporting and creative processing</w:t>
      </w:r>
    </w:p>
    <w:p w:rsidR="00000000" w:rsidDel="00000000" w:rsidP="00000000" w:rsidRDefault="00000000" w:rsidRPr="00000000" w14:paraId="0000001B">
      <w:pPr>
        <w:spacing w:after="240" w:before="240" w:line="240" w:lineRule="auto"/>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Calibri" w:cs="Calibri" w:eastAsia="Calibri" w:hAnsi="Calibri"/>
          <w:color w:val="434343"/>
          <w:rtl w:val="0"/>
        </w:rPr>
        <w:t xml:space="preserve">Analyzes the impact of targeting and implements tools for its ongoing optimization</w:t>
      </w:r>
    </w:p>
    <w:p w:rsidR="00000000" w:rsidDel="00000000" w:rsidP="00000000" w:rsidRDefault="00000000" w:rsidRPr="00000000" w14:paraId="0000001C">
      <w:pPr>
        <w:spacing w:after="240" w:before="240" w:line="240" w:lineRule="auto"/>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Calibri" w:cs="Calibri" w:eastAsia="Calibri" w:hAnsi="Calibri"/>
          <w:color w:val="434343"/>
          <w:rtl w:val="0"/>
        </w:rPr>
        <w:t xml:space="preserve">Regularly analyzes the performance of campaigns and suggests adjustments of their settings to maximize results,</w:t>
      </w:r>
    </w:p>
    <w:p w:rsidR="00000000" w:rsidDel="00000000" w:rsidP="00000000" w:rsidRDefault="00000000" w:rsidRPr="00000000" w14:paraId="0000001D">
      <w:pPr>
        <w:spacing w:after="240" w:before="240" w:line="240" w:lineRule="auto"/>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Calibri" w:cs="Calibri" w:eastAsia="Calibri" w:hAnsi="Calibri"/>
          <w:color w:val="434343"/>
          <w:rtl w:val="0"/>
        </w:rPr>
        <w:t xml:space="preserve">Creates and updates standardized reports to support marketing team and management decision making</w:t>
      </w:r>
    </w:p>
    <w:p w:rsidR="00000000" w:rsidDel="00000000" w:rsidP="00000000" w:rsidRDefault="00000000" w:rsidRPr="00000000" w14:paraId="0000001E">
      <w:pPr>
        <w:spacing w:after="240" w:before="240" w:line="240" w:lineRule="auto"/>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Calibri" w:cs="Calibri" w:eastAsia="Calibri" w:hAnsi="Calibri"/>
          <w:color w:val="434343"/>
          <w:rtl w:val="0"/>
        </w:rPr>
        <w:t xml:space="preserve">Collecting customer   feedback   as   well   as   developing   recommendations   for   action based on Customer-Insights</w:t>
      </w:r>
    </w:p>
    <w:p w:rsidR="00000000" w:rsidDel="00000000" w:rsidP="00000000" w:rsidRDefault="00000000" w:rsidRPr="00000000" w14:paraId="0000001F">
      <w:pPr>
        <w:spacing w:after="240" w:before="240" w:line="240" w:lineRule="auto"/>
        <w:ind w:left="720" w:firstLine="0"/>
        <w:rPr>
          <w:rFonts w:ascii="Calibri" w:cs="Calibri" w:eastAsia="Calibri" w:hAnsi="Calibri"/>
          <w:color w:val="1d1c1d"/>
        </w:rPr>
      </w:pPr>
      <w:r w:rsidDel="00000000" w:rsidR="00000000" w:rsidRPr="00000000">
        <w:rPr>
          <w:rFonts w:ascii="Calibri" w:cs="Calibri" w:eastAsia="Calibri" w:hAnsi="Calibri"/>
          <w:color w:val="434343"/>
          <w:rtl w:val="0"/>
        </w:rPr>
        <w:t xml:space="preserve">●</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Calibri" w:cs="Calibri" w:eastAsia="Calibri" w:hAnsi="Calibri"/>
          <w:color w:val="1d1c1d"/>
          <w:rtl w:val="0"/>
        </w:rPr>
        <w:t xml:space="preserve">Strategic distribution of campaign objectives and division of competencies across the team</w:t>
      </w:r>
    </w:p>
    <w:p w:rsidR="00000000" w:rsidDel="00000000" w:rsidP="00000000" w:rsidRDefault="00000000" w:rsidRPr="00000000" w14:paraId="00000020">
      <w:pPr>
        <w:spacing w:after="240" w:before="240" w:line="240" w:lineRule="auto"/>
        <w:ind w:left="720" w:firstLine="0"/>
        <w:rPr>
          <w:rFonts w:ascii="Calibri" w:cs="Calibri" w:eastAsia="Calibri" w:hAnsi="Calibri"/>
          <w:color w:val="1d1c1d"/>
        </w:rPr>
      </w:pPr>
      <w:r w:rsidDel="00000000" w:rsidR="00000000" w:rsidRPr="00000000">
        <w:rPr>
          <w:rFonts w:ascii="Calibri" w:cs="Calibri" w:eastAsia="Calibri" w:hAnsi="Calibri"/>
          <w:color w:val="1d1c1d"/>
          <w:rtl w:val="0"/>
        </w:rPr>
        <w:t xml:space="preserve">●</w:t>
      </w:r>
      <w:r w:rsidDel="00000000" w:rsidR="00000000" w:rsidRPr="00000000">
        <w:rPr>
          <w:rFonts w:ascii="Times New Roman" w:cs="Times New Roman" w:eastAsia="Times New Roman" w:hAnsi="Times New Roman"/>
          <w:color w:val="1d1c1d"/>
          <w:sz w:val="14"/>
          <w:szCs w:val="14"/>
          <w:rtl w:val="0"/>
        </w:rPr>
        <w:t xml:space="preserve">       </w:t>
      </w:r>
      <w:r w:rsidDel="00000000" w:rsidR="00000000" w:rsidRPr="00000000">
        <w:rPr>
          <w:rFonts w:ascii="Calibri" w:cs="Calibri" w:eastAsia="Calibri" w:hAnsi="Calibri"/>
          <w:color w:val="1d1c1d"/>
          <w:rtl w:val="0"/>
        </w:rPr>
        <w:t xml:space="preserve">Your work has to be innovative and meaningful, we do not want to follow trends, but set them</w:t>
      </w:r>
    </w:p>
    <w:p w:rsidR="00000000" w:rsidDel="00000000" w:rsidP="00000000" w:rsidRDefault="00000000" w:rsidRPr="00000000" w14:paraId="00000021">
      <w:pPr>
        <w:pageBreakBefore w:val="0"/>
        <w:spacing w:line="276" w:lineRule="auto"/>
        <w:ind w:left="0" w:firstLine="0"/>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22">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pageBreakBefore w:val="0"/>
        <w:shd w:fill="ffffff" w:val="clear"/>
        <w:spacing w:after="120" w:line="32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6">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7">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p>
    <w:p w:rsidR="00000000" w:rsidDel="00000000" w:rsidP="00000000" w:rsidRDefault="00000000" w:rsidRPr="00000000" w14:paraId="00000028">
      <w:pPr>
        <w:spacing w:after="240" w:before="240" w:line="276" w:lineRule="auto"/>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Calibri" w:cs="Calibri" w:eastAsia="Calibri" w:hAnsi="Calibri"/>
          <w:color w:val="434343"/>
          <w:rtl w:val="0"/>
        </w:rPr>
        <w:t xml:space="preserve">Previous experience with managing and creating marketing activities</w:t>
      </w:r>
    </w:p>
    <w:p w:rsidR="00000000" w:rsidDel="00000000" w:rsidP="00000000" w:rsidRDefault="00000000" w:rsidRPr="00000000" w14:paraId="00000029">
      <w:pPr>
        <w:spacing w:after="240" w:before="240" w:line="276" w:lineRule="auto"/>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Calibri" w:cs="Calibri" w:eastAsia="Calibri" w:hAnsi="Calibri"/>
          <w:color w:val="434343"/>
          <w:rtl w:val="0"/>
        </w:rPr>
        <w:t xml:space="preserve">Ability and experience in driving commercial performance</w:t>
      </w:r>
    </w:p>
    <w:p w:rsidR="00000000" w:rsidDel="00000000" w:rsidP="00000000" w:rsidRDefault="00000000" w:rsidRPr="00000000" w14:paraId="0000002A">
      <w:pPr>
        <w:spacing w:after="240" w:before="240" w:line="276" w:lineRule="auto"/>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Calibri" w:cs="Calibri" w:eastAsia="Calibri" w:hAnsi="Calibri"/>
          <w:color w:val="434343"/>
          <w:rtl w:val="0"/>
        </w:rPr>
        <w:t xml:space="preserve">Ability to create brand, concept &amp; product development [1] [2] </w:t>
      </w:r>
    </w:p>
    <w:p w:rsidR="00000000" w:rsidDel="00000000" w:rsidP="00000000" w:rsidRDefault="00000000" w:rsidRPr="00000000" w14:paraId="0000002B">
      <w:pPr>
        <w:spacing w:after="240" w:before="240" w:line="276" w:lineRule="auto"/>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Calibri" w:cs="Calibri" w:eastAsia="Calibri" w:hAnsi="Calibri"/>
          <w:color w:val="434343"/>
          <w:rtl w:val="0"/>
        </w:rPr>
        <w:t xml:space="preserve">Knowledge of the retail environment is an advantage</w:t>
      </w:r>
    </w:p>
    <w:p w:rsidR="00000000" w:rsidDel="00000000" w:rsidP="00000000" w:rsidRDefault="00000000" w:rsidRPr="00000000" w14:paraId="0000002C">
      <w:pPr>
        <w:spacing w:after="240" w:before="240" w:line="276" w:lineRule="auto"/>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Calibri" w:cs="Calibri" w:eastAsia="Calibri" w:hAnsi="Calibri"/>
          <w:color w:val="434343"/>
          <w:rtl w:val="0"/>
        </w:rPr>
        <w:t xml:space="preserve">Creative, Strategic and conceptual thinking</w:t>
      </w:r>
    </w:p>
    <w:p w:rsidR="00000000" w:rsidDel="00000000" w:rsidP="00000000" w:rsidRDefault="00000000" w:rsidRPr="00000000" w14:paraId="0000002D">
      <w:pPr>
        <w:spacing w:after="240" w:before="240" w:line="276" w:lineRule="auto"/>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Calibri" w:cs="Calibri" w:eastAsia="Calibri" w:hAnsi="Calibri"/>
          <w:color w:val="434343"/>
          <w:rtl w:val="0"/>
        </w:rPr>
        <w:t xml:space="preserve">Knowledge of online and offline marketing is a must</w:t>
      </w:r>
    </w:p>
    <w:p w:rsidR="00000000" w:rsidDel="00000000" w:rsidP="00000000" w:rsidRDefault="00000000" w:rsidRPr="00000000" w14:paraId="0000002E">
      <w:pPr>
        <w:spacing w:after="240" w:before="240" w:line="276" w:lineRule="auto"/>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Calibri" w:cs="Calibri" w:eastAsia="Calibri" w:hAnsi="Calibri"/>
          <w:color w:val="434343"/>
          <w:rtl w:val="0"/>
        </w:rPr>
        <w:t xml:space="preserve">Analytical skills, effective work with data</w:t>
      </w:r>
    </w:p>
    <w:p w:rsidR="00000000" w:rsidDel="00000000" w:rsidP="00000000" w:rsidRDefault="00000000" w:rsidRPr="00000000" w14:paraId="0000002F">
      <w:pPr>
        <w:spacing w:after="240" w:before="240" w:line="276" w:lineRule="auto"/>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Calibri" w:cs="Calibri" w:eastAsia="Calibri" w:hAnsi="Calibri"/>
          <w:color w:val="434343"/>
          <w:rtl w:val="0"/>
        </w:rPr>
        <w:t xml:space="preserve">Organizational skills and ability to get things done on time</w:t>
      </w:r>
    </w:p>
    <w:p w:rsidR="00000000" w:rsidDel="00000000" w:rsidP="00000000" w:rsidRDefault="00000000" w:rsidRPr="00000000" w14:paraId="00000030">
      <w:pPr>
        <w:spacing w:after="240" w:before="240" w:line="276" w:lineRule="auto"/>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Calibri" w:cs="Calibri" w:eastAsia="Calibri" w:hAnsi="Calibri"/>
          <w:color w:val="434343"/>
          <w:rtl w:val="0"/>
        </w:rPr>
        <w:t xml:space="preserve">English language skills B2/C1</w:t>
      </w:r>
    </w:p>
    <w:p w:rsidR="00000000" w:rsidDel="00000000" w:rsidP="00000000" w:rsidRDefault="00000000" w:rsidRPr="00000000" w14:paraId="00000031">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2">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3">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tl w:val="0"/>
        </w:rPr>
      </w:r>
    </w:p>
    <w:p w:rsidR="00000000" w:rsidDel="00000000" w:rsidP="00000000" w:rsidRDefault="00000000" w:rsidRPr="00000000" w14:paraId="00000034">
      <w:pPr>
        <w:spacing w:after="240" w:before="240" w:lineRule="auto"/>
        <w:ind w:left="720" w:firstLine="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16"/>
          <w:szCs w:val="16"/>
          <w:rtl w:val="0"/>
        </w:rPr>
        <w:t xml:space="preserve">Forecasting Accuracy</w:t>
      </w:r>
    </w:p>
    <w:p w:rsidR="00000000" w:rsidDel="00000000" w:rsidP="00000000" w:rsidRDefault="00000000" w:rsidRPr="00000000" w14:paraId="00000035">
      <w:pPr>
        <w:spacing w:after="240" w:before="240" w:lineRule="auto"/>
        <w:ind w:left="720" w:firstLine="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16"/>
          <w:szCs w:val="16"/>
          <w:rtl w:val="0"/>
        </w:rPr>
        <w:t xml:space="preserve">no. of orders vs target</w:t>
      </w:r>
    </w:p>
    <w:p w:rsidR="00000000" w:rsidDel="00000000" w:rsidP="00000000" w:rsidRDefault="00000000" w:rsidRPr="00000000" w14:paraId="00000036">
      <w:pPr>
        <w:spacing w:after="240" w:before="240" w:lineRule="auto"/>
        <w:ind w:left="720" w:firstLine="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16"/>
          <w:szCs w:val="16"/>
          <w:rtl w:val="0"/>
        </w:rPr>
        <w:t xml:space="preserve">RP EBITDA</w:t>
      </w:r>
    </w:p>
    <w:p w:rsidR="00000000" w:rsidDel="00000000" w:rsidP="00000000" w:rsidRDefault="00000000" w:rsidRPr="00000000" w14:paraId="00000037">
      <w:pPr>
        <w:spacing w:after="240" w:before="240" w:lineRule="auto"/>
        <w:ind w:left="720" w:firstLine="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16"/>
          <w:szCs w:val="16"/>
          <w:rtl w:val="0"/>
        </w:rPr>
        <w:t xml:space="preserve">RP utilization</w:t>
      </w:r>
    </w:p>
    <w:p w:rsidR="00000000" w:rsidDel="00000000" w:rsidP="00000000" w:rsidRDefault="00000000" w:rsidRPr="00000000" w14:paraId="00000038">
      <w:pPr>
        <w:spacing w:after="240" w:before="240" w:lineRule="auto"/>
        <w:ind w:left="720" w:firstLine="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16"/>
          <w:szCs w:val="16"/>
          <w:rtl w:val="0"/>
        </w:rPr>
        <w:t xml:space="preserve">MAU of RP</w:t>
      </w:r>
    </w:p>
    <w:p w:rsidR="00000000" w:rsidDel="00000000" w:rsidP="00000000" w:rsidRDefault="00000000" w:rsidRPr="00000000" w14:paraId="00000039">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A">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3B">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3C">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3D">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3E">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3F">
      <w:pPr>
        <w:pageBreakBefore w:val="0"/>
        <w:numPr>
          <w:ilvl w:val="0"/>
          <w:numId w:val="3"/>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40">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2">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3">
      <w:pPr>
        <w:jc w:val="center"/>
        <w:rPr>
          <w:rFonts w:ascii="Calibri" w:cs="Calibri" w:eastAsia="Calibri" w:hAnsi="Calibri"/>
          <w:sz w:val="24"/>
          <w:szCs w:val="24"/>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jc w:val="right"/>
      <w:rPr/>
    </w:pPr>
    <w:r w:rsidDel="00000000" w:rsidR="00000000" w:rsidRPr="00000000">
      <w:rPr/>
      <w:drawing>
        <wp:inline distB="114300" distT="114300" distL="114300" distR="114300">
          <wp:extent cx="836287" cy="649731"/>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bhmDHtGyEgUGiDL5d8Z9suZLgQ==">AMUW2mVb1PGTTFEWfogjQjZOymApu1eA1yv/0tMcaXFpn9F61h4/VaRGBlVN5JXRv8G/iAZ714sUn0MuAzrbaIAloFHmnwWK1sBlS5pej/C2fnH/QhbR0TU=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