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Junior Graphic</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Graphic Senior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graphic designers eat vectors for breakfast and sleep not with chickens but with Photoshop. We're looking for a junior member of this group of enthusiasts who can handle banners, give landing pages a left-handed approach and prepare printed materials is not a Spanish village for her. As our new partner, you'll be involved in building the visual identity of Rohlik and become part of a team that doesn't go far for creativity.</w:t>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Translated with www.DeepL.com/Translator (free version)</w:t>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color w:val="434343"/>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You will create designs for landing pages, banners, promotional newsletters, print materials and other graphics for the graphic design contractors at Rohlik.cz itself</w:t>
      </w:r>
    </w:p>
    <w:p w:rsidR="00000000" w:rsidDel="00000000" w:rsidP="00000000" w:rsidRDefault="00000000" w:rsidRPr="00000000" w14:paraId="00000013">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You will be creating creative graphic designs for marketing campaigns and graphic work on Rohlik.cz itself</w:t>
      </w:r>
    </w:p>
    <w:p w:rsidR="00000000" w:rsidDel="00000000" w:rsidP="00000000" w:rsidRDefault="00000000" w:rsidRPr="00000000" w14:paraId="00000014">
      <w:pPr>
        <w:pageBreakBefore w:val="0"/>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will work closely with other colleagues in the marketing department (copywriter, brand and trade team)</w:t>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Short experience as a graphic designer (online/offline, knowledge of DTP rules) </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Basic knowledge of the Adobe package (Photoshop, InDesign, IIlustrator )</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Knowledge of video and animation production (Adobe Premiere, Adobe After Effects) an advantage</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Diligence, reliability, creative thinking</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Hardworking, ability to finish things on deadline</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Very good orientation in current web trends </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 flair for text and language an advantage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1">
      <w:pPr>
        <w:pageBreakBefore w:val="0"/>
        <w:numPr>
          <w:ilvl w:val="0"/>
          <w:numId w:val="4"/>
        </w:numPr>
        <w:ind w:left="720" w:hanging="36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8">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9">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A">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B">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C">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D">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ROpcKqQiBPFBb9dyoBeqrdqT5A==">AMUW2mXgbRlr9Rg3Aya5j9itH+rICsJwxsBxQ3bvPYVmQgLwMI8SJWGDD8VWsihjsfXkjQGPhH+cg+V19Gy0phmaXb/RoWDoNnuc6n9AObE1ZlPhTr0q5A8=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