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Operations Coordinator</w:t>
      </w:r>
    </w:p>
    <w:p w:rsidR="00000000" w:rsidDel="00000000" w:rsidP="00000000" w:rsidRDefault="00000000" w:rsidRPr="00000000" w14:paraId="00000004">
      <w:pPr>
        <w:pageBreakBefore w:val="0"/>
        <w:ind w:left="0" w:firstLine="0"/>
        <w:jc w:val="center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Reporting to Ops Director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Role Overview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We have some ambitious but achievable goals ahead of us in the next 12 months and this role will play an essential part of achieving them. Growth, expansions, new warehouses; that’s just a little taste of what we are planning.</w:t>
        <w:br w:type="textWrapping"/>
        <w:t xml:space="preserve"> </w:t>
        <w:br w:type="textWrapping"/>
        <w:t xml:space="preserve">Operations Coordinator is responsible for leading the key logistics &amp; capacity extension projects to successful completion. PM oversees all aspects of the project, plans timelines, work packages and budget, sets deadlines, assigns responsibilities and monitors and summarizes the progress of a dedicated project. 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after="12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after="120"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What we expect from you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3"/>
          <w:szCs w:val="23"/>
          <w:rtl w:val="0"/>
        </w:rPr>
        <w:t xml:space="preserve">Ability to lead a project team through the whole project lifecycle in a dynamic and multinational environment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hd w:fill="ffffff" w:val="clear"/>
        <w:spacing w:after="120" w:line="276" w:lineRule="auto"/>
        <w:ind w:left="72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Planning, coordination and completion of projects on time, within budget and the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3"/>
          <w:szCs w:val="23"/>
          <w:rtl w:val="0"/>
        </w:rPr>
        <w:t xml:space="preserve">Ability to accurately describe risks and issues and report them to top management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3"/>
          <w:szCs w:val="23"/>
          <w:rtl w:val="0"/>
        </w:rPr>
        <w:t xml:space="preserve">Being an ambassador of project management, sharing knowledge and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3"/>
          <w:szCs w:val="23"/>
          <w:rtl w:val="0"/>
        </w:rPr>
        <w:t xml:space="preserve">experience and educate colleagues to improve overall project management culture within the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after="12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What we look for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hd w:fill="ffffff" w:val="clear"/>
        <w:spacing w:after="160" w:line="240" w:lineRule="auto"/>
        <w:ind w:left="720" w:hanging="360"/>
        <w:rPr>
          <w:rFonts w:ascii="Roboto" w:cs="Roboto" w:eastAsia="Roboto" w:hAnsi="Roboto"/>
          <w:color w:val="43434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At least 4 years of proven working experience in project management preferably in logistics / facility management/architectural environment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hd w:fill="ffffff" w:val="clear"/>
        <w:spacing w:after="160" w:line="240" w:lineRule="auto"/>
        <w:ind w:left="720" w:hanging="360"/>
        <w:rPr>
          <w:rFonts w:ascii="Roboto" w:cs="Roboto" w:eastAsia="Roboto" w:hAnsi="Roboto"/>
          <w:color w:val="43434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Proven track record of successfully delivered projects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shd w:fill="ffffff" w:val="clear"/>
        <w:spacing w:after="160" w:line="240" w:lineRule="auto"/>
        <w:ind w:left="720" w:hanging="360"/>
        <w:rPr>
          <w:rFonts w:ascii="Roboto" w:cs="Roboto" w:eastAsia="Roboto" w:hAnsi="Roboto"/>
          <w:color w:val="43434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Excellent written and verbal communication skills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shd w:fill="ffffff" w:val="clear"/>
        <w:spacing w:after="160" w:line="240" w:lineRule="auto"/>
        <w:ind w:left="720" w:hanging="360"/>
        <w:rPr>
          <w:rFonts w:ascii="Roboto" w:cs="Roboto" w:eastAsia="Roboto" w:hAnsi="Roboto"/>
          <w:color w:val="43434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Solid organizational skills including attention to detail and multitasking skills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hd w:fill="ffffff" w:val="clear"/>
        <w:spacing w:after="160" w:line="240" w:lineRule="auto"/>
        <w:ind w:left="720" w:hanging="360"/>
        <w:rPr>
          <w:rFonts w:ascii="Roboto" w:cs="Roboto" w:eastAsia="Roboto" w:hAnsi="Roboto"/>
          <w:color w:val="43434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Basic knowledge of project portfolio management (PMP / PRINCE 2 / IPMA)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shd w:fill="ffffff" w:val="clear"/>
        <w:spacing w:after="160" w:line="240" w:lineRule="auto"/>
        <w:ind w:left="720" w:hanging="360"/>
        <w:rPr>
          <w:rFonts w:ascii="Roboto" w:cs="Roboto" w:eastAsia="Roboto" w:hAnsi="Roboto"/>
          <w:color w:val="43434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Analytical thinking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shd w:fill="ffffff" w:val="clear"/>
        <w:spacing w:after="160" w:line="240" w:lineRule="auto"/>
        <w:ind w:left="720" w:hanging="360"/>
        <w:rPr>
          <w:rFonts w:ascii="Roboto" w:cs="Roboto" w:eastAsia="Roboto" w:hAnsi="Roboto"/>
          <w:color w:val="43434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Experience with training, mentoring or coaching the project management</w:t>
      </w:r>
    </w:p>
    <w:p w:rsidR="00000000" w:rsidDel="00000000" w:rsidP="00000000" w:rsidRDefault="00000000" w:rsidRPr="00000000" w14:paraId="00000018">
      <w:pPr>
        <w:pageBreakBefore w:val="0"/>
        <w:shd w:fill="ffffff" w:val="clear"/>
        <w:spacing w:after="160" w:line="240" w:lineRule="auto"/>
        <w:ind w:left="0" w:firstLine="0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KPI’s typical for the position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16"/>
          <w:szCs w:val="1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What we offer 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shd w:fill="ffffff" w:val="clear"/>
        <w:spacing w:after="0" w:line="360" w:lineRule="auto"/>
        <w:ind w:left="720" w:hanging="360"/>
        <w:rPr>
          <w:color w:val="55555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highlight w:val="white"/>
          <w:rtl w:val="0"/>
        </w:rPr>
        <w:t xml:space="preserve">Your work will have a direct impact on the company's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shd w:fill="ffffff" w:val="clear"/>
        <w:spacing w:after="0" w:line="360" w:lineRule="auto"/>
        <w:ind w:left="720" w:hanging="360"/>
        <w:rPr>
          <w:color w:val="55555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highlight w:val="white"/>
          <w:rtl w:val="0"/>
        </w:rPr>
        <w:t xml:space="preserve">We will implement your good ideas almost immediately – not waiting for the approval of the headquarters somewhere in the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shd w:fill="ffffff" w:val="clear"/>
        <w:spacing w:after="0" w:line="360" w:lineRule="auto"/>
        <w:ind w:left="720" w:hanging="360"/>
        <w:rPr>
          <w:color w:val="55555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highlight w:val="white"/>
          <w:rtl w:val="0"/>
        </w:rPr>
        <w:t xml:space="preserve">You will not be bound by corporate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shd w:fill="ffffff" w:val="clear"/>
        <w:spacing w:after="0" w:line="360" w:lineRule="auto"/>
        <w:ind w:left="720" w:hanging="360"/>
        <w:rPr>
          <w:color w:val="55555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highlight w:val="white"/>
          <w:rtl w:val="0"/>
        </w:rPr>
        <w:t xml:space="preserve">Your work has to be innovative and meaningful, we do not want to follow trends, but set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shd w:fill="ffffff" w:val="clear"/>
        <w:spacing w:after="120" w:line="360" w:lineRule="auto"/>
        <w:ind w:left="720" w:hanging="360"/>
        <w:rPr>
          <w:color w:val="55555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highlight w:val="white"/>
          <w:rtl w:val="0"/>
        </w:rPr>
        <w:t xml:space="preserve">Last but not least, we mainly offer a fair reward and the possibility of professional growth and education, also a great bunch of people around and a legendary company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360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Our Values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  <w:color w:val="55555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highlight w:val="white"/>
          <w:rtl w:val="0"/>
        </w:rPr>
        <w:t xml:space="preserve">Customer is in the centre of our universe. Everything we do, we do for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  <w:color w:val="55555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highlight w:val="white"/>
          <w:rtl w:val="0"/>
        </w:rPr>
        <w:t xml:space="preserve">Better done than perfect. We build, improve &amp; mainly deliver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  <w:color w:val="55555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highlight w:val="white"/>
          <w:rtl w:val="0"/>
        </w:rPr>
        <w:t xml:space="preserve">We are brave. We are not scared of making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  <w:color w:val="55555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highlight w:val="white"/>
          <w:rtl w:val="0"/>
        </w:rPr>
        <w:t xml:space="preserve">We keep learning. Information is power. We deep dive into it to create a change again and again.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  <w:color w:val="55555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highlight w:val="white"/>
          <w:rtl w:val="0"/>
        </w:rPr>
        <w:t xml:space="preserve">Market standard is not good enough. We aim to win, be the best and ahead of the market. We keep innovating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  <w:color w:val="55555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highlight w:val="white"/>
          <w:rtl w:val="0"/>
        </w:rPr>
        <w:t xml:space="preserve">We are open and honest to ourselves and to our colleagues. We are able to accept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  <w:color w:val="55555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highlight w:val="white"/>
          <w:rtl w:val="0"/>
        </w:rPr>
        <w:t xml:space="preserve">We fight in tough environments. The most important is to have fun and keep helicopter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  <w:color w:val="55555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highlight w:val="white"/>
          <w:rtl w:val="0"/>
        </w:rPr>
        <w:t xml:space="preserve">We think big. We are bold and daring in changing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5295900</wp:posOffset>
          </wp:positionH>
          <wp:positionV relativeFrom="paragraph">
            <wp:posOffset>-152397</wp:posOffset>
          </wp:positionV>
          <wp:extent cx="642938" cy="472904"/>
          <wp:effectExtent b="0" l="0" r="0" t="0"/>
          <wp:wrapSquare wrapText="bothSides" distB="114300" distT="11430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2938" cy="472904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ageBreakBefore w:val="0"/>
      <w:rPr/>
    </w:pPr>
    <w:r w:rsidDel="00000000" w:rsidR="00000000" w:rsidRPr="00000000">
      <w:rPr/>
      <w:drawing>
        <wp:inline distB="114300" distT="114300" distL="114300" distR="114300">
          <wp:extent cx="5734050" cy="1057275"/>
          <wp:effectExtent b="0" l="0" r="0" t="0"/>
          <wp:docPr id="6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19400" l="0" r="0" t="25373"/>
                  <a:stretch>
                    <a:fillRect/>
                  </a:stretch>
                </pic:blipFill>
                <pic:spPr>
                  <a:xfrm>
                    <a:off x="0" y="0"/>
                    <a:ext cx="5734050" cy="10572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VPAEn4k22C+3poapw5CodcqU2Q==">AMUW2mW6I6VNcy+pRLfySQrlFcKpg/m5tboSIEKtyvk0N6kOMV0Ulfl1RVYbah/1OGhwKa+R37u92Ln2oNzWjqKJVWTDa9jSUggU8Zo0X7kGWdHZJb6n4RM=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