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Payroll &amp; HRIS generalist </w:t>
      </w: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Reporting to Payroll Manager</w:t>
      </w:r>
    </w:p>
    <w:p w:rsidR="00000000" w:rsidDel="00000000" w:rsidP="00000000" w:rsidRDefault="00000000" w:rsidRPr="00000000" w14:paraId="00000003">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4">
      <w:pPr>
        <w:spacing w:after="0" w:line="276" w:lineRule="auto"/>
        <w:rPr>
          <w:color w:val="555555"/>
        </w:rPr>
      </w:pPr>
      <w:r w:rsidDel="00000000" w:rsidR="00000000" w:rsidRPr="00000000">
        <w:rPr>
          <w:color w:val="555555"/>
          <w:rtl w:val="0"/>
        </w:rPr>
        <w:t xml:space="preserve">Europe's leading online grocery delivery service. Using technology to deliver weekly shopping (17 000 SKUs) in less than three hours in 15 minute time slots, saving our customers time and giving them freedom and flexibility. </w:t>
      </w:r>
    </w:p>
    <w:p w:rsidR="00000000" w:rsidDel="00000000" w:rsidP="00000000" w:rsidRDefault="00000000" w:rsidRPr="00000000" w14:paraId="00000005">
      <w:pPr>
        <w:spacing w:after="0" w:line="276" w:lineRule="auto"/>
        <w:rPr>
          <w:color w:val="555555"/>
        </w:rPr>
      </w:pPr>
      <w:r w:rsidDel="00000000" w:rsidR="00000000" w:rsidRPr="00000000">
        <w:rPr>
          <w:rtl w:val="0"/>
        </w:rPr>
      </w:r>
    </w:p>
    <w:p w:rsidR="00000000" w:rsidDel="00000000" w:rsidP="00000000" w:rsidRDefault="00000000" w:rsidRPr="00000000" w14:paraId="00000006">
      <w:pPr>
        <w:spacing w:after="0" w:line="276" w:lineRule="auto"/>
        <w:rPr>
          <w:color w:val="555555"/>
        </w:rPr>
      </w:pPr>
      <w:r w:rsidDel="00000000" w:rsidR="00000000" w:rsidRPr="00000000">
        <w:rPr>
          <w:color w:val="555555"/>
          <w:rtl w:val="0"/>
        </w:rPr>
        <w:t xml:space="preserve">The world needs a better food system, one that is more sustainable, more inclusive and which brings healthier and more personalised food to all. Rohlik Group is leading this change. In every city we carefully select the best quality and freshest local produce to save our customers time; from butchers to bakery, and fresh produce directly from farmers via our unique Farm-to-Door program. We carry all the favourite brands, plus a range of affordable own-label products, so our customers don’t miss out on what they love.</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Department  Overview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55555"/>
        </w:rPr>
      </w:pPr>
      <w:r w:rsidDel="00000000" w:rsidR="00000000" w:rsidRPr="00000000">
        <w:rPr>
          <w:color w:val="555555"/>
          <w:rtl w:val="0"/>
        </w:rPr>
        <w:t xml:space="preserve">In the HR team, we take care of people, from receiving their CV to the last day of their employment with us. We hire great people and give them friendly onboarding to make them feel at home from day one. We take care of pleasant matters such as salaries, benefits, development and training, but also less popular stuff such as preparation of employment documents and policies.</w:t>
      </w:r>
      <w:r w:rsidDel="00000000" w:rsidR="00000000" w:rsidRPr="00000000">
        <w:rPr>
          <w:rtl w:val="0"/>
        </w:rPr>
      </w:r>
    </w:p>
    <w:p w:rsidR="00000000" w:rsidDel="00000000" w:rsidP="00000000" w:rsidRDefault="00000000" w:rsidRPr="00000000" w14:paraId="0000000C">
      <w:pPr>
        <w:spacing w:after="0" w:line="240" w:lineRule="auto"/>
        <w:rPr>
          <w:color w:val="555555"/>
        </w:rPr>
      </w:pPr>
      <w:r w:rsidDel="00000000" w:rsidR="00000000" w:rsidRPr="00000000">
        <w:rPr>
          <w:rtl w:val="0"/>
        </w:rPr>
      </w:r>
    </w:p>
    <w:p w:rsidR="00000000" w:rsidDel="00000000" w:rsidP="00000000" w:rsidRDefault="00000000" w:rsidRPr="00000000" w14:paraId="0000000D">
      <w:pPr>
        <w:spacing w:after="0" w:line="240" w:lineRule="auto"/>
        <w:rPr>
          <w:color w:val="555555"/>
        </w:rPr>
      </w:pPr>
      <w:r w:rsidDel="00000000" w:rsidR="00000000" w:rsidRPr="00000000">
        <w:rPr>
          <w:b w:val="1"/>
          <w:color w:val="555555"/>
          <w:rtl w:val="0"/>
        </w:rPr>
        <w:t xml:space="preserve">Role Overview</w:t>
      </w:r>
      <w:r w:rsidDel="00000000" w:rsidR="00000000" w:rsidRPr="00000000">
        <w:rPr>
          <w:color w:val="555555"/>
          <w:rtl w:val="0"/>
        </w:rPr>
        <w:br w:type="textWrapping"/>
      </w:r>
      <w:r w:rsidDel="00000000" w:rsidR="00000000" w:rsidRPr="00000000">
        <w:rPr>
          <w:rtl w:val="0"/>
        </w:rPr>
      </w:r>
    </w:p>
    <w:p w:rsidR="00000000" w:rsidDel="00000000" w:rsidP="00000000" w:rsidRDefault="00000000" w:rsidRPr="00000000" w14:paraId="0000000E">
      <w:pPr>
        <w:shd w:fill="ffffff" w:val="clear"/>
        <w:spacing w:after="0" w:line="240" w:lineRule="auto"/>
        <w:rPr>
          <w:color w:val="555555"/>
        </w:rPr>
      </w:pPr>
      <w:r w:rsidDel="00000000" w:rsidR="00000000" w:rsidRPr="00000000">
        <w:rPr>
          <w:color w:val="555555"/>
          <w:rtl w:val="0"/>
        </w:rPr>
        <w:t xml:space="preserve">We are looking for a new colleague to join our HR team, who is more than a friend with numbers, analysis, data, spreadsheets, someone who sees connections and consequences. Someone who's got the basics of Payroll accounting and HR legislation. It is a very interesting position with a varied job content from setting up and managing HR systems, to related HR administration and payroll accounting itself. We are not necessarily looking for a pro with decades of experience, we have a strong internal know-how and are happy to share. However, the necessary condition is to be able to handle and not be afraid of rocket speed and changing environment.</w:t>
      </w:r>
    </w:p>
    <w:p w:rsidR="00000000" w:rsidDel="00000000" w:rsidP="00000000" w:rsidRDefault="00000000" w:rsidRPr="00000000" w14:paraId="0000000F">
      <w:pPr>
        <w:shd w:fill="ffffff" w:val="clear"/>
        <w:spacing w:after="0" w:line="240"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What we expect from you </w:t>
      </w: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Basics in payroll accounting agenda</w:t>
      </w:r>
    </w:p>
    <w:p w:rsidR="00000000" w:rsidDel="00000000" w:rsidP="00000000" w:rsidRDefault="00000000" w:rsidRPr="00000000" w14:paraId="00000012">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Preparation of labor law documentation, statements, reports</w:t>
      </w:r>
    </w:p>
    <w:p w:rsidR="00000000" w:rsidDel="00000000" w:rsidP="00000000" w:rsidRDefault="00000000" w:rsidRPr="00000000" w14:paraId="00000013">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Provide professional support on HR team payroll and managers</w:t>
      </w:r>
    </w:p>
    <w:p w:rsidR="00000000" w:rsidDel="00000000" w:rsidP="00000000" w:rsidRDefault="00000000" w:rsidRPr="00000000" w14:paraId="00000014">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Communicate with state institutions and health insurance companies</w:t>
      </w:r>
    </w:p>
    <w:p w:rsidR="00000000" w:rsidDel="00000000" w:rsidP="00000000" w:rsidRDefault="00000000" w:rsidRPr="00000000" w14:paraId="00000015">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Collaborate with the finance department</w:t>
      </w:r>
    </w:p>
    <w:p w:rsidR="00000000" w:rsidDel="00000000" w:rsidP="00000000" w:rsidRDefault="00000000" w:rsidRPr="00000000" w14:paraId="00000016">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Eye on data clean </w:t>
      </w:r>
    </w:p>
    <w:p w:rsidR="00000000" w:rsidDel="00000000" w:rsidP="00000000" w:rsidRDefault="00000000" w:rsidRPr="00000000" w14:paraId="00000017">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Optimising and partly managing HR systems</w:t>
      </w:r>
    </w:p>
    <w:p w:rsidR="00000000" w:rsidDel="00000000" w:rsidP="00000000" w:rsidRDefault="00000000" w:rsidRPr="00000000" w14:paraId="00000018">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Support HR users of all HR system portfolio</w:t>
      </w:r>
    </w:p>
    <w:p w:rsidR="00000000" w:rsidDel="00000000" w:rsidP="00000000" w:rsidRDefault="00000000" w:rsidRPr="00000000" w14:paraId="00000019">
      <w:pPr>
        <w:numPr>
          <w:ilvl w:val="0"/>
          <w:numId w:val="1"/>
        </w:numPr>
        <w:spacing w:after="0" w:line="240" w:lineRule="auto"/>
        <w:ind w:left="720" w:hanging="360"/>
        <w:rPr>
          <w:rFonts w:ascii="Calibri" w:cs="Calibri" w:eastAsia="Calibri" w:hAnsi="Calibri"/>
          <w:color w:val="202124"/>
        </w:rPr>
      </w:pPr>
      <w:r w:rsidDel="00000000" w:rsidR="00000000" w:rsidRPr="00000000">
        <w:rPr>
          <w:color w:val="555555"/>
          <w:rtl w:val="0"/>
        </w:rPr>
        <w:t xml:space="preserve">Cover necessary related HR administration</w:t>
        <w:br w:type="textWrapping"/>
      </w:r>
      <w:r w:rsidDel="00000000" w:rsidR="00000000" w:rsidRPr="00000000">
        <w:rPr>
          <w:rtl w:val="0"/>
        </w:rPr>
      </w:r>
    </w:p>
    <w:p w:rsidR="00000000" w:rsidDel="00000000" w:rsidP="00000000" w:rsidRDefault="00000000" w:rsidRPr="00000000" w14:paraId="0000001A">
      <w:pPr>
        <w:shd w:fill="ffffff" w:val="clear"/>
        <w:spacing w:after="12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What we look for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Basic knowledge of payroll accounting and labor law legislation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Analytical thinking and the ability to work with larger amounts of data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Very good knowledge of working with MS Excel (VLOOKUP and pivot tables must)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Proactive approach to problem solving</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Want to set up processes and automate administration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Knowledge of the OK Base system is advantage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br w:type="textWrapping"/>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What we offer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You will not be bound by corporate processes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02124"/>
        </w:rPr>
      </w:pPr>
      <w:r w:rsidDel="00000000" w:rsidR="00000000" w:rsidRPr="00000000">
        <w:rPr>
          <w:color w:val="555555"/>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Pr>
        <w:drawing>
          <wp:inline distB="0" distT="0" distL="0" distR="0">
            <wp:extent cx="5162550" cy="26955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625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spacing w:after="0" w:line="276" w:lineRule="auto"/>
      <w:jc w:val="right"/>
      <w:rPr/>
    </w:pPr>
    <w:r w:rsidDel="00000000" w:rsidR="00000000" w:rsidRPr="00000000">
      <w:rPr>
        <w:rFonts w:ascii="Arial" w:cs="Arial" w:eastAsia="Arial" w:hAnsi="Arial"/>
      </w:rPr>
      <w:drawing>
        <wp:inline distB="114300" distT="114300" distL="114300" distR="114300">
          <wp:extent cx="836287" cy="649731"/>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ormlnweb">
    <w:name w:val="Normal (Web)"/>
    <w:basedOn w:val="Normln"/>
    <w:uiPriority w:val="99"/>
    <w:semiHidden w:val="1"/>
    <w:unhideWhenUsed w:val="1"/>
    <w:rsid w:val="0013540D"/>
    <w:pPr>
      <w:spacing w:after="100" w:afterAutospacing="1" w:before="100" w:beforeAutospacing="1" w:line="240" w:lineRule="auto"/>
    </w:pPr>
    <w:rPr>
      <w:rFonts w:ascii="Times New Roman" w:cs="Times New Roman" w:eastAsia="Times New Roman" w:hAnsi="Times New Roman"/>
      <w:sz w:val="24"/>
      <w:szCs w:val="24"/>
      <w:lang w:eastAsia="cs-CZ"/>
    </w:rPr>
  </w:style>
  <w:style w:type="character" w:styleId="Hypertextovodkaz">
    <w:name w:val="Hyperlink"/>
    <w:basedOn w:val="Standardnpsmoodstavce"/>
    <w:uiPriority w:val="99"/>
    <w:semiHidden w:val="1"/>
    <w:unhideWhenUsed w:val="1"/>
    <w:rsid w:val="0013540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ddrx9a028Et+7al0ZOJ7DUM5nQ==">CgMxLjA4AHIhMVJDNjI4UW8wSm8tbDFybGFSa3ZVX3hSTXBRZ3FtUkhm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2022-01-26T20:32:00Z</dcterms:created>
  <dc:creator>Rohlik.cz</dc:creator>
</cp:coreProperties>
</file>