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 Manager Supply Chain </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PO Supply Chain</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recently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9">
      <w:pPr>
        <w:ind w:left="0" w:firstLine="0"/>
        <w:rPr>
          <w:b w:val="1"/>
          <w:color w:val="444545"/>
          <w:sz w:val="21"/>
          <w:szCs w:val="2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rtl w:val="0"/>
        </w:rPr>
        <w:t xml:space="preserve">The process manager (PM) will define, measure, analyse, and interpret the processes and key performance indicators (KPIs) in the Supply Chain environment and will deliver solutions and innovation for both software and process improvements with a high level of responsibility, like plans, budgets and timelines. At the same time, the PM is involved in building Rohlík's strategy and generates ideas making the company more efficient. PM will closely work with the Supply Chain Product Owner and the Group Operational Excellence Tribe.</w:t>
      </w:r>
      <w:r w:rsidDel="00000000" w:rsidR="00000000" w:rsidRPr="00000000">
        <w:rPr>
          <w:rtl w:val="0"/>
        </w:rPr>
      </w:r>
    </w:p>
    <w:p w:rsidR="00000000" w:rsidDel="00000000" w:rsidP="00000000" w:rsidRDefault="00000000" w:rsidRPr="00000000" w14:paraId="0000000A">
      <w:pPr>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w:t>
      </w: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Create ideas, build concepts and solutions for Supply Chain improvements and automation, whilst keeping the big E2E picture</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Consistently pursuing continued process innovation </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Visualise processes with process maps (VSM), measure lead times, identify non value added time as pipeline for continuous improvement</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Prepare project plans, coordinate developments and lead implementations</w:t>
      </w:r>
    </w:p>
    <w:p w:rsidR="00000000" w:rsidDel="00000000" w:rsidP="00000000" w:rsidRDefault="00000000" w:rsidRPr="00000000" w14:paraId="00000010">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Define the business' benefits, prepare budgets and timelines</w:t>
      </w:r>
    </w:p>
    <w:p w:rsidR="00000000" w:rsidDel="00000000" w:rsidP="00000000" w:rsidRDefault="00000000" w:rsidRPr="00000000" w14:paraId="00000011">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Facilitate cooperation and communication with related departments (e.g. Buying department, Fulfilments Centers) and squads in company</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Manage changes to the project scope, schedule and costs</w:t>
      </w:r>
    </w:p>
    <w:p w:rsidR="00000000" w:rsidDel="00000000" w:rsidP="00000000" w:rsidRDefault="00000000" w:rsidRPr="00000000" w14:paraId="00000013">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Track project performance and perform risk management</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Report and escalate to management</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Create and maintain comprehensive project documentation</w:t>
      </w:r>
    </w:p>
    <w:p w:rsidR="00000000" w:rsidDel="00000000" w:rsidP="00000000" w:rsidRDefault="00000000" w:rsidRPr="00000000" w14:paraId="00000016">
      <w:pPr>
        <w:numPr>
          <w:ilvl w:val="0"/>
          <w:numId w:val="2"/>
        </w:numPr>
        <w:spacing w:after="240" w:before="0" w:beforeAutospacing="0" w:line="276" w:lineRule="auto"/>
        <w:ind w:left="720" w:hanging="360"/>
        <w:rPr>
          <w:sz w:val="20"/>
          <w:szCs w:val="20"/>
        </w:rPr>
      </w:pPr>
      <w:r w:rsidDel="00000000" w:rsidR="00000000" w:rsidRPr="00000000">
        <w:rPr>
          <w:rFonts w:ascii="Calibri" w:cs="Calibri" w:eastAsia="Calibri" w:hAnsi="Calibri"/>
          <w:color w:val="434343"/>
          <w:sz w:val="20"/>
          <w:szCs w:val="20"/>
          <w:rtl w:val="0"/>
        </w:rPr>
        <w:t xml:space="preserve">Look for outside trends and keep Supply Chain tools at at the top of technological position </w:t>
      </w:r>
    </w:p>
    <w:p w:rsidR="00000000" w:rsidDel="00000000" w:rsidP="00000000" w:rsidRDefault="00000000" w:rsidRPr="00000000" w14:paraId="00000017">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skills we look for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Designing and/or optimising Supply chain processes (Inventory &amp; Order management, Supplier Performance management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Processes automation through IT landscape development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Project management skills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Quickly iterate, evaluate and make data driven decisions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Clear communication and intercultural leadership</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Presentation of ideas and work to the key stakeholders and leadership at Rohlik Group</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English language at C1/C2 level, German and/or Czech language is an advantage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0"/>
          <w:szCs w:val="20"/>
        </w:rPr>
      </w:pPr>
      <w:r w:rsidDel="00000000" w:rsidR="00000000" w:rsidRPr="00000000">
        <w:rPr>
          <w:rFonts w:ascii="Calibri" w:cs="Calibri" w:eastAsia="Calibri" w:hAnsi="Calibri"/>
          <w:color w:val="434343"/>
          <w:sz w:val="20"/>
          <w:szCs w:val="20"/>
          <w:rtl w:val="0"/>
        </w:rPr>
        <w:t xml:space="preserve">Overview of best practice and trends in e-commerce and retail would be an advantage</w:t>
      </w:r>
    </w:p>
    <w:p w:rsidR="00000000" w:rsidDel="00000000" w:rsidP="00000000" w:rsidRDefault="00000000" w:rsidRPr="00000000" w14:paraId="00000020">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Projects delivered on time and expected quality. </w:t>
      </w:r>
    </w:p>
    <w:p w:rsidR="00000000" w:rsidDel="00000000" w:rsidP="00000000" w:rsidRDefault="00000000" w:rsidRPr="00000000" w14:paraId="00000022">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Improving Product Availability, </w:t>
      </w:r>
    </w:p>
    <w:p w:rsidR="00000000" w:rsidDel="00000000" w:rsidP="00000000" w:rsidRDefault="00000000" w:rsidRPr="00000000" w14:paraId="00000023">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Automation of Supply processes,</w:t>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6">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8">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A">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Values</w:t>
      </w:r>
    </w:p>
    <w:p w:rsidR="00000000" w:rsidDel="00000000" w:rsidP="00000000" w:rsidRDefault="00000000" w:rsidRPr="00000000" w14:paraId="0000002C">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r w:rsidDel="00000000" w:rsidR="00000000" w:rsidRPr="00000000">
        <w:rPr>
          <w:rtl w:val="0"/>
        </w:rPr>
      </w:r>
    </w:p>
    <w:p w:rsidR="00000000" w:rsidDel="00000000" w:rsidP="00000000" w:rsidRDefault="00000000" w:rsidRPr="00000000" w14:paraId="0000002D">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r w:rsidDel="00000000" w:rsidR="00000000" w:rsidRPr="00000000">
        <w:rPr>
          <w:rtl w:val="0"/>
        </w:rPr>
      </w:r>
    </w:p>
    <w:p w:rsidR="00000000" w:rsidDel="00000000" w:rsidP="00000000" w:rsidRDefault="00000000" w:rsidRPr="00000000" w14:paraId="0000002E">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r w:rsidDel="00000000" w:rsidR="00000000" w:rsidRPr="00000000">
        <w:rPr>
          <w:rtl w:val="0"/>
        </w:rPr>
      </w:r>
    </w:p>
    <w:p w:rsidR="00000000" w:rsidDel="00000000" w:rsidP="00000000" w:rsidRDefault="00000000" w:rsidRPr="00000000" w14:paraId="0000002F">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r w:rsidDel="00000000" w:rsidR="00000000" w:rsidRPr="00000000">
        <w:rPr>
          <w:rtl w:val="0"/>
        </w:rPr>
      </w:r>
    </w:p>
    <w:p w:rsidR="00000000" w:rsidDel="00000000" w:rsidP="00000000" w:rsidRDefault="00000000" w:rsidRPr="00000000" w14:paraId="00000030">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31">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r w:rsidDel="00000000" w:rsidR="00000000" w:rsidRPr="00000000">
        <w:rPr>
          <w:rtl w:val="0"/>
        </w:rPr>
      </w:r>
    </w:p>
    <w:p w:rsidR="00000000" w:rsidDel="00000000" w:rsidP="00000000" w:rsidRDefault="00000000" w:rsidRPr="00000000" w14:paraId="00000032">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thing is to have fun and a helicopter view.</w:t>
      </w:r>
      <w:r w:rsidDel="00000000" w:rsidR="00000000" w:rsidRPr="00000000">
        <w:rPr>
          <w:rtl w:val="0"/>
        </w:rPr>
      </w:r>
    </w:p>
    <w:p w:rsidR="00000000" w:rsidDel="00000000" w:rsidP="00000000" w:rsidRDefault="00000000" w:rsidRPr="00000000" w14:paraId="00000033">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drawing>
        <wp:inline distB="114300" distT="114300" distL="114300" distR="114300">
          <wp:extent cx="5734050" cy="1057275"/>
          <wp:effectExtent b="0" l="0" r="0" t="0"/>
          <wp:docPr id="8"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8n9o8nzOXusRX/Z5oQ1P+qmyg==">AMUW2mVU0XEs1lK4stUKmRdTbWgi7b+siah+dHMoGdiZnh7xKVQnNvPWzsY7RaGB0WzDdfuSoejZdFdMXT4zYhTVglw5c4OqM1AL5ThP8pJAgqwqIE09Y94=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