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our culture in great detail. Next step is to find out how you tackle tasks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Process Manager Supply Chain </w:t>
      </w:r>
    </w:p>
    <w:p w:rsidR="00000000" w:rsidDel="00000000" w:rsidP="00000000" w:rsidRDefault="00000000" w:rsidRPr="00000000" w14:paraId="00000009">
      <w:pPr>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spacing w:line="276"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Situation</w:t>
      </w:r>
    </w:p>
    <w:p w:rsidR="00000000" w:rsidDel="00000000" w:rsidP="00000000" w:rsidRDefault="00000000" w:rsidRPr="00000000" w14:paraId="0000000B">
      <w:pPr>
        <w:spacing w:line="276" w:lineRule="auto"/>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You have 600 suppliers and 15 000 SKU across different categories</w:t>
      </w:r>
    </w:p>
    <w:p w:rsidR="00000000" w:rsidDel="00000000" w:rsidP="00000000" w:rsidRDefault="00000000" w:rsidRPr="00000000" w14:paraId="0000000C">
      <w:pPr>
        <w:spacing w:line="276"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Task</w:t>
      </w:r>
    </w:p>
    <w:p w:rsidR="00000000" w:rsidDel="00000000" w:rsidP="00000000" w:rsidRDefault="00000000" w:rsidRPr="00000000" w14:paraId="0000000D">
      <w:pPr>
        <w:spacing w:line="276" w:lineRule="auto"/>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How would you automate the order creation?</w:t>
      </w:r>
    </w:p>
    <w:p w:rsidR="00000000" w:rsidDel="00000000" w:rsidP="00000000" w:rsidRDefault="00000000" w:rsidRPr="00000000" w14:paraId="0000000E">
      <w:pPr>
        <w:spacing w:line="276" w:lineRule="auto"/>
        <w:jc w:val="center"/>
        <w:rPr>
          <w:rFonts w:ascii="Times New Roman" w:cs="Times New Roman" w:eastAsia="Times New Roman" w:hAnsi="Times New Roman"/>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line="276"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Situation</w:t>
      </w:r>
    </w:p>
    <w:p w:rsidR="00000000" w:rsidDel="00000000" w:rsidP="00000000" w:rsidRDefault="00000000" w:rsidRPr="00000000" w14:paraId="00000010">
      <w:pPr>
        <w:spacing w:line="276" w:lineRule="auto"/>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Order creation to Fruit and Vegetable Suppliers is calculated and later ordered in piece units. Customers are ordering in piece units as well.</w:t>
      </w:r>
    </w:p>
    <w:p w:rsidR="00000000" w:rsidDel="00000000" w:rsidP="00000000" w:rsidRDefault="00000000" w:rsidRPr="00000000" w14:paraId="00000011">
      <w:pPr>
        <w:spacing w:line="276"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Task</w:t>
      </w:r>
    </w:p>
    <w:p w:rsidR="00000000" w:rsidDel="00000000" w:rsidP="00000000" w:rsidRDefault="00000000" w:rsidRPr="00000000" w14:paraId="00000012">
      <w:pPr>
        <w:spacing w:line="276" w:lineRule="auto"/>
        <w:rPr>
          <w:rFonts w:ascii="Times New Roman" w:cs="Times New Roman" w:eastAsia="Times New Roman" w:hAnsi="Times New Roman"/>
          <w:color w:val="222222"/>
          <w:sz w:val="24"/>
          <w:szCs w:val="24"/>
        </w:rPr>
      </w:pPr>
      <w:r w:rsidDel="00000000" w:rsidR="00000000" w:rsidRPr="00000000">
        <w:rPr>
          <w:rFonts w:ascii="Calibri" w:cs="Calibri" w:eastAsia="Calibri" w:hAnsi="Calibri"/>
          <w:color w:val="222222"/>
          <w:sz w:val="20"/>
          <w:szCs w:val="20"/>
          <w:rtl w:val="0"/>
        </w:rPr>
        <w:t xml:space="preserve">What will be the steps to transfer this unit into kilograms. </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13">
      <w:pPr>
        <w:spacing w:line="276" w:lineRule="auto"/>
        <w:jc w:val="center"/>
        <w:rPr>
          <w:rFonts w:ascii="Times New Roman" w:cs="Times New Roman" w:eastAsia="Times New Roman" w:hAnsi="Times New Roman"/>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276"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Situation</w:t>
      </w:r>
    </w:p>
    <w:p w:rsidR="00000000" w:rsidDel="00000000" w:rsidP="00000000" w:rsidRDefault="00000000" w:rsidRPr="00000000" w14:paraId="00000015">
      <w:pPr>
        <w:spacing w:line="276" w:lineRule="auto"/>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Stable processes are the key for efficiency, quality and speed. Next to this, existing processes help companies to scale the business fast.</w:t>
      </w:r>
    </w:p>
    <w:p w:rsidR="00000000" w:rsidDel="00000000" w:rsidP="00000000" w:rsidRDefault="00000000" w:rsidRPr="00000000" w14:paraId="00000016">
      <w:pPr>
        <w:spacing w:line="276"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Task</w:t>
      </w:r>
    </w:p>
    <w:p w:rsidR="00000000" w:rsidDel="00000000" w:rsidP="00000000" w:rsidRDefault="00000000" w:rsidRPr="00000000" w14:paraId="00000017">
      <w:pPr>
        <w:spacing w:line="276" w:lineRule="auto"/>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How would you measure the efficiency of a process? Please mention a meaningful example.</w:t>
      </w:r>
    </w:p>
    <w:p w:rsidR="00000000" w:rsidDel="00000000" w:rsidP="00000000" w:rsidRDefault="00000000" w:rsidRPr="00000000" w14:paraId="00000018">
      <w:pPr>
        <w:spacing w:line="276" w:lineRule="auto"/>
        <w:jc w:val="center"/>
        <w:rPr>
          <w:rFonts w:ascii="Times New Roman" w:cs="Times New Roman" w:eastAsia="Times New Roman" w:hAnsi="Times New Roman"/>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line="276"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Situation</w:t>
      </w:r>
    </w:p>
    <w:p w:rsidR="00000000" w:rsidDel="00000000" w:rsidP="00000000" w:rsidRDefault="00000000" w:rsidRPr="00000000" w14:paraId="0000001A">
      <w:pPr>
        <w:spacing w:line="276" w:lineRule="auto"/>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Sales forecast accuracy shows a long-term level of 80%. </w:t>
      </w:r>
    </w:p>
    <w:p w:rsidR="00000000" w:rsidDel="00000000" w:rsidP="00000000" w:rsidRDefault="00000000" w:rsidRPr="00000000" w14:paraId="0000001B">
      <w:pPr>
        <w:spacing w:line="276"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Task</w:t>
      </w:r>
    </w:p>
    <w:p w:rsidR="00000000" w:rsidDel="00000000" w:rsidP="00000000" w:rsidRDefault="00000000" w:rsidRPr="00000000" w14:paraId="0000001C">
      <w:pPr>
        <w:spacing w:line="276" w:lineRule="auto"/>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What is the connection to ordering function and do you see the need to improve this KPI and if so how?</w:t>
      </w:r>
    </w:p>
    <w:p w:rsidR="00000000" w:rsidDel="00000000" w:rsidP="00000000" w:rsidRDefault="00000000" w:rsidRPr="00000000" w14:paraId="0000001D">
      <w:pPr>
        <w:spacing w:line="276" w:lineRule="auto"/>
        <w:jc w:val="center"/>
        <w:rPr>
          <w:rFonts w:ascii="Times New Roman" w:cs="Times New Roman" w:eastAsia="Times New Roman" w:hAnsi="Times New Roman"/>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line="276"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Situation</w:t>
      </w:r>
    </w:p>
    <w:p w:rsidR="00000000" w:rsidDel="00000000" w:rsidP="00000000" w:rsidRDefault="00000000" w:rsidRPr="00000000" w14:paraId="0000001F">
      <w:pPr>
        <w:spacing w:line="276" w:lineRule="auto"/>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Orders as such directly influence the Inbound process. </w:t>
      </w:r>
    </w:p>
    <w:p w:rsidR="00000000" w:rsidDel="00000000" w:rsidP="00000000" w:rsidRDefault="00000000" w:rsidRPr="00000000" w14:paraId="00000020">
      <w:pPr>
        <w:spacing w:line="276"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Task</w:t>
      </w:r>
    </w:p>
    <w:p w:rsidR="00000000" w:rsidDel="00000000" w:rsidP="00000000" w:rsidRDefault="00000000" w:rsidRPr="00000000" w14:paraId="00000021">
      <w:pPr>
        <w:spacing w:line="276" w:lineRule="auto"/>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Can you describe an opportunity to connect ordering and inbound processes? </w:t>
      </w:r>
    </w:p>
    <w:p w:rsidR="00000000" w:rsidDel="00000000" w:rsidP="00000000" w:rsidRDefault="00000000" w:rsidRPr="00000000" w14:paraId="00000022">
      <w:pPr>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23">
      <w:pPr>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Result of the case study should be captured in a format of your choice that is easily shareable with us during the next meeting. We don’t need you to write essays, clear and consistent content is much more important to us. Please send us the presentation materials of your Case study 1 day prior to the meeting so we can review and get ready for the talk.</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19053</wp:posOffset>
          </wp:positionV>
          <wp:extent cx="1147763" cy="84652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hqeqL8DaoyBKIzz0u63J4BNHqA==">AMUW2mXMRwlCswHCE0bnbC8dzdRAPAItN+lossSFF82M2CGrkQdreTh3pEEyhIu8Gqnx8TqI6dbFakNoV5JgfC0phJAqZPhKzHFGdQZEqRQH+uBTWbTTtaU=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