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Quality Assurance Manager</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sz w:val="20"/>
          <w:szCs w:val="20"/>
          <w:rtl w:val="0"/>
        </w:rPr>
        <w:t xml:space="preserve">We are launching a brand new entity in a new country.</w:t>
      </w: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b w:val="1"/>
          <w:rtl w:val="0"/>
        </w:rPr>
        <w:t xml:space="preserve">Task </w:t>
      </w:r>
      <w:r w:rsidDel="00000000" w:rsidR="00000000" w:rsidRPr="00000000">
        <w:rPr>
          <w:rtl w:val="0"/>
        </w:rPr>
      </w:r>
    </w:p>
    <w:p w:rsidR="00000000" w:rsidDel="00000000" w:rsidP="00000000" w:rsidRDefault="00000000" w:rsidRPr="00000000" w14:paraId="0000000E">
      <w:pPr>
        <w:numPr>
          <w:ilvl w:val="0"/>
          <w:numId w:val="1"/>
        </w:numPr>
        <w:spacing w:after="160" w:line="259" w:lineRule="auto"/>
        <w:ind w:left="720" w:hanging="360"/>
        <w:rPr>
          <w:rFonts w:ascii="Calibri" w:cs="Calibri" w:eastAsia="Calibri" w:hAnsi="Calibri"/>
          <w:i w:val="1"/>
          <w:sz w:val="20"/>
          <w:szCs w:val="20"/>
        </w:rPr>
      </w:pPr>
      <w:r w:rsidDel="00000000" w:rsidR="00000000" w:rsidRPr="00000000">
        <w:rPr>
          <w:rFonts w:ascii="Calibri" w:cs="Calibri" w:eastAsia="Calibri" w:hAnsi="Calibri"/>
          <w:rtl w:val="0"/>
        </w:rPr>
        <w:t xml:space="preserve">What are basic steps which must be taken into consideration for business opening in Vienna from Quality point of view? </w:t>
      </w:r>
    </w:p>
    <w:p w:rsidR="00000000" w:rsidDel="00000000" w:rsidP="00000000" w:rsidRDefault="00000000" w:rsidRPr="00000000" w14:paraId="0000000F">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Certification of Quality Management System would be certified. Which type of norm or standard would you recommend for our type of business. Why?</w:t>
      </w:r>
    </w:p>
    <w:p w:rsidR="00000000" w:rsidDel="00000000" w:rsidP="00000000" w:rsidRDefault="00000000" w:rsidRPr="00000000" w14:paraId="00000010">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There is pyramid of Quality see next page. Please write all points / aspects needed for Quality Management System at Gurkerln.at and make a separation based on pyramid´s layers (basic = must have, medium = able to survive, improvement needed, top = nice to have)</w:t>
      </w:r>
    </w:p>
    <w:p w:rsidR="00000000" w:rsidDel="00000000" w:rsidP="00000000" w:rsidRDefault="00000000" w:rsidRPr="00000000" w14:paraId="00000011">
      <w:pPr>
        <w:spacing w:after="160" w:line="259" w:lineRule="auto"/>
        <w:ind w:left="720"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2768438" cy="1919031"/>
                <wp:effectExtent b="0" l="0" r="0" t="0"/>
                <wp:docPr id="1" name=""/>
                <a:graphic>
                  <a:graphicData uri="http://schemas.microsoft.com/office/word/2010/wordprocessingGroup">
                    <wpg:wgp>
                      <wpg:cNvGrpSpPr/>
                      <wpg:grpSpPr>
                        <a:xfrm>
                          <a:off x="0" y="0"/>
                          <a:ext cx="2768438" cy="1919031"/>
                          <a:chOff x="0" y="0"/>
                          <a:chExt cx="8343900" cy="5783579"/>
                        </a:xfrm>
                      </wpg:grpSpPr>
                      <wpg:grpSp>
                        <wpg:cNvGrpSpPr/>
                        <wpg:grpSpPr>
                          <a:xfrm>
                            <a:off x="0" y="0"/>
                            <a:ext cx="8343900" cy="5783579"/>
                            <a:chOff x="0" y="0"/>
                            <a:chExt cx="8343900" cy="5783579"/>
                          </a:xfrm>
                        </wpg:grpSpPr>
                        <wps:wsp>
                          <wps:cNvSpPr/>
                          <wps:cNvPr id="3" name="Shape 3"/>
                          <wps:spPr>
                            <a:xfrm>
                              <a:off x="0" y="0"/>
                              <a:ext cx="8343900" cy="5783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781299" y="0"/>
                              <a:ext cx="2781300" cy="1927860"/>
                            </a:xfrm>
                            <a:prstGeom prst="trapezoid">
                              <a:avLst>
                                <a:gd fmla="val 72134" name="adj"/>
                              </a:avLst>
                            </a:prstGeom>
                            <a:solidFill>
                              <a:schemeClr val="accent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781299" y="0"/>
                              <a:ext cx="2781300" cy="19278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68"/>
                                    <w:vertAlign w:val="baseline"/>
                                  </w:rPr>
                                  <w:t xml:space="preserve">TOP</w:t>
                                </w:r>
                              </w:p>
                              <w:p w:rsidR="00000000" w:rsidDel="00000000" w:rsidP="00000000" w:rsidRDefault="00000000" w:rsidRPr="00000000">
                                <w:pPr>
                                  <w:spacing w:after="0" w:before="237.9999923706054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40"/>
                                    <w:vertAlign w:val="baseline"/>
                                  </w:rPr>
                                  <w:t xml:space="preserve">zzz</w:t>
                                </w:r>
                              </w:p>
                              <w:p w:rsidR="00000000" w:rsidDel="00000000" w:rsidP="00000000" w:rsidRDefault="00000000" w:rsidRPr="00000000">
                                <w:pPr>
                                  <w:spacing w:after="0" w:before="14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43175" lIns="43175" spcFirstLastPara="1" rIns="43175" wrap="square" tIns="43175">
                            <a:noAutofit/>
                          </wps:bodyPr>
                        </wps:wsp>
                        <wps:wsp>
                          <wps:cNvSpPr/>
                          <wps:cNvPr id="6" name="Shape 6"/>
                          <wps:spPr>
                            <a:xfrm>
                              <a:off x="1390649" y="1927859"/>
                              <a:ext cx="5562600" cy="1927860"/>
                            </a:xfrm>
                            <a:prstGeom prst="trapezoid">
                              <a:avLst>
                                <a:gd fmla="val 72134" name="adj"/>
                              </a:avLst>
                            </a:prstGeom>
                            <a:solidFill>
                              <a:srgbClr val="FFC0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2364104" y="1927859"/>
                              <a:ext cx="3615690" cy="19278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68"/>
                                    <w:vertAlign w:val="baseline"/>
                                  </w:rPr>
                                  <w:t xml:space="preserve">MEDIUM</w:t>
                                </w:r>
                              </w:p>
                              <w:p w:rsidR="00000000" w:rsidDel="00000000" w:rsidP="00000000" w:rsidRDefault="00000000" w:rsidRPr="00000000">
                                <w:pPr>
                                  <w:spacing w:after="0" w:before="237.9999923706054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40"/>
                                    <w:vertAlign w:val="baseline"/>
                                  </w:rPr>
                                  <w:t xml:space="preserve">yyy</w:t>
                                </w:r>
                              </w:p>
                              <w:p w:rsidR="00000000" w:rsidDel="00000000" w:rsidP="00000000" w:rsidRDefault="00000000" w:rsidRPr="00000000">
                                <w:pPr>
                                  <w:spacing w:after="0" w:before="14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43175" lIns="43175" spcFirstLastPara="1" rIns="43175" wrap="square" tIns="43175">
                            <a:noAutofit/>
                          </wps:bodyPr>
                        </wps:wsp>
                        <wps:wsp>
                          <wps:cNvSpPr/>
                          <wps:cNvPr id="8" name="Shape 8"/>
                          <wps:spPr>
                            <a:xfrm>
                              <a:off x="0" y="3855719"/>
                              <a:ext cx="8343899" cy="1927860"/>
                            </a:xfrm>
                            <a:prstGeom prst="trapezoid">
                              <a:avLst>
                                <a:gd fmla="val 72134" name="adj"/>
                              </a:avLst>
                            </a:prstGeom>
                            <a:solidFill>
                              <a:srgbClr val="C000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460182" y="3855719"/>
                              <a:ext cx="5423535" cy="19278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68"/>
                                    <w:vertAlign w:val="baseline"/>
                                  </w:rPr>
                                  <w:t xml:space="preserve">BASIC</w:t>
                                </w:r>
                              </w:p>
                              <w:p w:rsidR="00000000" w:rsidDel="00000000" w:rsidP="00000000" w:rsidRDefault="00000000" w:rsidRPr="00000000">
                                <w:pPr>
                                  <w:spacing w:after="0" w:before="237.9999923706054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40"/>
                                    <w:vertAlign w:val="baseline"/>
                                  </w:rPr>
                                  <w:t xml:space="preserve">xxx</w:t>
                                </w:r>
                              </w:p>
                              <w:p w:rsidR="00000000" w:rsidDel="00000000" w:rsidP="00000000" w:rsidRDefault="00000000" w:rsidRPr="00000000">
                                <w:pPr>
                                  <w:spacing w:after="0" w:before="14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43175" lIns="43175" spcFirstLastPara="1" rIns="43175" wrap="square" tIns="43175">
                            <a:noAutofit/>
                          </wps:bodyPr>
                        </wps:wsp>
                      </wpg:grpSp>
                    </wpg:wgp>
                  </a:graphicData>
                </a:graphic>
              </wp:inline>
            </w:drawing>
          </mc:Choice>
          <mc:Fallback>
            <w:drawing>
              <wp:inline distB="0" distT="0" distL="0" distR="0">
                <wp:extent cx="2768438" cy="1919031"/>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768438" cy="19190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spacing w:after="160" w:line="259" w:lineRule="auto"/>
        <w:ind w:left="72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rPr>
        <w:sectPr>
          <w:headerReference r:id="rId7" w:type="default"/>
          <w:footerReference r:id="rId8" w:type="default"/>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5">
      <w:pPr>
        <w:rPr>
          <w:rFonts w:ascii="Calibri" w:cs="Calibri" w:eastAsia="Calibri" w:hAnsi="Calibri"/>
        </w:rPr>
        <w:sectPr>
          <w:type w:val="continuous"/>
          <w:pgSz w:h="16834" w:w="11909"/>
          <w:pgMar w:bottom="1440" w:top="1440" w:left="1440" w:right="1440" w:header="720" w:footer="720"/>
        </w:sectPr>
      </w:pPr>
      <w:r w:rsidDel="00000000" w:rsidR="00000000" w:rsidRPr="00000000">
        <w:rPr>
          <w:rFonts w:ascii="Calibri" w:cs="Calibri" w:eastAsia="Calibri" w:hAnsi="Calibri"/>
          <w:rtl w:val="0"/>
        </w:rPr>
        <w:t xml:space="preserve">We are not strictly set on the form of the presentation. Whatever works for you and you are comfortable with, works for us. So if you just want to have an open forum discussion without any materials, we are in. If you want to present any documents to us, we will provide the tools for it or bring your own. Just let us know.</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sectPr>
      <w:type w:val="nextPage"/>
      <w:pgSz w:h="16834" w:w="11909"/>
      <w:pgMar w:bottom="1417" w:top="1417" w:left="1417" w:right="1417"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19051</wp:posOffset>
          </wp:positionV>
          <wp:extent cx="1147763" cy="84652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