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Assurance Controller - Fruit &amp; Veg</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sz w:val="27"/>
          <w:szCs w:val="27"/>
        </w:rPr>
      </w:pPr>
      <w:r w:rsidDel="00000000" w:rsidR="00000000" w:rsidRPr="00000000">
        <w:rPr>
          <w:rFonts w:ascii="Calibri" w:cs="Calibri" w:eastAsia="Calibri" w:hAnsi="Calibri"/>
          <w:rtl w:val="0"/>
        </w:rPr>
        <w:t xml:space="preserve">The interview takes place at best right in the warehouse by the goods supplied</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Situation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model-based situation is prepared, 10 different types of fruit and vegetable in different quality were chosen (some products are all right, some of them are defective).</w:t>
      </w:r>
    </w:p>
    <w:p w:rsidR="00000000" w:rsidDel="00000000" w:rsidP="00000000" w:rsidRDefault="00000000" w:rsidRPr="00000000" w14:paraId="0000000E">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0F">
      <w:pPr>
        <w:ind w:left="0" w:firstLine="0"/>
        <w:rPr>
          <w:rFonts w:ascii="Calibri" w:cs="Calibri" w:eastAsia="Calibri" w:hAnsi="Calibri"/>
        </w:rPr>
      </w:pPr>
      <w:r w:rsidDel="00000000" w:rsidR="00000000" w:rsidRPr="00000000">
        <w:rPr>
          <w:rFonts w:ascii="Calibri" w:cs="Calibri" w:eastAsia="Calibri" w:hAnsi="Calibri"/>
          <w:rtl w:val="0"/>
        </w:rPr>
        <w:t xml:space="preserve">Check out those products and say if you would accept them into the warehouse. If you find some defects of the product, say how large is the defect (estimate the defect greatness – f. ex. 3 unites per carton, 10 % of the volume is defective etc.)</w:t>
      </w:r>
    </w:p>
    <w:p w:rsidR="00000000" w:rsidDel="00000000" w:rsidP="00000000" w:rsidRDefault="00000000" w:rsidRPr="00000000" w14:paraId="0000001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Situation </w:t>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Fonts w:ascii="Calibri" w:cs="Calibri" w:eastAsia="Calibri" w:hAnsi="Calibri"/>
          <w:rtl w:val="0"/>
        </w:rPr>
        <w:t xml:space="preserve">Model-based situation – communication with F&amp;V purchasing officer. Simulation of a telephone call. </w:t>
      </w:r>
    </w:p>
    <w:p w:rsidR="00000000" w:rsidDel="00000000" w:rsidP="00000000" w:rsidRDefault="00000000" w:rsidRPr="00000000" w14:paraId="00000013">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rtl w:val="0"/>
        </w:rPr>
        <w:t xml:space="preserve">The candidate’s task is to explain to her/him why s/he refused to accept that product (s/he has to know how to justify her/himself and convince the purchasing officer of her/his decision). Of course, the purchasing officer puts pressure on goods accepting and its subsequent selling.</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Task 3</w:t>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Fonts w:ascii="Calibri" w:cs="Calibri" w:eastAsia="Calibri" w:hAnsi="Calibri"/>
          <w:rtl w:val="0"/>
        </w:rPr>
        <w:t xml:space="preserve">To identify 6 types of tropical or atypical fruit (practical demonstration in the</w:t>
      </w:r>
    </w:p>
    <w:p w:rsidR="00000000" w:rsidDel="00000000" w:rsidP="00000000" w:rsidRDefault="00000000" w:rsidRPr="00000000" w14:paraId="00000018">
      <w:pPr>
        <w:ind w:left="0" w:firstLine="0"/>
        <w:rPr>
          <w:i w:val="1"/>
          <w:sz w:val="27"/>
          <w:szCs w:val="27"/>
        </w:rPr>
      </w:pPr>
      <w:r w:rsidDel="00000000" w:rsidR="00000000" w:rsidRPr="00000000">
        <w:rPr>
          <w:rFonts w:ascii="Calibri" w:cs="Calibri" w:eastAsia="Calibri" w:hAnsi="Calibri"/>
          <w:rtl w:val="0"/>
        </w:rPr>
        <w:t xml:space="preserve">warehouse</w:t>
      </w: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Interviews are done in the warehouse close to products without preparation in advance. </w:t>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19051</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