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007B7" w14:textId="77777777" w:rsidR="009B003E" w:rsidRDefault="009B003E">
      <w:pPr>
        <w:rPr>
          <w:rFonts w:ascii="Calibri" w:eastAsia="Calibri" w:hAnsi="Calibri" w:cs="Calibri"/>
        </w:rPr>
      </w:pPr>
    </w:p>
    <w:p w14:paraId="5614D67D" w14:textId="77777777" w:rsidR="009B003E" w:rsidRDefault="009B003E">
      <w:pPr>
        <w:rPr>
          <w:rFonts w:ascii="Calibri" w:eastAsia="Calibri" w:hAnsi="Calibri" w:cs="Calibri"/>
          <w:b/>
          <w:sz w:val="24"/>
          <w:szCs w:val="24"/>
        </w:rPr>
      </w:pPr>
    </w:p>
    <w:p w14:paraId="78755F89" w14:textId="77777777" w:rsidR="009B003E" w:rsidRDefault="00000000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Shift Leader – Outbound</w:t>
      </w:r>
    </w:p>
    <w:p w14:paraId="49DEFAB6" w14:textId="77777777" w:rsidR="009B003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Reporting to Outbound Manager</w:t>
      </w:r>
    </w:p>
    <w:p w14:paraId="0A450059" w14:textId="77777777" w:rsidR="009B003E" w:rsidRDefault="009B003E">
      <w:pPr>
        <w:rPr>
          <w:rFonts w:ascii="Calibri" w:eastAsia="Calibri" w:hAnsi="Calibri" w:cs="Calibri"/>
          <w:sz w:val="24"/>
          <w:szCs w:val="24"/>
        </w:rPr>
      </w:pPr>
    </w:p>
    <w:p w14:paraId="142AFCD9" w14:textId="77777777" w:rsidR="009B003E" w:rsidRDefault="00000000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Founded in 2014 in the Czech Republic, Rohlik is the European leader of e-grocery in Central Europe. Already active in the Czech Republic (</w:t>
      </w:r>
      <w:hyperlink r:id="rId8">
        <w:r>
          <w:rPr>
            <w:rFonts w:ascii="Calibri" w:eastAsia="Calibri" w:hAnsi="Calibri" w:cs="Calibri"/>
          </w:rPr>
          <w:t>Rohlik.cz</w:t>
        </w:r>
      </w:hyperlink>
      <w:r>
        <w:rPr>
          <w:rFonts w:ascii="Calibri" w:eastAsia="Calibri" w:hAnsi="Calibri" w:cs="Calibri"/>
        </w:rPr>
        <w:t>), Hungary (</w:t>
      </w:r>
      <w:hyperlink r:id="rId9">
        <w:r>
          <w:rPr>
            <w:rFonts w:ascii="Calibri" w:eastAsia="Calibri" w:hAnsi="Calibri" w:cs="Calibri"/>
          </w:rPr>
          <w:t>Kifli.hu</w:t>
        </w:r>
      </w:hyperlink>
      <w:r>
        <w:rPr>
          <w:rFonts w:ascii="Calibri" w:eastAsia="Calibri" w:hAnsi="Calibri" w:cs="Calibri"/>
        </w:rPr>
        <w:t>) and Austria (</w:t>
      </w:r>
      <w:hyperlink r:id="rId10">
        <w:r>
          <w:rPr>
            <w:rFonts w:ascii="Calibri" w:eastAsia="Calibri" w:hAnsi="Calibri" w:cs="Calibri"/>
          </w:rPr>
          <w:t>Gurkerl.at</w:t>
        </w:r>
      </w:hyperlink>
      <w:r>
        <w:rPr>
          <w:rFonts w:ascii="Calibri" w:eastAsia="Calibri" w:hAnsi="Calibri" w:cs="Calibri"/>
        </w:rPr>
        <w:t>), the company will be launching in the coming months in Germany (</w:t>
      </w:r>
      <w:hyperlink r:id="rId11">
        <w:r>
          <w:rPr>
            <w:rFonts w:ascii="Calibri" w:eastAsia="Calibri" w:hAnsi="Calibri" w:cs="Calibri"/>
          </w:rPr>
          <w:t>Knuspr.de</w:t>
        </w:r>
      </w:hyperlink>
      <w:r>
        <w:rPr>
          <w:rFonts w:ascii="Calibri" w:eastAsia="Calibri" w:hAnsi="Calibri" w:cs="Calibri"/>
        </w:rPr>
        <w:t xml:space="preserve">). By owning its end-to-end operations, including all technology in-house, </w:t>
      </w:r>
      <w:r>
        <w:rPr>
          <w:rFonts w:ascii="Calibri" w:eastAsia="Calibri" w:hAnsi="Calibri" w:cs="Calibri"/>
          <w:b/>
        </w:rPr>
        <w:t>Rohlik provides a superior customer experience and the freshest food from local farmers and artisans, as well as a broad supermarket</w:t>
      </w:r>
      <w:r>
        <w:rPr>
          <w:rFonts w:ascii="Calibri" w:eastAsia="Calibri" w:hAnsi="Calibri" w:cs="Calibri"/>
        </w:rPr>
        <w:t xml:space="preserve"> selection.</w:t>
      </w:r>
    </w:p>
    <w:p w14:paraId="5032D23E" w14:textId="77777777" w:rsidR="009B003E" w:rsidRDefault="009B003E">
      <w:pPr>
        <w:rPr>
          <w:rFonts w:ascii="Calibri" w:eastAsia="Calibri" w:hAnsi="Calibri" w:cs="Calibri"/>
          <w:sz w:val="24"/>
          <w:szCs w:val="24"/>
        </w:rPr>
      </w:pPr>
    </w:p>
    <w:p w14:paraId="48B88451" w14:textId="77777777" w:rsidR="009B003E" w:rsidRDefault="00000000">
      <w:pPr>
        <w:rPr>
          <w:rFonts w:ascii="Calibri" w:eastAsia="Calibri" w:hAnsi="Calibri" w:cs="Calibri"/>
          <w:color w:val="548DD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Team Overview </w:t>
      </w:r>
      <w:r>
        <w:rPr>
          <w:rFonts w:ascii="Calibri" w:eastAsia="Calibri" w:hAnsi="Calibri" w:cs="Calibri"/>
          <w:color w:val="548DD4"/>
        </w:rPr>
        <w:br/>
      </w:r>
      <w:r>
        <w:rPr>
          <w:rFonts w:ascii="Calibri" w:eastAsia="Calibri" w:hAnsi="Calibri" w:cs="Calibri"/>
        </w:rPr>
        <w:t xml:space="preserve">The outbound team is responsible for managing the entire order completion process. The key task of the order completion team is to ensure a quick and efficient order completion process. A particular focus is placed on ensuring that the orders are complete, the quality of the food is </w:t>
      </w:r>
      <w:proofErr w:type="gramStart"/>
      <w:r>
        <w:rPr>
          <w:rFonts w:ascii="Calibri" w:eastAsia="Calibri" w:hAnsi="Calibri" w:cs="Calibri"/>
        </w:rPr>
        <w:t>maintained</w:t>
      </w:r>
      <w:proofErr w:type="gramEnd"/>
      <w:r>
        <w:rPr>
          <w:rFonts w:ascii="Calibri" w:eastAsia="Calibri" w:hAnsi="Calibri" w:cs="Calibri"/>
        </w:rPr>
        <w:t xml:space="preserve"> and the time taken to complete this process is minimised. The order completion team has a significant impact on the satisfaction of the end customer, who expects to receive the food ordered in the quantity, time and quality as requested.</w:t>
      </w:r>
    </w:p>
    <w:p w14:paraId="69B8F190" w14:textId="77777777" w:rsidR="009B003E" w:rsidRDefault="009B003E">
      <w:pPr>
        <w:rPr>
          <w:rFonts w:ascii="Calibri" w:eastAsia="Calibri" w:hAnsi="Calibri" w:cs="Calibri"/>
          <w:color w:val="548DD4"/>
        </w:rPr>
      </w:pPr>
    </w:p>
    <w:p w14:paraId="77180EDB" w14:textId="5C28EA93" w:rsidR="009B003E" w:rsidRDefault="00000000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Role Overview </w:t>
      </w:r>
      <w:r>
        <w:rPr>
          <w:rFonts w:ascii="Calibri" w:eastAsia="Calibri" w:hAnsi="Calibri" w:cs="Calibri"/>
          <w:b/>
          <w:sz w:val="24"/>
          <w:szCs w:val="24"/>
        </w:rPr>
        <w:br/>
      </w:r>
      <w:r>
        <w:rPr>
          <w:rFonts w:ascii="Calibri" w:eastAsia="Calibri" w:hAnsi="Calibri" w:cs="Calibri"/>
        </w:rPr>
        <w:t>The shift leader is cooperating closely with the Outbound Manager</w:t>
      </w:r>
      <w:r w:rsidR="002F58A8">
        <w:rPr>
          <w:rFonts w:ascii="Calibri" w:eastAsia="Calibri" w:hAnsi="Calibri" w:cs="Calibri"/>
        </w:rPr>
        <w:t xml:space="preserve"> and </w:t>
      </w:r>
      <w:r w:rsidR="00327385">
        <w:rPr>
          <w:rFonts w:ascii="Calibri" w:eastAsia="Calibri" w:hAnsi="Calibri" w:cs="Calibri"/>
        </w:rPr>
        <w:t xml:space="preserve">leading </w:t>
      </w:r>
      <w:r w:rsidR="002F58A8">
        <w:rPr>
          <w:rFonts w:ascii="Calibri" w:eastAsia="Calibri" w:hAnsi="Calibri" w:cs="Calibri"/>
        </w:rPr>
        <w:t>the team leader</w:t>
      </w:r>
      <w:r w:rsidR="00327385">
        <w:rPr>
          <w:rFonts w:ascii="Calibri" w:eastAsia="Calibri" w:hAnsi="Calibri" w:cs="Calibri"/>
        </w:rPr>
        <w:t>s. They are</w:t>
      </w:r>
      <w:r>
        <w:rPr>
          <w:rFonts w:ascii="Calibri" w:eastAsia="Calibri" w:hAnsi="Calibri" w:cs="Calibri"/>
        </w:rPr>
        <w:t xml:space="preserve"> ensuring the smooth operational running of the warehouse. They manage the work of all </w:t>
      </w:r>
      <w:r w:rsidR="002F58A8">
        <w:rPr>
          <w:rFonts w:ascii="Calibri" w:eastAsia="Calibri" w:hAnsi="Calibri" w:cs="Calibri"/>
        </w:rPr>
        <w:t>team leaders</w:t>
      </w:r>
      <w:r>
        <w:rPr>
          <w:rFonts w:ascii="Calibri" w:eastAsia="Calibri" w:hAnsi="Calibri" w:cs="Calibri"/>
        </w:rPr>
        <w:t xml:space="preserve"> in the order completion department and coordinate the employees of our suppliers as well. The shift leader monitors </w:t>
      </w:r>
      <w:r w:rsidR="009304A1">
        <w:rPr>
          <w:rFonts w:ascii="Calibri" w:eastAsia="Calibri" w:hAnsi="Calibri" w:cs="Calibri"/>
        </w:rPr>
        <w:t>the overall performance of the shift</w:t>
      </w:r>
      <w:r>
        <w:rPr>
          <w:rFonts w:ascii="Calibri" w:eastAsia="Calibri" w:hAnsi="Calibri" w:cs="Calibri"/>
        </w:rPr>
        <w:t>. They also report the results of the work that has been carried out to their team and actively contribute to operational innovation and process optimisation.</w:t>
      </w:r>
      <w:r>
        <w:rPr>
          <w:rFonts w:ascii="Calibri" w:eastAsia="Calibri" w:hAnsi="Calibri" w:cs="Calibri"/>
          <w:b/>
          <w:sz w:val="24"/>
          <w:szCs w:val="24"/>
        </w:rPr>
        <w:br/>
      </w:r>
      <w:r>
        <w:rPr>
          <w:rFonts w:ascii="Calibri" w:eastAsia="Calibri" w:hAnsi="Calibri" w:cs="Calibri"/>
          <w:b/>
          <w:sz w:val="24"/>
          <w:szCs w:val="24"/>
        </w:rPr>
        <w:br/>
        <w:t xml:space="preserve">What we expect from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you</w:t>
      </w:r>
      <w:proofErr w:type="gramEnd"/>
    </w:p>
    <w:p w14:paraId="70FED6D3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To manage the warehouse by evenly distributing work among all departments of the warehouse</w:t>
      </w:r>
    </w:p>
    <w:p w14:paraId="7B8452D0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To be responsible for delays in the warehouse</w:t>
      </w:r>
    </w:p>
    <w:p w14:paraId="1E69E0A3" w14:textId="4F79F319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To be responsible for warehouse performance</w:t>
      </w:r>
      <w:r w:rsidR="009304A1">
        <w:rPr>
          <w:rFonts w:ascii="Calibri" w:eastAsia="Calibri" w:hAnsi="Calibri" w:cs="Calibri"/>
          <w:color w:val="000000"/>
        </w:rPr>
        <w:t xml:space="preserve"> like </w:t>
      </w:r>
      <w:r>
        <w:rPr>
          <w:rFonts w:ascii="Calibri" w:eastAsia="Calibri" w:hAnsi="Calibri" w:cs="Calibri"/>
          <w:color w:val="000000"/>
        </w:rPr>
        <w:t xml:space="preserve">productivity, discipline, process optimisation and warehouse maintenance and to ensure that </w:t>
      </w:r>
      <w:r w:rsidR="00955A54" w:rsidRPr="00955A54">
        <w:rPr>
          <w:rFonts w:ascii="Calibri" w:eastAsia="Calibri" w:hAnsi="Calibri" w:cs="Calibri"/>
          <w:color w:val="000000"/>
        </w:rPr>
        <w:t>healthy</w:t>
      </w:r>
      <w:r w:rsidR="00955A54" w:rsidRPr="00955A54">
        <w:rPr>
          <w:rFonts w:ascii="Calibri" w:eastAsia="Calibri" w:hAnsi="Calibri" w:cs="Calibri"/>
          <w:color w:val="000000"/>
        </w:rPr>
        <w:t xml:space="preserve"> and </w:t>
      </w:r>
      <w:r w:rsidR="00955A54" w:rsidRPr="00955A54">
        <w:rPr>
          <w:rFonts w:ascii="Calibri" w:eastAsia="Calibri" w:hAnsi="Calibri" w:cs="Calibri"/>
          <w:color w:val="000000"/>
        </w:rPr>
        <w:t xml:space="preserve">safety rules are </w:t>
      </w:r>
      <w:proofErr w:type="gramStart"/>
      <w:r w:rsidR="00955A54" w:rsidRPr="00955A54">
        <w:rPr>
          <w:rFonts w:ascii="Calibri" w:eastAsia="Calibri" w:hAnsi="Calibri" w:cs="Calibri"/>
          <w:color w:val="000000"/>
        </w:rPr>
        <w:t>followed</w:t>
      </w:r>
      <w:proofErr w:type="gramEnd"/>
    </w:p>
    <w:p w14:paraId="5EDB966B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To be responsible for the number of orders and monitoring the availability of slots</w:t>
      </w:r>
    </w:p>
    <w:p w14:paraId="29267278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To be active in the management of all coordinators from the order completion department and skeleton staff </w:t>
      </w:r>
    </w:p>
    <w:p w14:paraId="43023924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To open/close slots and adjust the workload at specific </w:t>
      </w:r>
      <w:proofErr w:type="gramStart"/>
      <w:r>
        <w:rPr>
          <w:rFonts w:ascii="Calibri" w:eastAsia="Calibri" w:hAnsi="Calibri" w:cs="Calibri"/>
          <w:color w:val="000000"/>
        </w:rPr>
        <w:t>times</w:t>
      </w:r>
      <w:proofErr w:type="gramEnd"/>
    </w:p>
    <w:p w14:paraId="4756E1DC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Calibri" w:eastAsia="Calibri" w:hAnsi="Calibri" w:cs="Calibri"/>
          <w:color w:val="000000"/>
        </w:rPr>
        <w:t>To collaborate with others and support and encourage the professional development and growth of your subordinates</w:t>
      </w:r>
      <w:r>
        <w:rPr>
          <w:rFonts w:ascii="Calibri" w:eastAsia="Calibri" w:hAnsi="Calibri" w:cs="Calibri"/>
          <w:b/>
          <w:color w:val="6D9EEB"/>
        </w:rPr>
        <w:br/>
      </w:r>
      <w:r>
        <w:rPr>
          <w:rFonts w:ascii="Calibri" w:eastAsia="Calibri" w:hAnsi="Calibri" w:cs="Calibri"/>
          <w:color w:val="548DD4"/>
        </w:rPr>
        <w:br/>
      </w:r>
    </w:p>
    <w:p w14:paraId="6B238F35" w14:textId="77777777" w:rsidR="009B003E" w:rsidRDefault="009B003E"/>
    <w:p w14:paraId="4E39DFBC" w14:textId="77777777" w:rsidR="009B003E" w:rsidRDefault="009B003E"/>
    <w:p w14:paraId="1D491653" w14:textId="77777777" w:rsidR="009B003E" w:rsidRDefault="009B003E"/>
    <w:p w14:paraId="17EA3EA1" w14:textId="77777777" w:rsidR="009B003E" w:rsidRDefault="00000000">
      <w:r>
        <w:rPr>
          <w:rFonts w:ascii="Calibri" w:eastAsia="Calibri" w:hAnsi="Calibri" w:cs="Calibri"/>
          <w:b/>
          <w:sz w:val="24"/>
          <w:szCs w:val="24"/>
        </w:rPr>
        <w:t xml:space="preserve">What we look for </w:t>
      </w:r>
    </w:p>
    <w:p w14:paraId="10715D1D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can make quick decisions in situations where standard methods and established processes fall short in order to deliver </w:t>
      </w:r>
      <w:proofErr w:type="gramStart"/>
      <w:r>
        <w:rPr>
          <w:rFonts w:ascii="Calibri" w:eastAsia="Calibri" w:hAnsi="Calibri" w:cs="Calibri"/>
          <w:color w:val="000000"/>
        </w:rPr>
        <w:t>results</w:t>
      </w:r>
      <w:proofErr w:type="gramEnd"/>
    </w:p>
    <w:p w14:paraId="680DE4F8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can remain calm and deal with the large number of stimuli and situations that occur in the </w:t>
      </w:r>
      <w:proofErr w:type="gramStart"/>
      <w:r>
        <w:rPr>
          <w:rFonts w:ascii="Calibri" w:eastAsia="Calibri" w:hAnsi="Calibri" w:cs="Calibri"/>
          <w:color w:val="000000"/>
        </w:rPr>
        <w:t>warehouse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</w:p>
    <w:p w14:paraId="7815EA36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are fair when addressing frequent interpersonal disputes or in unclear </w:t>
      </w:r>
      <w:proofErr w:type="gramStart"/>
      <w:r>
        <w:rPr>
          <w:rFonts w:ascii="Calibri" w:eastAsia="Calibri" w:hAnsi="Calibri" w:cs="Calibri"/>
          <w:color w:val="000000"/>
        </w:rPr>
        <w:t>situations</w:t>
      </w:r>
      <w:proofErr w:type="gramEnd"/>
    </w:p>
    <w:p w14:paraId="7BC71DF0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have excellent communication </w:t>
      </w:r>
      <w:proofErr w:type="gramStart"/>
      <w:r>
        <w:rPr>
          <w:rFonts w:ascii="Calibri" w:eastAsia="Calibri" w:hAnsi="Calibri" w:cs="Calibri"/>
          <w:color w:val="000000"/>
        </w:rPr>
        <w:t>skills</w:t>
      </w:r>
      <w:proofErr w:type="gramEnd"/>
    </w:p>
    <w:p w14:paraId="20D47800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are good at working with data and you can understand the causes resulting from and the connections hidden behind the </w:t>
      </w:r>
      <w:proofErr w:type="gramStart"/>
      <w:r>
        <w:rPr>
          <w:rFonts w:ascii="Calibri" w:eastAsia="Calibri" w:hAnsi="Calibri" w:cs="Calibri"/>
          <w:color w:val="000000"/>
        </w:rPr>
        <w:t>numbers</w:t>
      </w:r>
      <w:proofErr w:type="gramEnd"/>
    </w:p>
    <w:p w14:paraId="120C5C90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Customer satisfaction is your top </w:t>
      </w:r>
      <w:proofErr w:type="gramStart"/>
      <w:r>
        <w:rPr>
          <w:rFonts w:ascii="Calibri" w:eastAsia="Calibri" w:hAnsi="Calibri" w:cs="Calibri"/>
          <w:color w:val="000000"/>
        </w:rPr>
        <w:t>priority</w:t>
      </w:r>
      <w:proofErr w:type="gramEnd"/>
    </w:p>
    <w:p w14:paraId="7F47BB81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take part in the initial training of new employees and the ongoing training of existing </w:t>
      </w:r>
      <w:proofErr w:type="gramStart"/>
      <w:r>
        <w:rPr>
          <w:rFonts w:ascii="Calibri" w:eastAsia="Calibri" w:hAnsi="Calibri" w:cs="Calibri"/>
          <w:color w:val="000000"/>
        </w:rPr>
        <w:t>employees</w:t>
      </w:r>
      <w:proofErr w:type="gramEnd"/>
    </w:p>
    <w:p w14:paraId="7DF130BB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encourage professional development, motivate and give feedback to your team and have regular 1:1 </w:t>
      </w:r>
      <w:proofErr w:type="gramStart"/>
      <w:r>
        <w:rPr>
          <w:rFonts w:ascii="Calibri" w:eastAsia="Calibri" w:hAnsi="Calibri" w:cs="Calibri"/>
          <w:color w:val="000000"/>
        </w:rPr>
        <w:t>meetings</w:t>
      </w:r>
      <w:proofErr w:type="gramEnd"/>
      <w:r>
        <w:rPr>
          <w:rFonts w:ascii="Calibri" w:eastAsia="Calibri" w:hAnsi="Calibri" w:cs="Calibri"/>
          <w:color w:val="000000"/>
        </w:rPr>
        <w:t xml:space="preserve"> with its members</w:t>
      </w:r>
    </w:p>
    <w:p w14:paraId="28E7734A" w14:textId="77777777" w:rsidR="009B003E" w:rsidRDefault="009B00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31"/>
        <w:rPr>
          <w:rFonts w:ascii="Calibri" w:eastAsia="Calibri" w:hAnsi="Calibri" w:cs="Calibri"/>
          <w:color w:val="548DD4"/>
        </w:rPr>
      </w:pPr>
    </w:p>
    <w:p w14:paraId="523EB360" w14:textId="77777777" w:rsidR="009B003E" w:rsidRDefault="00000000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KPI’s typical for the position </w:t>
      </w:r>
    </w:p>
    <w:p w14:paraId="4A744D61" w14:textId="77777777" w:rsidR="009B003E" w:rsidRDefault="009B003E">
      <w:pPr>
        <w:rPr>
          <w:rFonts w:ascii="Calibri" w:eastAsia="Calibri" w:hAnsi="Calibri" w:cs="Calibri"/>
          <w:sz w:val="16"/>
          <w:szCs w:val="16"/>
        </w:rPr>
      </w:pPr>
    </w:p>
    <w:p w14:paraId="6AC96478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Refunds affecting the customer below </w:t>
      </w:r>
      <w:proofErr w:type="gramStart"/>
      <w:r>
        <w:rPr>
          <w:rFonts w:ascii="Calibri" w:eastAsia="Calibri" w:hAnsi="Calibri" w:cs="Calibri"/>
          <w:color w:val="000000"/>
        </w:rPr>
        <w:t>0.5%</w:t>
      </w:r>
      <w:proofErr w:type="gramEnd"/>
    </w:p>
    <w:p w14:paraId="4B202E74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Delays of 0 minutes</w:t>
      </w:r>
    </w:p>
    <w:p w14:paraId="2CA2F07C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Poor quality of products below 0.5%</w:t>
      </w:r>
    </w:p>
    <w:p w14:paraId="01F07E72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Damage to the products below 0.5%</w:t>
      </w:r>
    </w:p>
    <w:p w14:paraId="022F9424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Order incompleteness below 0.5%</w:t>
      </w:r>
    </w:p>
    <w:p w14:paraId="7652C972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Perfect orders 95%</w:t>
      </w:r>
    </w:p>
    <w:p w14:paraId="61071D3C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Unavailability of slots 10%</w:t>
      </w:r>
    </w:p>
    <w:p w14:paraId="68F95EB0" w14:textId="77777777" w:rsidR="009B003E" w:rsidRDefault="009B003E">
      <w:pPr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41B26240" w14:textId="77777777" w:rsidR="009B003E" w:rsidRDefault="00000000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What we offer</w:t>
      </w:r>
    </w:p>
    <w:p w14:paraId="737002B2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Your work will have a direct impact on the company's </w:t>
      </w:r>
      <w:proofErr w:type="gramStart"/>
      <w:r>
        <w:rPr>
          <w:rFonts w:ascii="Calibri" w:eastAsia="Calibri" w:hAnsi="Calibri" w:cs="Calibri"/>
          <w:color w:val="000000"/>
        </w:rPr>
        <w:t>results</w:t>
      </w:r>
      <w:proofErr w:type="gramEnd"/>
    </w:p>
    <w:p w14:paraId="2B245183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We will implement your good ideas almost immediately – not waiting for the approval of the headquarters somewhere in the </w:t>
      </w:r>
      <w:proofErr w:type="gramStart"/>
      <w:r>
        <w:rPr>
          <w:rFonts w:ascii="Calibri" w:eastAsia="Calibri" w:hAnsi="Calibri" w:cs="Calibri"/>
          <w:color w:val="000000"/>
        </w:rPr>
        <w:t>world</w:t>
      </w:r>
      <w:proofErr w:type="gramEnd"/>
    </w:p>
    <w:p w14:paraId="2B57E954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 will not be bound by corporate </w:t>
      </w:r>
      <w:proofErr w:type="gramStart"/>
      <w:r>
        <w:rPr>
          <w:rFonts w:ascii="Calibri" w:eastAsia="Calibri" w:hAnsi="Calibri" w:cs="Calibri"/>
          <w:color w:val="000000"/>
        </w:rPr>
        <w:t>processes</w:t>
      </w:r>
      <w:proofErr w:type="gramEnd"/>
    </w:p>
    <w:p w14:paraId="669F1414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Your work has to be innovative and meaningful, we do not want to follow trends, but set </w:t>
      </w:r>
      <w:proofErr w:type="gramStart"/>
      <w:r>
        <w:rPr>
          <w:rFonts w:ascii="Calibri" w:eastAsia="Calibri" w:hAnsi="Calibri" w:cs="Calibri"/>
          <w:color w:val="000000"/>
        </w:rPr>
        <w:t>them</w:t>
      </w:r>
      <w:proofErr w:type="gramEnd"/>
    </w:p>
    <w:p w14:paraId="7FD237ED" w14:textId="77777777" w:rsidR="009B003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Last but not least, we mainly offer a fair reward and the possibility of professional growth and education, also a great bunch of people around and a legendary corporate </w:t>
      </w:r>
      <w:proofErr w:type="gramStart"/>
      <w:r>
        <w:rPr>
          <w:rFonts w:ascii="Calibri" w:eastAsia="Calibri" w:hAnsi="Calibri" w:cs="Calibri"/>
          <w:color w:val="000000"/>
        </w:rPr>
        <w:t>event</w:t>
      </w:r>
      <w:proofErr w:type="gramEnd"/>
    </w:p>
    <w:p w14:paraId="3EB8782F" w14:textId="77777777" w:rsidR="009B003E" w:rsidRDefault="009B003E">
      <w:pPr>
        <w:spacing w:line="360" w:lineRule="auto"/>
        <w:ind w:left="720"/>
        <w:rPr>
          <w:rFonts w:ascii="Calibri" w:eastAsia="Calibri" w:hAnsi="Calibri" w:cs="Calibri"/>
          <w:sz w:val="24"/>
          <w:szCs w:val="24"/>
        </w:rPr>
      </w:pPr>
    </w:p>
    <w:sectPr w:rsidR="009B003E">
      <w:headerReference w:type="default" r:id="rId12"/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DDC0E2" w14:textId="77777777" w:rsidR="00A65934" w:rsidRDefault="00A65934">
      <w:pPr>
        <w:spacing w:line="240" w:lineRule="auto"/>
      </w:pPr>
      <w:r>
        <w:separator/>
      </w:r>
    </w:p>
  </w:endnote>
  <w:endnote w:type="continuationSeparator" w:id="0">
    <w:p w14:paraId="63BEE3C1" w14:textId="77777777" w:rsidR="00A65934" w:rsidRDefault="00A659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3E54554-FA05-437D-8BAB-D2869A75E9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C13D992-5518-49D1-B8C0-4202EA19D69F}"/>
    <w:embedBold r:id="rId3" w:fontKey="{B8208794-948A-4572-8D4E-93DF7C0366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679D4A-36F5-4E23-BB3C-C282214FAE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4D271" w14:textId="77777777" w:rsidR="009B003E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828A781" wp14:editId="3AAED715">
          <wp:simplePos x="0" y="0"/>
          <wp:positionH relativeFrom="column">
            <wp:posOffset>5295900</wp:posOffset>
          </wp:positionH>
          <wp:positionV relativeFrom="paragraph">
            <wp:posOffset>-152395</wp:posOffset>
          </wp:positionV>
          <wp:extent cx="642938" cy="472904"/>
          <wp:effectExtent l="0" t="0" r="0" b="0"/>
          <wp:wrapSquare wrapText="bothSides" distT="114300" distB="114300" distL="114300" distR="114300"/>
          <wp:docPr id="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2938" cy="4729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CA4D6" w14:textId="77777777" w:rsidR="00A65934" w:rsidRDefault="00A65934">
      <w:pPr>
        <w:spacing w:line="240" w:lineRule="auto"/>
      </w:pPr>
      <w:r>
        <w:separator/>
      </w:r>
    </w:p>
  </w:footnote>
  <w:footnote w:type="continuationSeparator" w:id="0">
    <w:p w14:paraId="4537B4A0" w14:textId="77777777" w:rsidR="00A65934" w:rsidRDefault="00A659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B1D71E" w14:textId="77777777" w:rsidR="009B003E" w:rsidRDefault="00000000">
    <w:r>
      <w:rPr>
        <w:noProof/>
      </w:rPr>
      <w:drawing>
        <wp:inline distT="114300" distB="114300" distL="114300" distR="114300" wp14:anchorId="3C515185" wp14:editId="16B13AC7">
          <wp:extent cx="5734050" cy="1057275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t="25373" b="19400"/>
                  <a:stretch>
                    <a:fillRect/>
                  </a:stretch>
                </pic:blipFill>
                <pic:spPr>
                  <a:xfrm>
                    <a:off x="0" y="0"/>
                    <a:ext cx="5734050" cy="1057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6624C"/>
    <w:multiLevelType w:val="multilevel"/>
    <w:tmpl w:val="A3D6FBE4"/>
    <w:lvl w:ilvl="0">
      <w:start w:val="1"/>
      <w:numFmt w:val="bullet"/>
      <w:lvlText w:val="●"/>
      <w:lvlJc w:val="left"/>
      <w:pPr>
        <w:ind w:left="83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1" w:hanging="360"/>
      </w:pPr>
      <w:rPr>
        <w:rFonts w:ascii="Noto Sans Symbols" w:eastAsia="Noto Sans Symbols" w:hAnsi="Noto Sans Symbols" w:cs="Noto Sans Symbols"/>
      </w:rPr>
    </w:lvl>
  </w:abstractNum>
  <w:num w:numId="1" w16cid:durableId="185799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03E"/>
    <w:rsid w:val="00101511"/>
    <w:rsid w:val="002F58A8"/>
    <w:rsid w:val="00327385"/>
    <w:rsid w:val="009304A1"/>
    <w:rsid w:val="00955A54"/>
    <w:rsid w:val="009B003E"/>
    <w:rsid w:val="009F112C"/>
    <w:rsid w:val="00A6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2E507"/>
  <w15:docId w15:val="{E002F073-4D09-4D93-BA6B-852B0762F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ntertitel">
    <w:name w:val="Subtitle"/>
    <w:basedOn w:val="Standard"/>
    <w:next w:val="Standard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StandardWeb">
    <w:name w:val="Normal (Web)"/>
    <w:basedOn w:val="Standard"/>
    <w:uiPriority w:val="99"/>
    <w:unhideWhenUsed/>
    <w:rsid w:val="003D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/>
    </w:rPr>
  </w:style>
  <w:style w:type="paragraph" w:styleId="Listenabsatz">
    <w:name w:val="List Paragraph"/>
    <w:basedOn w:val="Standard"/>
    <w:uiPriority w:val="34"/>
    <w:qFormat/>
    <w:rsid w:val="0046186B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C7DE6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C7DE6"/>
  </w:style>
  <w:style w:type="paragraph" w:styleId="Fuzeile">
    <w:name w:val="footer"/>
    <w:basedOn w:val="Standard"/>
    <w:link w:val="FuzeileZchn"/>
    <w:uiPriority w:val="99"/>
    <w:unhideWhenUsed/>
    <w:rsid w:val="00DC7DE6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C7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hlik.cz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nuspr.de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gurkerl.at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kifli.hu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hIF/7vfX510WpiPk89L+dpqN5A==">CgMxLjA4AHIhMXM3dVZjN2MwRmhiUlNsUWFSbndlVDJzeG9wYWxiNmZ3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551</Words>
  <Characters>3478</Characters>
  <Application>Microsoft Office Word</Application>
  <DocSecurity>0</DocSecurity>
  <Lines>28</Lines>
  <Paragraphs>8</Paragraphs>
  <ScaleCrop>false</ScaleCrop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Rohlik.cz</dc:creator>
  <cp:lastModifiedBy>catrin Feigl</cp:lastModifiedBy>
  <cp:revision>5</cp:revision>
  <dcterms:created xsi:type="dcterms:W3CDTF">2022-02-02T07:15:00Z</dcterms:created>
  <dcterms:modified xsi:type="dcterms:W3CDTF">2024-04-09T10:54:00Z</dcterms:modified>
</cp:coreProperties>
</file>