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3B95"/>
          <w:sz w:val="26"/>
          <w:szCs w:val="26"/>
        </w:rPr>
        <w:t xml:space="preserve">HỘI DOANH NGHIỆP TRẺ HÀ NỘI (HANOIBA)</w:t>
      </w:r>
    </w:p>
    <w:p>
      <w:pPr>
        <w:spacing w:after="200" w:before="0"/>
        <w:jc w:val="center"/>
      </w:pPr>
      <w:r>
        <w:rPr>
          <w:rFonts w:ascii="Times New Roman" w:cs="Times New Roman" w:eastAsia="Times New Roman" w:hAnsi="Times New Roman"/>
          <w:b/>
          <w:bCs/>
          <w:color w:val="D97706"/>
          <w:sz w:val="24"/>
          <w:szCs w:val="24"/>
        </w:rPr>
        <w:t xml:space="preserve">CLB DOANH NHÂN CEO 1983</w:t>
      </w:r>
    </w:p>
    <w:p>
      <w:pPr>
        <w:spacing w:after="600" w:before="0"/>
        <w:jc w:val="center"/>
      </w:pPr>
      <w:r>
        <w:rPr>
          <w:rFonts w:ascii="Times New Roman" w:cs="Times New Roman" w:eastAsia="Times New Roman" w:hAnsi="Times New Roman"/>
          <w:color w:val="D97706"/>
          <w:sz w:val="28"/>
          <w:szCs w:val="28"/>
        </w:rPr>
        <w:t xml:space="preserve">❖  ❖  ❖</w:t>
      </w:r>
    </w:p>
    <w:p>
      <w:pPr>
        <w:spacing w:after="180" w:before="400"/>
        <w:jc w:val="center"/>
      </w:pPr>
      <w:r>
        <w:rPr>
          <w:rFonts w:ascii="Times New Roman" w:cs="Times New Roman" w:eastAsia="Times New Roman" w:hAnsi="Times New Roman"/>
          <w:b/>
          <w:bCs/>
          <w:color w:val="003B95"/>
          <w:sz w:val="38"/>
          <w:szCs w:val="38"/>
        </w:rPr>
        <w:t xml:space="preserve">TÀI LIỆU YÊU CẦU NGHIỆP VỤ ỨNG DỤNG DI ĐỘNG HỘI VIÊN (BRD - MOBILE APP)</w:t>
      </w:r>
    </w:p>
    <w:p>
      <w:pPr>
        <w:spacing w:after="800" w:before="0"/>
        <w:jc w:val="center"/>
      </w:pPr>
      <w:r>
        <w:rPr>
          <w:rFonts w:ascii="Times New Roman" w:cs="Times New Roman" w:eastAsia="Times New Roman" w:hAnsi="Times New Roman"/>
          <w:b/>
          <w:bCs/>
          <w:color w:val="D97706"/>
          <w:sz w:val="26"/>
          <w:szCs w:val="26"/>
        </w:rPr>
        <w:t xml:space="preserve">ỨNG DỤNG DI ĐỘNG CLB DOANH NHÂN CEO 1983 (HANOIBA)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Cơ quan ban hành</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Ban Chấp Hành CLB Doanh Nhân CEO 1983</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Cấp phê duyệt</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Chủ tịch Hiệp hội &amp; Ban Điều Hành</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Phiên bản tài liệu</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5.0 Hoàn thiện (Chuẩn hóa IEEE 830 / BRD)</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Phạm vi áp dụng</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Toàn bộ Hệ thống CRM &amp; Mobile App Hiệp Hội</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Ngày phát hành</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Tháng 10/2026</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Trạng thái pháp lý</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Chính thức - Lưu hành nội bộ</w:t>
            </w:r>
          </w:p>
        </w:tc>
      </w:tr>
    </w:tbl>
    <w:p>
      <w:r>
        <w:br w:type="page"/>
      </w:r>
    </w:p>
    <w:p>
      <w:pPr>
        <w:spacing w:after="240" w:before="200"/>
        <w:jc w:val="center"/>
      </w:pPr>
      <w:r>
        <w:rPr>
          <w:rFonts w:ascii="Times New Roman" w:cs="Times New Roman" w:eastAsia="Times New Roman" w:hAnsi="Times New Roman"/>
          <w:b/>
          <w:bCs/>
          <w:color w:val="003B95"/>
          <w:sz w:val="32"/>
          <w:szCs w:val="32"/>
        </w:rPr>
        <w:t xml:space="preserve">MỤC LỤC TÀI LIỆU</w:t>
      </w:r>
    </w:p>
    <w:p>
      <w:pPr>
        <w:spacing w:after="300" w:before="0"/>
        <w:jc w:val="center"/>
      </w:pPr>
      <w:r>
        <w:rPr>
          <w:rFonts w:ascii="Times New Roman" w:cs="Times New Roman" w:eastAsia="Times New Roman" w:hAnsi="Times New Roman"/>
          <w:color w:val="D97706"/>
          <w:sz w:val="24"/>
          <w:szCs w:val="24"/>
        </w:rPr>
        <w:t xml:space="preserve">―❖―</w:t>
      </w:r>
    </w:p>
    <w:p>
      <w:pPr>
        <w:spacing w:after="60" w:before="120"/>
      </w:pPr>
      <w:r>
        <w:rPr>
          <w:rFonts w:ascii="Times New Roman" w:cs="Times New Roman" w:eastAsia="Times New Roman" w:hAnsi="Times New Roman"/>
          <w:b/>
          <w:bCs/>
          <w:color w:val="003B95"/>
          <w:sz w:val="24"/>
          <w:szCs w:val="24"/>
        </w:rPr>
        <w:t xml:space="preserve">■ TÀI LIỆU YÊU CẦU NGHIỆP VỤ ỨNG DỤNG DI ĐỘNG HỘI VIÊN (BRD - MOBILE APP)</w:t>
      </w:r>
    </w:p>
    <w:p>
      <w:pPr>
        <w:spacing w:after="40" w:before="80"/>
        <w:ind w:left="400"/>
      </w:pPr>
      <w:r>
        <w:rPr>
          <w:rFonts w:ascii="Times New Roman" w:cs="Times New Roman" w:eastAsia="Times New Roman" w:hAnsi="Times New Roman"/>
          <w:b/>
          <w:bCs/>
          <w:color w:val="D97706"/>
          <w:sz w:val="22"/>
          <w:szCs w:val="22"/>
        </w:rPr>
        <w:t xml:space="preserve">● ỨNG DỤNG DI ĐỘNG CLB DOANH NHÂN CEO 1983 (HANOIBA)</w:t>
      </w:r>
    </w:p>
    <w:p>
      <w:pPr>
        <w:spacing w:after="60" w:before="120"/>
      </w:pPr>
      <w:r>
        <w:rPr>
          <w:rFonts w:ascii="Times New Roman" w:cs="Times New Roman" w:eastAsia="Times New Roman" w:hAnsi="Times New Roman"/>
          <w:b/>
          <w:bCs/>
          <w:color w:val="003B95"/>
          <w:sz w:val="24"/>
          <w:szCs w:val="24"/>
        </w:rPr>
        <w:t xml:space="preserve">■ LỜI MỞ ĐẦU &amp; TÔN CHỈ THIẾT KẾ</w:t>
      </w:r>
    </w:p>
    <w:p>
      <w:pPr>
        <w:spacing w:after="60" w:before="120"/>
      </w:pPr>
      <w:r>
        <w:rPr>
          <w:rFonts w:ascii="Times New Roman" w:cs="Times New Roman" w:eastAsia="Times New Roman" w:hAnsi="Times New Roman"/>
          <w:b/>
          <w:bCs/>
          <w:color w:val="003B95"/>
          <w:sz w:val="24"/>
          <w:szCs w:val="24"/>
        </w:rPr>
        <w:t xml:space="preserve">■ CHƯƠNG 1: ĐỊNH VỊ SẢN PHẨM &amp; ĐẶC QUYỀN HỘI VIÊN</w:t>
      </w:r>
    </w:p>
    <w:p>
      <w:pPr>
        <w:spacing w:after="60" w:before="120"/>
      </w:pPr>
      <w:r>
        <w:rPr>
          <w:rFonts w:ascii="Times New Roman" w:cs="Times New Roman" w:eastAsia="Times New Roman" w:hAnsi="Times New Roman"/>
          <w:b/>
          <w:bCs/>
          <w:color w:val="003B95"/>
          <w:sz w:val="24"/>
          <w:szCs w:val="24"/>
        </w:rPr>
        <w:t xml:space="preserve">■ CHƯƠNG 2: THẺ THÔNG MINH DOANH NHÂN &amp; CÔNG NGHỆ CHẠM THẺ 1 CHẠM</w:t>
      </w:r>
    </w:p>
    <w:p>
      <w:pPr>
        <w:spacing w:after="60" w:before="120"/>
      </w:pPr>
      <w:r>
        <w:rPr>
          <w:rFonts w:ascii="Times New Roman" w:cs="Times New Roman" w:eastAsia="Times New Roman" w:hAnsi="Times New Roman"/>
          <w:b/>
          <w:bCs/>
          <w:color w:val="003B95"/>
          <w:sz w:val="24"/>
          <w:szCs w:val="24"/>
        </w:rPr>
        <w:t xml:space="preserve">■ CHƯƠNG 3: QUY TRÌNH NHẬN VIỆC, BÁO CÁO TIẾN ĐỘ &amp; NỘP TÀI LIỆU DI ĐỘNG</w:t>
      </w:r>
    </w:p>
    <w:p>
      <w:pPr>
        <w:spacing w:after="60" w:before="120"/>
      </w:pPr>
      <w:r>
        <w:rPr>
          <w:rFonts w:ascii="Times New Roman" w:cs="Times New Roman" w:eastAsia="Times New Roman" w:hAnsi="Times New Roman"/>
          <w:b/>
          <w:bCs/>
          <w:color w:val="003B95"/>
          <w:sz w:val="24"/>
          <w:szCs w:val="24"/>
        </w:rPr>
        <w:t xml:space="preserve">■ CHƯƠNG 4: SÀN GIAO THƯƠNG B2B &amp; KẾT NỐI CUNG - CẦU NỘI BỘ</w:t>
      </w:r>
    </w:p>
    <w:p>
      <w:pPr>
        <w:spacing w:after="60" w:before="120"/>
      </w:pPr>
      <w:r>
        <w:rPr>
          <w:rFonts w:ascii="Times New Roman" w:cs="Times New Roman" w:eastAsia="Times New Roman" w:hAnsi="Times New Roman"/>
          <w:b/>
          <w:bCs/>
          <w:color w:val="003B95"/>
          <w:sz w:val="24"/>
          <w:szCs w:val="24"/>
        </w:rPr>
        <w:t xml:space="preserve">■ CHƯƠNG 5: MẠNG LƯỚI DOANH NHÂN CHÍNH DANH &amp; LỊCH HẸN 1-ON-1</w:t>
      </w:r>
    </w:p>
    <w:p>
      <w:pPr>
        <w:spacing w:after="60" w:before="120"/>
      </w:pPr>
      <w:r>
        <w:rPr>
          <w:rFonts w:ascii="Times New Roman" w:cs="Times New Roman" w:eastAsia="Times New Roman" w:hAnsi="Times New Roman"/>
          <w:b/>
          <w:bCs/>
          <w:color w:val="003B95"/>
          <w:sz w:val="24"/>
          <w:szCs w:val="24"/>
        </w:rPr>
        <w:t xml:space="preserve">■ CHƯƠNG 6: TRẢI NGHIỆM ĐẠI BIỂU SỰ KIỆN, VÍ VÉ E-TICKET &amp; SOÁT VÉ QR</w:t>
      </w:r>
    </w:p>
    <w:p>
      <w:pPr>
        <w:spacing w:after="60" w:before="120"/>
      </w:pPr>
      <w:r>
        <w:rPr>
          <w:rFonts w:ascii="Times New Roman" w:cs="Times New Roman" w:eastAsia="Times New Roman" w:hAnsi="Times New Roman"/>
          <w:b/>
          <w:bCs/>
          <w:color w:val="003B95"/>
          <w:sz w:val="24"/>
          <w:szCs w:val="24"/>
        </w:rPr>
        <w:t xml:space="preserve">■ CHƯƠNG 7: ĐÀM THOẠI NỘI BỘ BẢO MẬT &amp; THÔNG BÁO NỀN NATIVE</w:t>
      </w:r>
    </w:p>
    <w:p>
      <w:pPr>
        <w:spacing w:after="60" w:before="120"/>
      </w:pPr>
      <w:r>
        <w:rPr>
          <w:rFonts w:ascii="Times New Roman" w:cs="Times New Roman" w:eastAsia="Times New Roman" w:hAnsi="Times New Roman"/>
          <w:b/>
          <w:bCs/>
          <w:color w:val="003B95"/>
          <w:sz w:val="24"/>
          <w:szCs w:val="24"/>
        </w:rPr>
        <w:t xml:space="preserve">■ CHƯƠNG 8: TRỢ LÝ GIỌNG NÓI DOANH NHÂN THÔNG MINH (VOICE AI)</w:t>
      </w:r>
    </w:p>
    <w:p>
      <w:pPr>
        <w:spacing w:after="60" w:before="120"/>
      </w:pPr>
      <w:r>
        <w:rPr>
          <w:rFonts w:ascii="Times New Roman" w:cs="Times New Roman" w:eastAsia="Times New Roman" w:hAnsi="Times New Roman"/>
          <w:b/>
          <w:bCs/>
          <w:color w:val="003B95"/>
          <w:sz w:val="24"/>
          <w:szCs w:val="24"/>
        </w:rPr>
        <w:t xml:space="preserve">■ CHƯƠNG 9: KÊNH GÓP Ý TRỰC TIẾP TỚI CHỦ TỊCH &amp; BAN ĐIỀU HÀNH</w:t>
      </w:r>
    </w:p>
    <w:p>
      <w:pPr>
        <w:spacing w:after="60" w:before="120"/>
      </w:pPr>
      <w:r>
        <w:rPr>
          <w:rFonts w:ascii="Times New Roman" w:cs="Times New Roman" w:eastAsia="Times New Roman" w:hAnsi="Times New Roman"/>
          <w:b/>
          <w:bCs/>
          <w:color w:val="003B95"/>
          <w:sz w:val="24"/>
          <w:szCs w:val="24"/>
        </w:rPr>
        <w:t xml:space="preserve">■ CHƯƠNG 10: BẢO MẬT THÔNG TIN CÁ NHÂN &amp; AN TOÀN TRUY CẬP</w:t>
      </w:r>
    </w:p>
    <w:p>
      <w:pPr>
        <w:spacing w:after="60" w:before="120"/>
      </w:pPr>
      <w:r>
        <w:rPr>
          <w:rFonts w:ascii="Times New Roman" w:cs="Times New Roman" w:eastAsia="Times New Roman" w:hAnsi="Times New Roman"/>
          <w:b/>
          <w:bCs/>
          <w:color w:val="003B95"/>
          <w:sz w:val="24"/>
          <w:szCs w:val="24"/>
        </w:rPr>
        <w:t xml:space="preserve">■ CHƯƠNG 11: TIÊU CHUẨN NGHIỆM THU TRẢI NGHIỆM NGƯỜI DÙNG (MOBILE UX)</w:t>
      </w:r>
    </w:p>
    <w:p>
      <w:r>
        <w:br w:type="page"/>
      </w:r>
    </w:p>
    <w:p>
      <w:pPr>
        <w:pStyle w:val="Heading1"/>
        <w:spacing w:after="120" w:before="320"/>
      </w:pPr>
      <w:r>
        <w:rPr>
          <w:rFonts w:ascii="Times New Roman" w:cs="Times New Roman" w:eastAsia="Times New Roman" w:hAnsi="Times New Roman"/>
          <w:b/>
          <w:bCs/>
          <w:color w:val="003B95"/>
          <w:sz w:val="32"/>
          <w:szCs w:val="32"/>
        </w:rPr>
        <w:t xml:space="preserve">TÀI LIỆU YÊU CẦU NGHIỆP VỤ ỨNG DỤNG DI ĐỘNG HỘI VIÊN (BRD - MOBILE APP)</w:t>
      </w:r>
    </w:p>
    <w:p>
      <w:pPr>
        <w:pStyle w:val="Heading2"/>
        <w:spacing w:after="80" w:before="240"/>
      </w:pPr>
      <w:r>
        <w:rPr>
          <w:rFonts w:ascii="Times New Roman" w:cs="Times New Roman" w:eastAsia="Times New Roman" w:hAnsi="Times New Roman"/>
          <w:b/>
          <w:bCs/>
          <w:color w:val="D97706"/>
          <w:sz w:val="28"/>
          <w:szCs w:val="28"/>
        </w:rPr>
        <w:t xml:space="preserve">ỨNG DỤNG DI ĐỘNG CLB DOANH NHÂN CEO 1983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*Phiên bản: 5.0 Hoàn thiện - Phát hành: Tháng 10/2026 - Ngôn ngữ: Văn phong Quản trị Doanh nghiệp chuẩn mực*</w:t>
      </w:r>
    </w:p>
    <w:p>
      <w:pPr>
        <w:pStyle w:val="Heading1"/>
        <w:spacing w:after="120" w:before="320"/>
      </w:pPr>
      <w:r>
        <w:rPr>
          <w:rFonts w:ascii="Times New Roman" w:cs="Times New Roman" w:eastAsia="Times New Roman" w:hAnsi="Times New Roman"/>
          <w:b/>
          <w:bCs/>
          <w:color w:val="003B95"/>
          <w:sz w:val="32"/>
          <w:szCs w:val="32"/>
        </w:rPr>
        <w:t xml:space="preserve">LỜI MỞ ĐẦU &amp; TÔN CHỈ THIẾT KẾ</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di động **CLB Doanh Nhân CEO 1983** được thiết kế độc bản dành riêng cho các doanh nhân sinh năm Quý Hợi 1983. Ứng dụng là chiếc cầu nối không khoảng cách giữa các hội viên với nhau và giữa hội viên với Ban Điều Hành hiệp hội.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Trọng tâm thiết kế hướng tới: **Sang trọng, Tối giản, Mượt mà và Đậm chất Doanh nhân bản lĩnh**. Mọi thao tác đều được tối ưu hóa cho màn hình cảm ứng di động với thời gian phản hồi tức thì.</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cam kết tuân thủ nghiêm ngặt quy định: Chuẩn hóa toàn bộ công nghệ kết nối hội viên bằng cụm từ chính thức: "Thẻ thông minh doanh nhân / Công nghệ chạm thẻ thông minh 1 chạm", sử dụng toàn bộ bằng ngôn từ quản trị kinh doanh thực tiễn.*</w:t>
      </w:r>
    </w:p>
    <w:p>
      <w:pPr>
        <w:pStyle w:val="Heading1"/>
        <w:spacing w:after="120" w:before="320"/>
      </w:pPr>
      <w:r>
        <w:rPr>
          <w:rFonts w:ascii="Times New Roman" w:cs="Times New Roman" w:eastAsia="Times New Roman" w:hAnsi="Times New Roman"/>
          <w:b/>
          <w:bCs/>
          <w:color w:val="003B95"/>
          <w:sz w:val="32"/>
          <w:szCs w:val="32"/>
        </w:rPr>
        <w:t xml:space="preserve">CHƯƠNG 1: ĐỊNH VỊ SẢN PHẨM &amp; ĐẶC QUYỀN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**Định vị sản phẩm**: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Ứng dụng di động không đơn thuần là một kênh tra cứu thông tin, mà là **Tấm Danh Thiếp Số Quyền Năng** và **Văn Phòng Điều Hành Bỏ Túi** của từng chủ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**Đặc quyền độc bản dành riêng cho hội viên**: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Sở hữu Tấm Thẻ thông minh doanh nhân điện tử mạ vàng độc bản tích hợp chip thông minh 1 chạm.</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Nhận chỉ đạo công việc và tài liệu mật từ Ban Điều Hành ngay trên điện thoại.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Nhận vé mời sự kiện VIP và quyền lợi check-in không chạm tại các diễn đàn kinh tế lớn.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Đàm thoại nội bộ độ nét cao với chuông báo nền khóa màn hình, không bị quấy rầy bởi cuộc gọi rác.</w:t>
      </w:r>
    </w:p>
    <w:p>
      <w:pPr>
        <w:pStyle w:val="Heading1"/>
        <w:spacing w:after="120" w:before="320"/>
      </w:pPr>
      <w:r>
        <w:rPr>
          <w:rFonts w:ascii="Times New Roman" w:cs="Times New Roman" w:eastAsia="Times New Roman" w:hAnsi="Times New Roman"/>
          <w:b/>
          <w:bCs/>
          <w:color w:val="003B95"/>
          <w:sz w:val="32"/>
          <w:szCs w:val="32"/>
        </w:rPr>
        <w:t xml:space="preserve">CHƯƠNG 2: THẺ THÔNG MINH DOANH NHÂN &amp; CÔNG NGHỆ CHẠM THẺ 1 CHẠM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**Tấm Thẻ thông minh doanh nhân mạ vàng**: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Thiết kế ánh kim vàng sang trọng Warm Amber Gold trên nền xanh Deep Cobalt Navy của hiệp hội.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Thể hiện đầy đủ mã hội viên chính danh, họ tên, chức vụ, tên công ty và logo dập nổi CEO 1983.</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**Công nghệ Chạm thẻ thông minh 1 chạm (Truyền tải thông tin tức thì)**: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Tích hợp chip thông minh bảo mật cao: </w:t>
      </w:r>
      <w:r>
        <w:rPr>
          <w:rFonts w:ascii="Times New Roman" w:cs="Times New Roman" w:eastAsia="Times New Roman" w:hAnsi="Times New Roman"/>
          <w:color w:val="475569"/>
          <w:sz w:val="24"/>
          <w:szCs w:val="24"/>
        </w:rPr>
        <w:t xml:space="preserve">Chỉ cần đưa tấm thẻ hoặc lưng điện thoại chạm nhẹ vào điện thoại của đối tác, toàn bộ hồ sơ năng lực công ty, website, catalog sản phẩm và thông tin liên hệ được truyền tải trọn vẹn trong 1 giây mà đối tác không cần cài đặt ứng dụng.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Tích hợp mã QR định danh động chống sao chép trái phép.</w:t>
      </w:r>
    </w:p>
    <w:p>
      <w:pPr>
        <w:pStyle w:val="Heading1"/>
        <w:spacing w:after="120" w:before="320"/>
      </w:pPr>
      <w:r>
        <w:rPr>
          <w:rFonts w:ascii="Times New Roman" w:cs="Times New Roman" w:eastAsia="Times New Roman" w:hAnsi="Times New Roman"/>
          <w:b/>
          <w:bCs/>
          <w:color w:val="003B95"/>
          <w:sz w:val="32"/>
          <w:szCs w:val="32"/>
        </w:rPr>
        <w:t xml:space="preserve">CHƯƠNG 3: QUY TRÌNH NHẬN VIỆC, BÁO CÁO TIẾN ĐỘ &amp; NỘP TÀI LIỆU DI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**Nhận nhiệm vụ tức thời**: </w:t>
      </w:r>
      <w:r>
        <w:rPr>
          <w:rFonts w:ascii="Times New Roman" w:cs="Times New Roman" w:eastAsia="Times New Roman" w:hAnsi="Times New Roman"/>
          <w:color w:val="475569"/>
          <w:sz w:val="24"/>
          <w:szCs w:val="24"/>
        </w:rPr>
        <w:t xml:space="preserve">Khi Chủ tịch, Ban Điều Hành, Tổng thư ký hoặc Trưởng ban giao việc, điện thoại hội viên lập tức phát chuông và hiển thị thông báo nhiệm vụ mới kèm mức độ khẩn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**Xem và tải tài liệu đính kèm**: </w:t>
      </w:r>
      <w:r>
        <w:rPr>
          <w:rFonts w:ascii="Times New Roman" w:cs="Times New Roman" w:eastAsia="Times New Roman" w:hAnsi="Times New Roman"/>
          <w:color w:val="475569"/>
          <w:sz w:val="24"/>
          <w:szCs w:val="24"/>
        </w:rPr>
        <w:t xml:space="preserve">Xem trước trực tiếp các tệp văn bản Word, bảng tính Excel dự toán và tệp PDF ngay trên màn hình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**Cập nhật tiến độ &amp; nộp kết quả nghiệm thu**: </w:t>
      </w:r>
      <w:r>
        <w:rPr>
          <w:rFonts w:ascii="Times New Roman" w:cs="Times New Roman" w:eastAsia="Times New Roman" w:hAnsi="Times New Roman"/>
          <w:color w:val="475569"/>
          <w:sz w:val="24"/>
          <w:szCs w:val="24"/>
        </w:rPr>
        <w:t xml:space="preserve">Báo cáo phần trăm hoàn thành, chụp ảnh hiện trường sản phẩm nghiệm thu bằng camera điện thoại và gửi duyệt ngay tại chỗ.</w:t>
      </w:r>
    </w:p>
    <w:p>
      <w:pPr>
        <w:pStyle w:val="Heading1"/>
        <w:spacing w:after="120" w:before="320"/>
      </w:pPr>
      <w:r>
        <w:rPr>
          <w:rFonts w:ascii="Times New Roman" w:cs="Times New Roman" w:eastAsia="Times New Roman" w:hAnsi="Times New Roman"/>
          <w:b/>
          <w:bCs/>
          <w:color w:val="003B95"/>
          <w:sz w:val="32"/>
          <w:szCs w:val="32"/>
        </w:rPr>
        <w:t xml:space="preserve">CHƯƠNG 4: SÀN GIAO THƯƠNG B2B &amp; KẾT NỐI CUNG - CẦU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**Gian hàng doanh nghiệp thành viên**: </w:t>
      </w:r>
      <w:r>
        <w:rPr>
          <w:rFonts w:ascii="Times New Roman" w:cs="Times New Roman" w:eastAsia="Times New Roman" w:hAnsi="Times New Roman"/>
          <w:color w:val="475569"/>
          <w:sz w:val="24"/>
          <w:szCs w:val="24"/>
        </w:rPr>
        <w:t xml:space="preserve">Mỗi doanh nghiệp hội viên sở hữu một gian hàng số giới thiệu các sản phẩm, giải pháp và năng lực mũi nhọn.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**Chính sách ưu đãi đặc quyền B2B**: </w:t>
      </w:r>
      <w:r>
        <w:rPr>
          <w:rFonts w:ascii="Times New Roman" w:cs="Times New Roman" w:eastAsia="Times New Roman" w:hAnsi="Times New Roman"/>
          <w:color w:val="475569"/>
          <w:sz w:val="24"/>
          <w:szCs w:val="24"/>
        </w:rPr>
        <w:t xml:space="preserve">Cam kết mức chiết khấu ưu đãi nội bộ dành riêng cho hội viên câu lạc bộ; kết nối trực tiếp giữa người mua và người bán không qua trung gian.</w:t>
      </w:r>
    </w:p>
    <w:p>
      <w:pPr>
        <w:pStyle w:val="Heading1"/>
        <w:spacing w:after="120" w:before="320"/>
      </w:pPr>
      <w:r>
        <w:rPr>
          <w:rFonts w:ascii="Times New Roman" w:cs="Times New Roman" w:eastAsia="Times New Roman" w:hAnsi="Times New Roman"/>
          <w:b/>
          <w:bCs/>
          <w:color w:val="003B95"/>
          <w:sz w:val="32"/>
          <w:szCs w:val="32"/>
        </w:rPr>
        <w:t xml:space="preserve">CHƯƠNG 5: MẠNG LƯỚI DOANH NHÂN CHÍNH DANH &amp; LỊCH HẸN 1-ON-1</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**Danh bạ hội viên tin cậy 100%**: </w:t>
      </w:r>
      <w:r>
        <w:rPr>
          <w:rFonts w:ascii="Times New Roman" w:cs="Times New Roman" w:eastAsia="Times New Roman" w:hAnsi="Times New Roman"/>
          <w:color w:val="475569"/>
          <w:sz w:val="24"/>
          <w:szCs w:val="24"/>
        </w:rPr>
        <w:t xml:space="preserve">Tìm kiếm đối tác theo lĩnh vực kinh doanh, ngành hàng hoặc sở thích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**Đặt lịch hẹn cà phê giao thương 1-on-1**: </w:t>
      </w:r>
      <w:r>
        <w:rPr>
          <w:rFonts w:ascii="Times New Roman" w:cs="Times New Roman" w:eastAsia="Times New Roman" w:hAnsi="Times New Roman"/>
          <w:color w:val="475569"/>
          <w:sz w:val="24"/>
          <w:szCs w:val="24"/>
        </w:rPr>
        <w:t xml:space="preserve">Chọn khung giờ rảnh và gửi lời mời kết nối; thông tin lịch hẹn tự động đồng bộ sang lịch công tác của cả hai doanh nhân.</w:t>
      </w:r>
    </w:p>
    <w:p>
      <w:pPr>
        <w:pStyle w:val="Heading1"/>
        <w:spacing w:after="120" w:before="320"/>
      </w:pPr>
      <w:r>
        <w:rPr>
          <w:rFonts w:ascii="Times New Roman" w:cs="Times New Roman" w:eastAsia="Times New Roman" w:hAnsi="Times New Roman"/>
          <w:b/>
          <w:bCs/>
          <w:color w:val="003B95"/>
          <w:sz w:val="32"/>
          <w:szCs w:val="32"/>
        </w:rPr>
        <w:t xml:space="preserve">CHƯƠNG 6: TRẢI NGHIỆM ĐẠI BIỂU SỰ KIỆN, VÍ VÉ E-TICKET &amp; SOÁT VÉ QR</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**Ví vé sự kiện thông minh**: </w:t>
      </w:r>
      <w:r>
        <w:rPr>
          <w:rFonts w:ascii="Times New Roman" w:cs="Times New Roman" w:eastAsia="Times New Roman" w:hAnsi="Times New Roman"/>
          <w:color w:val="475569"/>
          <w:sz w:val="24"/>
          <w:szCs w:val="24"/>
        </w:rPr>
        <w:t xml:space="preserve">Lưu trữ toàn bộ cuống vé tham dự Gala, tọa đàm kinh tế; hiển thị rõ ràng vị trí bàn tiệc và số ghế ngồi được bố trí trân trọng.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**Soát vé tốc độ cao**: </w:t>
      </w:r>
      <w:r>
        <w:rPr>
          <w:rFonts w:ascii="Times New Roman" w:cs="Times New Roman" w:eastAsia="Times New Roman" w:hAnsi="Times New Roman"/>
          <w:color w:val="475569"/>
          <w:sz w:val="24"/>
          <w:szCs w:val="24"/>
        </w:rPr>
        <w:t xml:space="preserve">Đưa mã QR tại bàn lễ tân để điểm danh trong 0.1 giây, nhận thẻ đại biểu và tài liệu sự kiện.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**Quay số may mắn (Lucky Draw)**: </w:t>
      </w:r>
      <w:r>
        <w:rPr>
          <w:rFonts w:ascii="Times New Roman" w:cs="Times New Roman" w:eastAsia="Times New Roman" w:hAnsi="Times New Roman"/>
          <w:color w:val="475569"/>
          <w:sz w:val="24"/>
          <w:szCs w:val="24"/>
        </w:rPr>
        <w:t xml:space="preserve">Tham gia chương trình quay số trúng thưởng các phần quà giá trị từ các nhà tài trợ lớn.</w:t>
      </w:r>
    </w:p>
    <w:p>
      <w:pPr>
        <w:pStyle w:val="Heading1"/>
        <w:spacing w:after="120" w:before="320"/>
      </w:pPr>
      <w:r>
        <w:rPr>
          <w:rFonts w:ascii="Times New Roman" w:cs="Times New Roman" w:eastAsia="Times New Roman" w:hAnsi="Times New Roman"/>
          <w:b/>
          <w:bCs/>
          <w:color w:val="003B95"/>
          <w:sz w:val="32"/>
          <w:szCs w:val="32"/>
        </w:rPr>
        <w:t xml:space="preserve">CHƯƠNG 7: ĐÀM THOẠI NỘI BỘ BẢO MẬT &amp; THÔNG BÁO NỀN NATIVE</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**Cuộc gọi &amp; tin nhắn mã hóa**: </w:t>
      </w:r>
      <w:r>
        <w:rPr>
          <w:rFonts w:ascii="Times New Roman" w:cs="Times New Roman" w:eastAsia="Times New Roman" w:hAnsi="Times New Roman"/>
          <w:color w:val="475569"/>
          <w:sz w:val="24"/>
          <w:szCs w:val="24"/>
        </w:rPr>
        <w:t xml:space="preserve">Đàm thoại thoại và video trực tiếp chất lượng cao, bảo vệ tuyệt đối bí mật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**Dịch vụ thông báo cuộc gọi nền native**: </w:t>
      </w:r>
      <w:r>
        <w:rPr>
          <w:rFonts w:ascii="Times New Roman" w:cs="Times New Roman" w:eastAsia="Times New Roman" w:hAnsi="Times New Roman"/>
          <w:color w:val="475569"/>
          <w:sz w:val="24"/>
          <w:szCs w:val="24"/>
        </w:rPr>
        <w:t xml:space="preserve">Khi có cuộc gọi đến, chuông điện thoại đổ vang và hiển thị 2 nút "Nghe" / "Từ chối" ngay trên màn hình khóa kể cả khi ứng dụng đang đóng hoàn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**Gác máy tức thì không độ trễ**: </w:t>
      </w:r>
      <w:r>
        <w:rPr>
          <w:rFonts w:ascii="Times New Roman" w:cs="Times New Roman" w:eastAsia="Times New Roman" w:hAnsi="Times New Roman"/>
          <w:color w:val="475569"/>
          <w:sz w:val="24"/>
          <w:szCs w:val="24"/>
        </w:rPr>
        <w:t xml:space="preserve">Khi một bên bấm kết thúc, cả hai đầu đều ngừng chuông ngay tức thì (0ms trễ).</w:t>
      </w:r>
    </w:p>
    <w:p>
      <w:pPr>
        <w:pStyle w:val="Heading1"/>
        <w:spacing w:after="120" w:before="320"/>
      </w:pPr>
      <w:r>
        <w:rPr>
          <w:rFonts w:ascii="Times New Roman" w:cs="Times New Roman" w:eastAsia="Times New Roman" w:hAnsi="Times New Roman"/>
          <w:b/>
          <w:bCs/>
          <w:color w:val="003B95"/>
          <w:sz w:val="32"/>
          <w:szCs w:val="32"/>
        </w:rPr>
        <w:t xml:space="preserve">CHƯƠNG 8: TRỢ LÝ GIỌNG NÓI DOANH NHÂN THÔNG MINH (VOICE AI)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Ra lệnh bằng giọng nói tiếng Việt tự nhiên: </w:t>
      </w:r>
      <w:r>
        <w:rPr>
          <w:rFonts w:ascii="Times New Roman" w:cs="Times New Roman" w:eastAsia="Times New Roman" w:hAnsi="Times New Roman"/>
          <w:color w:val="475569"/>
          <w:sz w:val="24"/>
          <w:szCs w:val="24"/>
        </w:rPr>
        <w:t xml:space="preserve">"Mở danh sách sự kiện sắp tới", "Xem hội phí của tôi", "Tìm kiếm doanh nghiệp xây dựng".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Trợ lý thông minh phân tích ngữ cảnh, đối thoại lịch thiệp, dí dỏm và tự động chuyển hướng màn hình ngay tức thì.</w:t>
      </w:r>
    </w:p>
    <w:p>
      <w:pPr>
        <w:pStyle w:val="Heading1"/>
        <w:spacing w:after="120" w:before="320"/>
      </w:pPr>
      <w:r>
        <w:rPr>
          <w:rFonts w:ascii="Times New Roman" w:cs="Times New Roman" w:eastAsia="Times New Roman" w:hAnsi="Times New Roman"/>
          <w:b/>
          <w:bCs/>
          <w:color w:val="003B95"/>
          <w:sz w:val="32"/>
          <w:szCs w:val="32"/>
        </w:rPr>
        <w:t xml:space="preserve">CHƯƠNG 9: KÊNH GÓP Ý TRỰC TIẾP TỚI CHỦ TỊCH &amp; BAN ĐIỀU HÀNH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Hội viên có thể gửi tâm thư, đề xuất giải pháp phát triển câu lạc bộ hoặc phản ánh vướng mắc trực tiếp tới Ban Điều Hành một cách bảo mật và dân chủ.</w:t>
      </w:r>
    </w:p>
    <w:p>
      <w:pPr>
        <w:pStyle w:val="Heading1"/>
        <w:spacing w:after="120" w:before="320"/>
      </w:pPr>
      <w:r>
        <w:rPr>
          <w:rFonts w:ascii="Times New Roman" w:cs="Times New Roman" w:eastAsia="Times New Roman" w:hAnsi="Times New Roman"/>
          <w:b/>
          <w:bCs/>
          <w:color w:val="003B95"/>
          <w:sz w:val="32"/>
          <w:szCs w:val="32"/>
        </w:rPr>
        <w:t xml:space="preserve">CHƯƠNG 10: BẢO MẬT THÔNG TIN CÁ NHÂN &amp; AN TOÀN TRUY CẬP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Bảo vệ danh bạ và số điện thoại cá nhân khỏi các phần mềm thu thập thông tin trái phép. Hỗ trợ đăng nhập nhanh bằng sinh trắc học vân tay hoặc khuôn mặt.</w:t>
      </w:r>
    </w:p>
    <w:p>
      <w:pPr>
        <w:pStyle w:val="Heading1"/>
        <w:spacing w:after="120" w:before="320"/>
      </w:pPr>
      <w:r>
        <w:rPr>
          <w:rFonts w:ascii="Times New Roman" w:cs="Times New Roman" w:eastAsia="Times New Roman" w:hAnsi="Times New Roman"/>
          <w:b/>
          <w:bCs/>
          <w:color w:val="003B95"/>
          <w:sz w:val="32"/>
          <w:szCs w:val="32"/>
        </w:rPr>
        <w:t xml:space="preserve">CHƯƠNG 11: TIÊU CHUẨN NGHIỆM THU TRẢI NGHIỆM NGƯỜI DÙNG (MOBILE UX)</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Thời gian khởi động ứng dụng dưới 1.5 giây.</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Phản hồi thao tác chạm vuốt cảm ứng dưới 0.1 giây (1 chạm mượt mà, không giật trễ).</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Nhận diện thương hiệu chuẩn HanoiBA CEO 1983: </w:t>
      </w:r>
      <w:r>
        <w:rPr>
          <w:rFonts w:ascii="Times New Roman" w:cs="Times New Roman" w:eastAsia="Times New Roman" w:hAnsi="Times New Roman"/>
          <w:color w:val="475569"/>
          <w:sz w:val="24"/>
          <w:szCs w:val="24"/>
        </w:rPr>
        <w:t xml:space="preserve">Deep Cobalt Navy kết hợp Warm Amber Gold sang trọng.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b/>
        <w:bCs/>
        <w:color w:val="003B9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color w:val="003B95"/>
        <w:sz w:val="18"/>
        <w:szCs w:val="18"/>
      </w:rPr>
      <w:t xml:space="preserve">CLB DOANH NHÂN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2026-10-12T09:39:48.871Z</dcterms:created>
  <dcterms:modified xsi:type="dcterms:W3CDTF">2026-10-12T09:39:48.871Z</dcterms:modified>
</cp:coreProperties>
</file>

<file path=docProps/custom.xml><?xml version="1.0" encoding="utf-8"?>
<Properties xmlns="http://schemas.openxmlformats.org/officeDocument/2006/custom-properties" xmlns:vt="http://schemas.openxmlformats.org/officeDocument/2006/docPropsVTypes"/>
</file>